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9B8" w:rsidRPr="00896B5C" w:rsidRDefault="00DB69B8" w:rsidP="00DB69B8">
      <w:pPr>
        <w:jc w:val="center"/>
        <w:rPr>
          <w:rFonts w:ascii="Verdana" w:hAnsi="Verdana"/>
          <w:b/>
        </w:rPr>
      </w:pPr>
      <w:r w:rsidRPr="00896B5C">
        <w:rPr>
          <w:rFonts w:ascii="Verdana" w:hAnsi="Verdana"/>
          <w:b/>
        </w:rPr>
        <w:t>KOMISE PRO P</w:t>
      </w:r>
      <w:r w:rsidR="001366FD">
        <w:rPr>
          <w:rFonts w:ascii="Verdana" w:hAnsi="Verdana"/>
          <w:b/>
        </w:rPr>
        <w:t>ROFESIONÁLNÍ VÝTVARNÉ UMĚNÍ 202</w:t>
      </w:r>
      <w:r w:rsidR="00444020">
        <w:rPr>
          <w:rFonts w:ascii="Verdana" w:hAnsi="Verdana"/>
          <w:b/>
        </w:rPr>
        <w:t>2</w:t>
      </w:r>
    </w:p>
    <w:p w:rsidR="00DB69B8" w:rsidRDefault="00DB69B8" w:rsidP="00DB69B8">
      <w:pPr>
        <w:jc w:val="center"/>
        <w:rPr>
          <w:rFonts w:ascii="Verdana" w:hAnsi="Verdana"/>
          <w:b/>
        </w:rPr>
      </w:pPr>
      <w:r w:rsidRPr="00896B5C">
        <w:rPr>
          <w:rFonts w:ascii="Verdana" w:hAnsi="Verdana"/>
          <w:b/>
        </w:rPr>
        <w:t xml:space="preserve">OKRUH </w:t>
      </w:r>
      <w:r>
        <w:rPr>
          <w:rFonts w:ascii="Verdana" w:hAnsi="Verdana"/>
          <w:b/>
        </w:rPr>
        <w:t>1</w:t>
      </w:r>
      <w:r w:rsidRPr="00896B5C">
        <w:rPr>
          <w:rFonts w:ascii="Verdana" w:hAnsi="Verdana"/>
          <w:b/>
        </w:rPr>
        <w:t>-</w:t>
      </w:r>
      <w:r w:rsidR="003C2E46">
        <w:rPr>
          <w:rFonts w:ascii="Verdana" w:hAnsi="Verdana"/>
          <w:b/>
        </w:rPr>
        <w:t>2</w:t>
      </w:r>
    </w:p>
    <w:p w:rsidR="004213A0" w:rsidRDefault="004213A0" w:rsidP="004213A0">
      <w:pPr>
        <w:pStyle w:val="Bezmezer"/>
        <w:rPr>
          <w:rFonts w:ascii="Times New Roman" w:hAnsi="Times New Roman"/>
          <w:sz w:val="24"/>
          <w:szCs w:val="24"/>
        </w:rPr>
      </w:pPr>
    </w:p>
    <w:p w:rsidR="00DB69B8" w:rsidRDefault="00DB69B8" w:rsidP="00DB69B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4213A0" w:rsidRDefault="004213A0" w:rsidP="004213A0">
      <w:pPr>
        <w:pStyle w:val="Bezmezer"/>
        <w:rPr>
          <w:rFonts w:ascii="Times New Roman" w:hAnsi="Times New Roman"/>
          <w:sz w:val="24"/>
          <w:szCs w:val="24"/>
        </w:rPr>
      </w:pPr>
    </w:p>
    <w:p w:rsidR="00444020" w:rsidRDefault="00444020" w:rsidP="00444020">
      <w:r>
        <w:rPr>
          <w:b/>
        </w:rPr>
        <w:t xml:space="preserve">Mgr. </w:t>
      </w:r>
      <w:r w:rsidRPr="0004373A">
        <w:rPr>
          <w:b/>
        </w:rPr>
        <w:t>Anežka Bartlová</w:t>
      </w:r>
      <w:r>
        <w:rPr>
          <w:b/>
        </w:rPr>
        <w:t xml:space="preserve"> </w:t>
      </w:r>
      <w:r>
        <w:rPr>
          <w:b/>
        </w:rPr>
        <w:t xml:space="preserve">– </w:t>
      </w:r>
      <w:r w:rsidRPr="009061DE">
        <w:t>historička umění, kritička, Vysoká škola uměleckoprůmyslová</w:t>
      </w:r>
    </w:p>
    <w:p w:rsidR="00444020" w:rsidRDefault="00444020" w:rsidP="00D87104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87104" w:rsidRDefault="00D87104" w:rsidP="00D87104">
      <w:pPr>
        <w:pStyle w:val="Bezmezer"/>
        <w:rPr>
          <w:rFonts w:ascii="Times New Roman" w:hAnsi="Times New Roman"/>
          <w:sz w:val="24"/>
          <w:szCs w:val="24"/>
        </w:rPr>
      </w:pPr>
      <w:r w:rsidRPr="004213A0">
        <w:rPr>
          <w:rFonts w:ascii="Times New Roman" w:hAnsi="Times New Roman"/>
          <w:b/>
          <w:sz w:val="24"/>
          <w:szCs w:val="24"/>
        </w:rPr>
        <w:t xml:space="preserve">Hana </w:t>
      </w:r>
      <w:proofErr w:type="spellStart"/>
      <w:r w:rsidRPr="004213A0">
        <w:rPr>
          <w:rFonts w:ascii="Times New Roman" w:hAnsi="Times New Roman"/>
          <w:b/>
          <w:sz w:val="24"/>
          <w:szCs w:val="24"/>
        </w:rPr>
        <w:t>Buddeus</w:t>
      </w:r>
      <w:proofErr w:type="spellEnd"/>
      <w:r w:rsidR="0044402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historička umění, filoložka, Ústav dějin umění Akademie věd, </w:t>
      </w:r>
      <w:r w:rsidRPr="00D87104">
        <w:rPr>
          <w:rFonts w:ascii="Times New Roman" w:hAnsi="Times New Roman"/>
          <w:sz w:val="24"/>
          <w:szCs w:val="24"/>
        </w:rPr>
        <w:t>externě přednáší na Katedře fotografie FAMU</w:t>
      </w:r>
    </w:p>
    <w:p w:rsidR="00313AE4" w:rsidRDefault="00313AE4" w:rsidP="004213A0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4213A0" w:rsidRPr="001006C7" w:rsidRDefault="004213A0" w:rsidP="004213A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Martin Fišr</w:t>
      </w:r>
      <w:r>
        <w:rPr>
          <w:rFonts w:ascii="Times New Roman" w:hAnsi="Times New Roman"/>
          <w:sz w:val="24"/>
          <w:szCs w:val="24"/>
        </w:rPr>
        <w:t xml:space="preserve"> </w:t>
      </w:r>
      <w:r w:rsidR="0044402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kurátor, </w:t>
      </w:r>
      <w:r w:rsidRPr="001006C7">
        <w:rPr>
          <w:rFonts w:ascii="Times New Roman" w:hAnsi="Times New Roman"/>
          <w:sz w:val="24"/>
          <w:szCs w:val="24"/>
        </w:rPr>
        <w:t xml:space="preserve">historik umění, </w:t>
      </w:r>
      <w:r w:rsidR="00DB69B8">
        <w:rPr>
          <w:rFonts w:ascii="Times New Roman" w:hAnsi="Times New Roman"/>
          <w:sz w:val="24"/>
          <w:szCs w:val="24"/>
        </w:rPr>
        <w:t>Arcidiecézní muzeum</w:t>
      </w:r>
      <w:r>
        <w:rPr>
          <w:rFonts w:ascii="Times New Roman" w:hAnsi="Times New Roman"/>
          <w:sz w:val="24"/>
          <w:szCs w:val="24"/>
        </w:rPr>
        <w:t xml:space="preserve"> Olomouc</w:t>
      </w:r>
      <w:r w:rsidRPr="001006C7">
        <w:rPr>
          <w:rFonts w:ascii="Times New Roman" w:hAnsi="Times New Roman"/>
          <w:sz w:val="24"/>
          <w:szCs w:val="24"/>
        </w:rPr>
        <w:t xml:space="preserve"> a Fakulta umění Ostravské univerzity</w:t>
      </w:r>
    </w:p>
    <w:p w:rsidR="003C2E46" w:rsidRDefault="003C2E46" w:rsidP="003C2E46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2E46" w:rsidRDefault="003C2E46" w:rsidP="003C2E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Barbora Šedivá</w:t>
      </w:r>
      <w:r w:rsidR="004440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nezávislá kurátorka a kulturní manažerka, </w:t>
      </w:r>
      <w:r w:rsidR="00E73FEF">
        <w:rPr>
          <w:rFonts w:ascii="Times New Roman" w:hAnsi="Times New Roman"/>
          <w:sz w:val="24"/>
          <w:szCs w:val="24"/>
        </w:rPr>
        <w:t xml:space="preserve">mj. </w:t>
      </w:r>
      <w:r>
        <w:rPr>
          <w:rFonts w:ascii="Times New Roman" w:hAnsi="Times New Roman"/>
          <w:sz w:val="24"/>
          <w:szCs w:val="24"/>
        </w:rPr>
        <w:t xml:space="preserve">kurátorka mezinárodního festivalu nových médií </w:t>
      </w:r>
      <w:proofErr w:type="spellStart"/>
      <w:r>
        <w:rPr>
          <w:rFonts w:ascii="Times New Roman" w:hAnsi="Times New Roman"/>
          <w:sz w:val="24"/>
          <w:szCs w:val="24"/>
        </w:rPr>
        <w:t>Multiplace</w:t>
      </w:r>
      <w:proofErr w:type="spellEnd"/>
      <w:r>
        <w:rPr>
          <w:rFonts w:ascii="Times New Roman" w:hAnsi="Times New Roman"/>
          <w:sz w:val="24"/>
          <w:szCs w:val="24"/>
        </w:rPr>
        <w:t xml:space="preserve"> Bratislava</w:t>
      </w:r>
    </w:p>
    <w:p w:rsidR="00D87104" w:rsidRDefault="00D87104" w:rsidP="003C2E46">
      <w:pPr>
        <w:pStyle w:val="Bezmezer"/>
        <w:rPr>
          <w:rFonts w:ascii="Times New Roman" w:hAnsi="Times New Roman"/>
          <w:sz w:val="24"/>
          <w:szCs w:val="24"/>
        </w:rPr>
      </w:pPr>
    </w:p>
    <w:p w:rsidR="00D87104" w:rsidRDefault="00D87104" w:rsidP="00D87104">
      <w:pPr>
        <w:rPr>
          <w:rFonts w:ascii="Umprum" w:hAnsi="Umprum"/>
          <w:color w:val="000000"/>
          <w:shd w:val="clear" w:color="auto" w:fill="FFFFFF"/>
        </w:rPr>
      </w:pPr>
      <w:r w:rsidRPr="0004373A">
        <w:rPr>
          <w:b/>
        </w:rPr>
        <w:t xml:space="preserve">Milan </w:t>
      </w:r>
      <w:proofErr w:type="spellStart"/>
      <w:r w:rsidRPr="0004373A">
        <w:rPr>
          <w:b/>
        </w:rPr>
        <w:t>Hlaveš</w:t>
      </w:r>
      <w:proofErr w:type="spellEnd"/>
      <w:r>
        <w:rPr>
          <w:b/>
        </w:rPr>
        <w:t xml:space="preserve"> </w:t>
      </w:r>
      <w:r w:rsidR="00444020">
        <w:rPr>
          <w:b/>
        </w:rPr>
        <w:t>–</w:t>
      </w:r>
      <w:r>
        <w:rPr>
          <w:b/>
        </w:rPr>
        <w:t xml:space="preserve"> </w:t>
      </w:r>
      <w:r w:rsidRPr="0004373A">
        <w:rPr>
          <w:rFonts w:ascii="Umprum" w:hAnsi="Umprum"/>
          <w:color w:val="000000"/>
          <w:shd w:val="clear" w:color="auto" w:fill="FFFFFF"/>
        </w:rPr>
        <w:t>kurátor sbírky moderního a současného skla a keramiky Uměleckoprůmyslového muzea v Praze, autor řady publikací, kurátor IGS.</w:t>
      </w:r>
    </w:p>
    <w:p w:rsidR="001366FD" w:rsidRDefault="001366FD" w:rsidP="00D87104"/>
    <w:p w:rsidR="001366FD" w:rsidRDefault="001366FD" w:rsidP="001366FD">
      <w:r w:rsidRPr="001366FD">
        <w:rPr>
          <w:b/>
        </w:rPr>
        <w:t>Roman Musil</w:t>
      </w:r>
      <w:r>
        <w:t xml:space="preserve"> – ředitel Západočeské galerie v Plzni, příspěvková organizace</w:t>
      </w:r>
    </w:p>
    <w:p w:rsidR="001366FD" w:rsidRDefault="001366FD" w:rsidP="001366FD">
      <w:pPr>
        <w:rPr>
          <w:b/>
        </w:rPr>
      </w:pPr>
    </w:p>
    <w:p w:rsidR="001366FD" w:rsidRDefault="001366FD" w:rsidP="001366FD">
      <w:r w:rsidRPr="001366FD">
        <w:rPr>
          <w:b/>
        </w:rPr>
        <w:t>Marcel Fišer</w:t>
      </w:r>
      <w:r w:rsidR="00444020">
        <w:rPr>
          <w:b/>
        </w:rPr>
        <w:t xml:space="preserve"> </w:t>
      </w:r>
      <w:r>
        <w:t>– ředitel Galerie výtvarného umění v Chebu</w:t>
      </w:r>
    </w:p>
    <w:p w:rsidR="001366FD" w:rsidRDefault="001366FD" w:rsidP="001366FD">
      <w:pPr>
        <w:rPr>
          <w:b/>
        </w:rPr>
      </w:pPr>
    </w:p>
    <w:p w:rsidR="00444020" w:rsidRDefault="00444020" w:rsidP="00444020">
      <w:pPr>
        <w:jc w:val="both"/>
      </w:pPr>
      <w:r w:rsidRPr="000008A5">
        <w:rPr>
          <w:b/>
        </w:rPr>
        <w:t>Edith Jeřábková</w:t>
      </w:r>
      <w:r>
        <w:t xml:space="preserve"> – kurátorka, </w:t>
      </w:r>
      <w:r w:rsidRPr="00DF60A4">
        <w:t>kritička</w:t>
      </w:r>
      <w:r>
        <w:t>, recenzentka</w:t>
      </w:r>
    </w:p>
    <w:p w:rsidR="00444020" w:rsidRDefault="00444020" w:rsidP="00444020">
      <w:pPr>
        <w:jc w:val="both"/>
        <w:rPr>
          <w:b/>
        </w:rPr>
      </w:pPr>
    </w:p>
    <w:p w:rsidR="00444020" w:rsidRDefault="00444020" w:rsidP="00444020">
      <w:pPr>
        <w:jc w:val="both"/>
      </w:pPr>
      <w:bookmarkStart w:id="0" w:name="_GoBack"/>
      <w:bookmarkEnd w:id="0"/>
      <w:r w:rsidRPr="000008A5">
        <w:rPr>
          <w:b/>
        </w:rPr>
        <w:t>Tomáš Hrůza</w:t>
      </w:r>
      <w:r>
        <w:t xml:space="preserve"> – multimediální umělec</w:t>
      </w:r>
    </w:p>
    <w:p w:rsidR="00D87104" w:rsidRDefault="00D87104" w:rsidP="003C2E46">
      <w:pPr>
        <w:pStyle w:val="Bezmezer"/>
        <w:rPr>
          <w:rFonts w:ascii="Times New Roman" w:hAnsi="Times New Roman"/>
          <w:sz w:val="24"/>
          <w:szCs w:val="24"/>
        </w:rPr>
      </w:pPr>
    </w:p>
    <w:p w:rsidR="003C2E46" w:rsidRPr="004213A0" w:rsidRDefault="003C2E46" w:rsidP="004213A0">
      <w:pPr>
        <w:pStyle w:val="Bezmezer"/>
        <w:rPr>
          <w:rFonts w:ascii="Times New Roman" w:hAnsi="Times New Roman"/>
          <w:sz w:val="24"/>
          <w:szCs w:val="24"/>
        </w:rPr>
      </w:pPr>
    </w:p>
    <w:p w:rsidR="004213A0" w:rsidRDefault="004213A0"/>
    <w:sectPr w:rsidR="0042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85775"/>
    <w:multiLevelType w:val="hybridMultilevel"/>
    <w:tmpl w:val="4E58188C"/>
    <w:lvl w:ilvl="0" w:tplc="8C7014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A0"/>
    <w:rsid w:val="001366FD"/>
    <w:rsid w:val="00313AE4"/>
    <w:rsid w:val="003C2E46"/>
    <w:rsid w:val="004213A0"/>
    <w:rsid w:val="00444020"/>
    <w:rsid w:val="00524340"/>
    <w:rsid w:val="00614380"/>
    <w:rsid w:val="009174A0"/>
    <w:rsid w:val="00931299"/>
    <w:rsid w:val="00D4572C"/>
    <w:rsid w:val="00D87104"/>
    <w:rsid w:val="00DB69B8"/>
    <w:rsid w:val="00E7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863B"/>
  <w15:docId w15:val="{17FFA0DE-9CDE-453B-9EE9-B9238C5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1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xposedshow">
    <w:name w:val="text_exposed_show"/>
    <w:basedOn w:val="Standardnpsmoodstavce"/>
    <w:rsid w:val="004213A0"/>
  </w:style>
  <w:style w:type="character" w:customStyle="1" w:styleId="st">
    <w:name w:val="st"/>
    <w:basedOn w:val="Standardnpsmoodstavce"/>
    <w:rsid w:val="0042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Petra</dc:creator>
  <cp:lastModifiedBy>Křížková Petra</cp:lastModifiedBy>
  <cp:revision>2</cp:revision>
  <dcterms:created xsi:type="dcterms:W3CDTF">2022-04-12T08:43:00Z</dcterms:created>
  <dcterms:modified xsi:type="dcterms:W3CDTF">2022-04-12T08:43:00Z</dcterms:modified>
</cp:coreProperties>
</file>