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AD1AF" w14:textId="77777777" w:rsidR="006D52F9" w:rsidRPr="002E4A77" w:rsidRDefault="003A138E">
      <w:pPr>
        <w:spacing w:before="100" w:after="100"/>
        <w:jc w:val="center"/>
        <w:rPr>
          <w:rFonts w:ascii="Arial" w:eastAsia="Arial" w:hAnsi="Arial" w:cs="Arial"/>
          <w:b/>
          <w:bCs/>
          <w:sz w:val="28"/>
          <w:szCs w:val="28"/>
          <w:u w:val="single"/>
          <w:lang w:val="cs-CZ"/>
        </w:rPr>
      </w:pPr>
      <w:r w:rsidRPr="002E4A77">
        <w:rPr>
          <w:rFonts w:ascii="Arial" w:hAnsi="Arial" w:cs="Arial"/>
          <w:b/>
          <w:bCs/>
          <w:caps/>
          <w:sz w:val="28"/>
          <w:szCs w:val="28"/>
          <w:lang w:val="cs-CZ"/>
        </w:rPr>
        <w:t>Stručný průvodce pravidel používání loga UNESCO</w:t>
      </w:r>
      <w:r w:rsidRPr="002E4A77">
        <w:rPr>
          <w:rFonts w:ascii="Arial" w:hAnsi="Arial" w:cs="Arial"/>
          <w:b/>
          <w:bCs/>
          <w:caps/>
          <w:sz w:val="28"/>
          <w:szCs w:val="28"/>
          <w:lang w:val="cs-CZ"/>
        </w:rPr>
        <w:br/>
        <w:t>a EMBLÉMů (ZNAKŮ) vybraných kulturních úmluv</w:t>
      </w:r>
    </w:p>
    <w:p w14:paraId="3DFAEFC8" w14:textId="77777777" w:rsidR="006D52F9" w:rsidRPr="002E4A77" w:rsidRDefault="006D52F9">
      <w:pPr>
        <w:spacing w:before="100" w:after="100"/>
        <w:jc w:val="center"/>
        <w:rPr>
          <w:rFonts w:ascii="Arial" w:eastAsia="Arial" w:hAnsi="Arial" w:cs="Arial"/>
          <w:b/>
          <w:bCs/>
          <w:sz w:val="28"/>
          <w:szCs w:val="28"/>
          <w:u w:val="single"/>
          <w:lang w:val="cs-CZ"/>
        </w:rPr>
      </w:pPr>
    </w:p>
    <w:p w14:paraId="5ECD90E3" w14:textId="77777777" w:rsidR="006D52F9" w:rsidRPr="002E4A77" w:rsidRDefault="003A138E" w:rsidP="003A138E">
      <w:pPr>
        <w:spacing w:before="100" w:after="100" w:line="276" w:lineRule="auto"/>
        <w:jc w:val="center"/>
        <w:rPr>
          <w:rFonts w:ascii="Arial" w:eastAsia="Arial" w:hAnsi="Arial" w:cs="Arial"/>
          <w:u w:val="single"/>
          <w:lang w:val="cs-CZ"/>
        </w:rPr>
      </w:pPr>
      <w:r w:rsidRPr="002E4A77">
        <w:rPr>
          <w:rFonts w:ascii="Arial" w:hAnsi="Arial" w:cs="Arial"/>
          <w:b/>
          <w:bCs/>
          <w:u w:val="single"/>
          <w:lang w:val="cs-CZ"/>
        </w:rPr>
        <w:t>Logo mezinárodní Organizace Spojených národů pro výchovu, vědu a kulturu (UNESCO)</w:t>
      </w:r>
    </w:p>
    <w:p w14:paraId="0F3C4E60" w14:textId="77777777" w:rsidR="006D52F9" w:rsidRPr="002E4A77" w:rsidRDefault="006D52F9">
      <w:pPr>
        <w:spacing w:before="100" w:after="100"/>
        <w:jc w:val="center"/>
        <w:rPr>
          <w:rFonts w:ascii="Arial" w:eastAsia="Arial" w:hAnsi="Arial" w:cs="Arial"/>
          <w:b/>
          <w:bCs/>
          <w:sz w:val="22"/>
          <w:szCs w:val="22"/>
          <w:u w:val="single"/>
          <w:lang w:val="cs-CZ"/>
        </w:rPr>
      </w:pPr>
    </w:p>
    <w:p w14:paraId="179780A9" w14:textId="77777777" w:rsidR="006D52F9" w:rsidRPr="002E4A77" w:rsidRDefault="002E4A77">
      <w:pPr>
        <w:spacing w:before="100" w:after="100"/>
        <w:jc w:val="center"/>
        <w:rPr>
          <w:rFonts w:ascii="Arial" w:eastAsia="Arial" w:hAnsi="Arial" w:cs="Arial"/>
          <w:b/>
          <w:bCs/>
          <w:sz w:val="22"/>
          <w:szCs w:val="22"/>
          <w:lang w:val="cs-CZ"/>
        </w:rPr>
      </w:pPr>
      <w:r w:rsidRPr="002E4A77">
        <w:rPr>
          <w:rFonts w:ascii="Arial" w:eastAsia="Arial" w:hAnsi="Arial" w:cs="Arial"/>
          <w:b/>
          <w:bCs/>
          <w:noProof/>
          <w:sz w:val="22"/>
          <w:szCs w:val="22"/>
          <w:u w:val="single"/>
          <w:lang w:val="cs-CZ"/>
        </w:rPr>
        <w:drawing>
          <wp:anchor distT="152400" distB="152400" distL="152400" distR="152400" simplePos="0" relativeHeight="251664384" behindDoc="0" locked="0" layoutInCell="1" allowOverlap="1" wp14:anchorId="767581ED" wp14:editId="150650D2">
            <wp:simplePos x="0" y="0"/>
            <wp:positionH relativeFrom="page">
              <wp:posOffset>3685540</wp:posOffset>
            </wp:positionH>
            <wp:positionV relativeFrom="line">
              <wp:posOffset>585470</wp:posOffset>
            </wp:positionV>
            <wp:extent cx="2499360" cy="1919605"/>
            <wp:effectExtent l="0" t="0" r="0" b="4445"/>
            <wp:wrapThrough wrapText="bothSides" distL="152400" distR="152400">
              <wp:wrapPolygon edited="1">
                <wp:start x="0" y="0"/>
                <wp:lineTo x="21600" y="0"/>
                <wp:lineTo x="21600" y="21600"/>
                <wp:lineTo x="0" y="21600"/>
                <wp:lineTo x="0" y="0"/>
              </wp:wrapPolygon>
            </wp:wrapThrough>
            <wp:docPr id="1073741825" name="officeArt object" descr="unesco_logo_bw_en.png"/>
            <wp:cNvGraphicFramePr/>
            <a:graphic xmlns:a="http://schemas.openxmlformats.org/drawingml/2006/main">
              <a:graphicData uri="http://schemas.openxmlformats.org/drawingml/2006/picture">
                <pic:pic xmlns:pic="http://schemas.openxmlformats.org/drawingml/2006/picture">
                  <pic:nvPicPr>
                    <pic:cNvPr id="1073741825" name="unesco_logo_bw_en.png" descr="unesco_logo_bw_en.png"/>
                    <pic:cNvPicPr>
                      <a:picLocks noChangeAspect="1"/>
                    </pic:cNvPicPr>
                  </pic:nvPicPr>
                  <pic:blipFill>
                    <a:blip r:embed="rId7"/>
                    <a:stretch>
                      <a:fillRect/>
                    </a:stretch>
                  </pic:blipFill>
                  <pic:spPr>
                    <a:xfrm>
                      <a:off x="0" y="0"/>
                      <a:ext cx="2499360" cy="1919605"/>
                    </a:xfrm>
                    <a:prstGeom prst="rect">
                      <a:avLst/>
                    </a:prstGeom>
                    <a:ln w="12700" cap="flat">
                      <a:noFill/>
                      <a:miter lim="400000"/>
                    </a:ln>
                    <a:effectLst/>
                  </pic:spPr>
                </pic:pic>
              </a:graphicData>
            </a:graphic>
          </wp:anchor>
        </w:drawing>
      </w:r>
      <w:r w:rsidR="003A138E" w:rsidRPr="002E4A77">
        <w:rPr>
          <w:rFonts w:ascii="Arial" w:eastAsia="Arial" w:hAnsi="Arial" w:cs="Arial"/>
          <w:b/>
          <w:bCs/>
          <w:noProof/>
          <w:sz w:val="22"/>
          <w:szCs w:val="22"/>
          <w:lang w:val="cs-CZ"/>
        </w:rPr>
        <w:drawing>
          <wp:inline distT="0" distB="0" distL="0" distR="0" wp14:anchorId="2E57352C" wp14:editId="629FAB41">
            <wp:extent cx="1409700" cy="3095625"/>
            <wp:effectExtent l="0" t="0" r="0" b="9525"/>
            <wp:docPr id="1073741826" name="officeArt object" descr="Logo de l'UNESCO 6 langues"/>
            <wp:cNvGraphicFramePr/>
            <a:graphic xmlns:a="http://schemas.openxmlformats.org/drawingml/2006/main">
              <a:graphicData uri="http://schemas.openxmlformats.org/drawingml/2006/picture">
                <pic:pic xmlns:pic="http://schemas.openxmlformats.org/drawingml/2006/picture">
                  <pic:nvPicPr>
                    <pic:cNvPr id="1073741826" name="Logo de l'UNESCO 6 langues" descr="Logo de l'UNESCO 6 langues"/>
                    <pic:cNvPicPr>
                      <a:picLocks noChangeAspect="1"/>
                    </pic:cNvPicPr>
                  </pic:nvPicPr>
                  <pic:blipFill>
                    <a:blip r:embed="rId8"/>
                    <a:stretch>
                      <a:fillRect/>
                    </a:stretch>
                  </pic:blipFill>
                  <pic:spPr>
                    <a:xfrm>
                      <a:off x="0" y="0"/>
                      <a:ext cx="1410195" cy="3096712"/>
                    </a:xfrm>
                    <a:prstGeom prst="rect">
                      <a:avLst/>
                    </a:prstGeom>
                    <a:ln w="12700" cap="flat">
                      <a:noFill/>
                      <a:miter lim="400000"/>
                    </a:ln>
                    <a:effectLst/>
                  </pic:spPr>
                </pic:pic>
              </a:graphicData>
            </a:graphic>
          </wp:inline>
        </w:drawing>
      </w:r>
    </w:p>
    <w:p w14:paraId="2A2F8752" w14:textId="77777777" w:rsidR="006D52F9" w:rsidRPr="002E4A77" w:rsidRDefault="003A138E" w:rsidP="003A138E">
      <w:pPr>
        <w:pStyle w:val="VchozA"/>
        <w:tabs>
          <w:tab w:val="left" w:pos="1440"/>
          <w:tab w:val="left" w:pos="2160"/>
          <w:tab w:val="left" w:pos="2835"/>
          <w:tab w:val="left" w:pos="2880"/>
          <w:tab w:val="left" w:pos="3600"/>
          <w:tab w:val="left" w:pos="4320"/>
          <w:tab w:val="left" w:pos="5040"/>
          <w:tab w:val="left" w:pos="5760"/>
          <w:tab w:val="left" w:pos="6480"/>
          <w:tab w:val="left" w:pos="7200"/>
          <w:tab w:val="left" w:pos="7920"/>
          <w:tab w:val="left" w:pos="8566"/>
        </w:tabs>
        <w:ind w:left="3686" w:hanging="3686"/>
        <w:rPr>
          <w:rStyle w:val="Hyperlink1"/>
          <w:rFonts w:cs="Arial"/>
        </w:rPr>
      </w:pPr>
      <w:r w:rsidRPr="002E4A77">
        <w:rPr>
          <w:rFonts w:ascii="Arial" w:hAnsi="Arial" w:cs="Arial"/>
          <w:color w:val="0074D1"/>
          <w:u w:color="0074D1"/>
          <w:shd w:val="clear" w:color="auto" w:fill="FFFFFF"/>
        </w:rPr>
        <w:t xml:space="preserve">Grafika: </w:t>
      </w:r>
      <w:r w:rsidRPr="002E4A77">
        <w:rPr>
          <w:rStyle w:val="Hyperlink1"/>
          <w:rFonts w:cs="Arial"/>
        </w:rPr>
        <w:t xml:space="preserve">Logo má tří povinné části - emblém (chrám se zkratkou UNESCO) + celý název </w:t>
      </w:r>
      <w:r w:rsidRPr="002E4A77">
        <w:rPr>
          <w:rStyle w:val="Hyperlink1"/>
          <w:rFonts w:cs="Arial"/>
        </w:rPr>
        <w:br/>
        <w:t xml:space="preserve">organizace + tečkovaná čára </w:t>
      </w:r>
    </w:p>
    <w:p w14:paraId="7C6729E7"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1CBF904F"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color w:val="0074D1"/>
          <w:u w:color="0074D1"/>
          <w:shd w:val="clear" w:color="auto" w:fill="FFFFFF"/>
        </w:rPr>
      </w:pPr>
      <w:r w:rsidRPr="002E4A77">
        <w:rPr>
          <w:rFonts w:ascii="Arial" w:hAnsi="Arial" w:cs="Arial"/>
          <w:color w:val="0074D1"/>
          <w:u w:color="0074D1"/>
          <w:shd w:val="clear" w:color="auto" w:fill="FFFFFF"/>
        </w:rPr>
        <w:t xml:space="preserve">Jazyk: </w:t>
      </w:r>
      <w:r w:rsidRPr="002E4A77">
        <w:rPr>
          <w:rStyle w:val="Hyperlink1"/>
          <w:rFonts w:cs="Arial"/>
        </w:rPr>
        <w:t>může být vybrán jakýkoli jazyk i kombinace jazyků</w:t>
      </w:r>
    </w:p>
    <w:p w14:paraId="7C0FF73E"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0B8D0FD8"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r w:rsidRPr="002E4A77">
        <w:rPr>
          <w:rFonts w:ascii="Arial" w:hAnsi="Arial" w:cs="Arial"/>
          <w:color w:val="0074D1"/>
          <w:u w:color="0074D1"/>
          <w:shd w:val="clear" w:color="auto" w:fill="FFFFFF"/>
        </w:rPr>
        <w:t xml:space="preserve">Oprávnění užití loga: </w:t>
      </w:r>
    </w:p>
    <w:p w14:paraId="3DA590EF" w14:textId="77777777" w:rsidR="006D52F9" w:rsidRPr="002E4A77" w:rsidRDefault="003A138E" w:rsidP="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shd w:val="clear" w:color="auto" w:fill="FFFFFF"/>
        </w:rPr>
      </w:pPr>
      <w:r w:rsidRPr="002E4A77">
        <w:rPr>
          <w:rFonts w:ascii="Arial" w:hAnsi="Arial" w:cs="Arial"/>
          <w:shd w:val="clear" w:color="auto" w:fill="FFFFFF"/>
        </w:rPr>
        <w:t>UNESCO uděluje záštitu nad událostí nebo aktivitou.</w:t>
      </w:r>
    </w:p>
    <w:p w14:paraId="13B5F4E6" w14:textId="77777777" w:rsidR="006D52F9" w:rsidRPr="002E4A77" w:rsidRDefault="003A138E" w:rsidP="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shd w:val="clear" w:color="auto" w:fill="FFFFFF"/>
        </w:rPr>
      </w:pPr>
      <w:r w:rsidRPr="002E4A77">
        <w:rPr>
          <w:rFonts w:ascii="Arial" w:hAnsi="Arial" w:cs="Arial"/>
          <w:shd w:val="clear" w:color="auto" w:fill="FFFFFF"/>
        </w:rPr>
        <w:t>UNESCO uzavírá smlouvu s organizací pro určitou činnost, událost nebo projekt.</w:t>
      </w:r>
    </w:p>
    <w:p w14:paraId="4680C763" w14:textId="77777777" w:rsidR="006D52F9" w:rsidRPr="002E4A77" w:rsidRDefault="003A138E" w:rsidP="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shd w:val="clear" w:color="auto" w:fill="FFFFFF"/>
        </w:rPr>
      </w:pPr>
      <w:r w:rsidRPr="002E4A77">
        <w:rPr>
          <w:rFonts w:ascii="Arial" w:hAnsi="Arial" w:cs="Arial"/>
          <w:shd w:val="clear" w:color="auto" w:fill="FFFFFF"/>
        </w:rPr>
        <w:t>UNESCO uděluje národnímu subjektu právo podílet se na:</w:t>
      </w:r>
    </w:p>
    <w:p w14:paraId="556E04C5" w14:textId="77777777" w:rsidR="006D52F9" w:rsidRPr="002E4A77" w:rsidRDefault="003A138E">
      <w:pPr>
        <w:pStyle w:val="VchozA"/>
        <w:numPr>
          <w:ilvl w:val="2"/>
          <w:numId w:val="2"/>
        </w:numPr>
        <w:rPr>
          <w:rFonts w:ascii="Arial" w:eastAsia="Arial" w:hAnsi="Arial" w:cs="Arial"/>
          <w:shd w:val="clear" w:color="auto" w:fill="FFFFFF"/>
        </w:rPr>
      </w:pPr>
      <w:r w:rsidRPr="002E4A77">
        <w:rPr>
          <w:rFonts w:ascii="Arial" w:hAnsi="Arial" w:cs="Arial"/>
          <w:shd w:val="clear" w:color="auto" w:fill="FFFFFF"/>
        </w:rPr>
        <w:t>mezivládním programu jako je program Člověk a biosféra (MAB);</w:t>
      </w:r>
    </w:p>
    <w:p w14:paraId="78B9D14E" w14:textId="77777777" w:rsidR="006D52F9" w:rsidRPr="002E4A77" w:rsidRDefault="003A138E">
      <w:pPr>
        <w:pStyle w:val="VchozA"/>
        <w:numPr>
          <w:ilvl w:val="2"/>
          <w:numId w:val="2"/>
        </w:numPr>
        <w:rPr>
          <w:rFonts w:ascii="Arial" w:eastAsia="Arial" w:hAnsi="Arial" w:cs="Arial"/>
          <w:shd w:val="clear" w:color="auto" w:fill="FFFFFF"/>
        </w:rPr>
      </w:pPr>
      <w:r w:rsidRPr="002E4A77">
        <w:rPr>
          <w:rFonts w:ascii="Arial" w:hAnsi="Arial" w:cs="Arial"/>
          <w:shd w:val="clear" w:color="auto" w:fill="FFFFFF"/>
        </w:rPr>
        <w:t>programových sítí jako jsou školy přidružené k UNESCO (</w:t>
      </w:r>
      <w:proofErr w:type="spellStart"/>
      <w:r w:rsidRPr="002E4A77">
        <w:rPr>
          <w:rFonts w:ascii="Arial" w:hAnsi="Arial" w:cs="Arial"/>
          <w:shd w:val="clear" w:color="auto" w:fill="FFFFFF"/>
        </w:rPr>
        <w:t>ASPnet</w:t>
      </w:r>
      <w:proofErr w:type="spellEnd"/>
      <w:r w:rsidRPr="002E4A77">
        <w:rPr>
          <w:rFonts w:ascii="Arial" w:hAnsi="Arial" w:cs="Arial"/>
          <w:shd w:val="clear" w:color="auto" w:fill="FFFFFF"/>
        </w:rPr>
        <w:t xml:space="preserve">) a UNESCO </w:t>
      </w:r>
      <w:proofErr w:type="spellStart"/>
      <w:r w:rsidRPr="002E4A77">
        <w:rPr>
          <w:rFonts w:ascii="Arial" w:hAnsi="Arial" w:cs="Arial"/>
          <w:shd w:val="clear" w:color="auto" w:fill="FFFFFF"/>
        </w:rPr>
        <w:t>Chairs</w:t>
      </w:r>
      <w:proofErr w:type="spellEnd"/>
      <w:r w:rsidRPr="002E4A77">
        <w:rPr>
          <w:rFonts w:ascii="Arial" w:hAnsi="Arial" w:cs="Arial"/>
          <w:shd w:val="clear" w:color="auto" w:fill="FFFFFF"/>
        </w:rPr>
        <w:t>,</w:t>
      </w:r>
    </w:p>
    <w:p w14:paraId="0B9F9214" w14:textId="77777777" w:rsidR="006D52F9" w:rsidRPr="002E4A77" w:rsidRDefault="003A138E">
      <w:pPr>
        <w:pStyle w:val="VchozA"/>
        <w:numPr>
          <w:ilvl w:val="2"/>
          <w:numId w:val="2"/>
        </w:numPr>
        <w:rPr>
          <w:rFonts w:ascii="Arial" w:eastAsia="Arial" w:hAnsi="Arial" w:cs="Arial"/>
          <w:shd w:val="clear" w:color="auto" w:fill="FFFFFF"/>
        </w:rPr>
      </w:pPr>
      <w:r w:rsidRPr="002E4A77">
        <w:rPr>
          <w:rFonts w:ascii="Arial" w:hAnsi="Arial" w:cs="Arial"/>
          <w:shd w:val="clear" w:color="auto" w:fill="FFFFFF"/>
        </w:rPr>
        <w:t>aktivitách UNESCO klubů, center a sdružení.</w:t>
      </w:r>
    </w:p>
    <w:p w14:paraId="03B3BCBF"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215C96B3"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r w:rsidRPr="002E4A77">
        <w:rPr>
          <w:rFonts w:ascii="Arial" w:hAnsi="Arial" w:cs="Arial"/>
          <w:color w:val="0074D1"/>
          <w:u w:color="0074D1"/>
          <w:shd w:val="clear" w:color="auto" w:fill="FFFFFF"/>
        </w:rPr>
        <w:t>Povolení užívání názvu a loga UNESCO:</w:t>
      </w:r>
    </w:p>
    <w:p w14:paraId="780E040D" w14:textId="77777777" w:rsidR="006D52F9" w:rsidRPr="002E4A77" w:rsidRDefault="003A138E" w:rsidP="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eastAsia="Arial" w:hAnsi="Arial" w:cs="Arial"/>
          <w:shd w:val="clear" w:color="auto" w:fill="FFFFFF"/>
        </w:rPr>
      </w:pPr>
      <w:r w:rsidRPr="002E4A77">
        <w:rPr>
          <w:rFonts w:ascii="Arial" w:hAnsi="Arial" w:cs="Arial"/>
          <w:shd w:val="clear" w:color="auto" w:fill="FFFFFF"/>
        </w:rPr>
        <w:t xml:space="preserve">Povolení používání jména a loga UNESCO je výsadou </w:t>
      </w:r>
      <w:r w:rsidRPr="002E4A77">
        <w:rPr>
          <w:rFonts w:ascii="Arial" w:hAnsi="Arial" w:cs="Arial"/>
          <w:i/>
          <w:iCs/>
          <w:shd w:val="clear" w:color="auto" w:fill="FFFFFF"/>
        </w:rPr>
        <w:t>Generální konference</w:t>
      </w:r>
      <w:r w:rsidRPr="002E4A77">
        <w:rPr>
          <w:rFonts w:ascii="Arial" w:hAnsi="Arial" w:cs="Arial"/>
          <w:shd w:val="clear" w:color="auto" w:fill="FFFFFF"/>
        </w:rPr>
        <w:t xml:space="preserve"> a </w:t>
      </w:r>
      <w:r w:rsidRPr="002E4A77">
        <w:rPr>
          <w:rFonts w:ascii="Arial" w:hAnsi="Arial" w:cs="Arial"/>
          <w:i/>
          <w:iCs/>
          <w:shd w:val="clear" w:color="auto" w:fill="FFFFFF"/>
        </w:rPr>
        <w:t>Výkonné rady UNESCO</w:t>
      </w:r>
      <w:r w:rsidRPr="002E4A77">
        <w:rPr>
          <w:rFonts w:ascii="Arial" w:hAnsi="Arial" w:cs="Arial"/>
          <w:shd w:val="clear" w:color="auto" w:fill="FFFFFF"/>
        </w:rPr>
        <w:t>. Ty zmocňují</w:t>
      </w:r>
      <w:r w:rsidRPr="002E4A77">
        <w:rPr>
          <w:rFonts w:ascii="Arial" w:hAnsi="Arial" w:cs="Arial"/>
          <w:i/>
          <w:iCs/>
          <w:shd w:val="clear" w:color="auto" w:fill="FFFFFF"/>
        </w:rPr>
        <w:t xml:space="preserve"> </w:t>
      </w:r>
      <w:r w:rsidRPr="002E4A77">
        <w:rPr>
          <w:rFonts w:ascii="Arial" w:hAnsi="Arial" w:cs="Arial"/>
          <w:b/>
          <w:bCs/>
          <w:i/>
          <w:iCs/>
          <w:shd w:val="clear" w:color="auto" w:fill="FFFFFF"/>
        </w:rPr>
        <w:t>generální/ho ředitelku/</w:t>
      </w:r>
      <w:proofErr w:type="spellStart"/>
      <w:r w:rsidRPr="002E4A77">
        <w:rPr>
          <w:rFonts w:ascii="Arial" w:hAnsi="Arial" w:cs="Arial"/>
          <w:b/>
          <w:bCs/>
          <w:i/>
          <w:iCs/>
          <w:shd w:val="clear" w:color="auto" w:fill="FFFFFF"/>
        </w:rPr>
        <w:t>le</w:t>
      </w:r>
      <w:proofErr w:type="spellEnd"/>
      <w:r w:rsidRPr="002E4A77">
        <w:rPr>
          <w:rFonts w:ascii="Arial" w:hAnsi="Arial" w:cs="Arial"/>
          <w:shd w:val="clear" w:color="auto" w:fill="FFFFFF"/>
        </w:rPr>
        <w:t xml:space="preserve"> a </w:t>
      </w:r>
      <w:r w:rsidRPr="002E4A77">
        <w:rPr>
          <w:rFonts w:ascii="Arial" w:hAnsi="Arial" w:cs="Arial"/>
          <w:b/>
          <w:bCs/>
          <w:i/>
          <w:iCs/>
          <w:shd w:val="clear" w:color="auto" w:fill="FFFFFF"/>
        </w:rPr>
        <w:t>Národní komise pro UNESCO</w:t>
      </w:r>
      <w:r w:rsidRPr="002E4A77">
        <w:rPr>
          <w:rFonts w:ascii="Arial" w:hAnsi="Arial" w:cs="Arial"/>
          <w:shd w:val="clear" w:color="auto" w:fill="FFFFFF"/>
        </w:rPr>
        <w:t>, aby toto užití povolily jiným subjektům.</w:t>
      </w:r>
    </w:p>
    <w:p w14:paraId="4CBE5B50" w14:textId="77777777" w:rsidR="006D52F9" w:rsidRPr="002E4A77" w:rsidRDefault="003A138E" w:rsidP="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shd w:val="clear" w:color="auto" w:fill="FFFFFF"/>
        </w:rPr>
      </w:pPr>
      <w:r w:rsidRPr="002E4A77">
        <w:rPr>
          <w:rFonts w:ascii="Arial" w:hAnsi="Arial" w:cs="Arial"/>
          <w:shd w:val="clear" w:color="auto" w:fill="FFFFFF"/>
        </w:rPr>
        <w:t xml:space="preserve">V ČR je to </w:t>
      </w:r>
      <w:r w:rsidRPr="002E4A77">
        <w:rPr>
          <w:rFonts w:ascii="Arial" w:hAnsi="Arial" w:cs="Arial"/>
          <w:i/>
          <w:iCs/>
          <w:shd w:val="clear" w:color="auto" w:fill="FFFFFF"/>
        </w:rPr>
        <w:t>Česká komise pro UNESCO (</w:t>
      </w:r>
      <w:hyperlink r:id="rId9" w:history="1">
        <w:r w:rsidRPr="002E4A77">
          <w:rPr>
            <w:rStyle w:val="Hyperlink0"/>
            <w:rFonts w:ascii="Arial" w:hAnsi="Arial" w:cs="Arial"/>
          </w:rPr>
          <w:t>https://www.mzv.cz/jnp/cz/zahranicni_vztahy/cr_v_mezinarodnich_organizacich/unesco/ceska_komise_pro_unesco/ceska_komise_pro_unesco.html</w:t>
        </w:r>
      </w:hyperlink>
      <w:r w:rsidRPr="002E4A77">
        <w:rPr>
          <w:rStyle w:val="dn"/>
          <w:rFonts w:ascii="Arial" w:hAnsi="Arial" w:cs="Arial"/>
          <w:i/>
          <w:iCs/>
          <w:shd w:val="clear" w:color="auto" w:fill="FFFFFF"/>
        </w:rPr>
        <w:t>)</w:t>
      </w:r>
      <w:r w:rsidRPr="002E4A77">
        <w:rPr>
          <w:rStyle w:val="dn"/>
          <w:rFonts w:ascii="Arial" w:hAnsi="Arial" w:cs="Arial"/>
          <w:shd w:val="clear" w:color="auto" w:fill="FFFFFF"/>
        </w:rPr>
        <w:t>, která může povolit:</w:t>
      </w:r>
    </w:p>
    <w:p w14:paraId="3DC1D7D1" w14:textId="77777777" w:rsidR="006D52F9" w:rsidRPr="002E4A77" w:rsidRDefault="003A138E">
      <w:pPr>
        <w:pStyle w:val="VchozA"/>
        <w:numPr>
          <w:ilvl w:val="0"/>
          <w:numId w:val="4"/>
        </w:numPr>
        <w:rPr>
          <w:rStyle w:val="dn"/>
          <w:rFonts w:ascii="Arial" w:eastAsia="Arial" w:hAnsi="Arial" w:cs="Arial"/>
          <w:shd w:val="clear" w:color="auto" w:fill="FFFFFF"/>
        </w:rPr>
      </w:pPr>
      <w:r w:rsidRPr="002E4A77">
        <w:rPr>
          <w:rStyle w:val="dn"/>
          <w:rFonts w:ascii="Arial" w:hAnsi="Arial" w:cs="Arial"/>
          <w:shd w:val="clear" w:color="auto" w:fill="FFFFFF"/>
        </w:rPr>
        <w:t xml:space="preserve">používání propojeného loga, které se skládá z loga UNESCO a jména a </w:t>
      </w:r>
      <w:r w:rsidRPr="00813F9F">
        <w:rPr>
          <w:rStyle w:val="dn"/>
          <w:rFonts w:ascii="Arial" w:hAnsi="Arial" w:cs="Arial"/>
          <w:i/>
          <w:shd w:val="clear" w:color="auto" w:fill="FFFFFF"/>
        </w:rPr>
        <w:t>loga Národní komise</w:t>
      </w:r>
      <w:r w:rsidRPr="002E4A77">
        <w:rPr>
          <w:rStyle w:val="dn"/>
          <w:rFonts w:ascii="Arial" w:hAnsi="Arial" w:cs="Arial"/>
          <w:shd w:val="clear" w:color="auto" w:fill="FFFFFF"/>
        </w:rPr>
        <w:t xml:space="preserve"> v případech, kdy národní komise podporují národní aktivity;</w:t>
      </w:r>
    </w:p>
    <w:p w14:paraId="508138E7" w14:textId="77777777" w:rsidR="006D52F9" w:rsidRPr="002E4A77" w:rsidRDefault="003A138E">
      <w:pPr>
        <w:pStyle w:val="VchozA"/>
        <w:numPr>
          <w:ilvl w:val="0"/>
          <w:numId w:val="4"/>
        </w:numPr>
        <w:rPr>
          <w:rStyle w:val="dn"/>
          <w:rFonts w:ascii="Arial" w:eastAsia="Arial" w:hAnsi="Arial" w:cs="Arial"/>
          <w:shd w:val="clear" w:color="auto" w:fill="FFFFFF"/>
        </w:rPr>
      </w:pPr>
      <w:r w:rsidRPr="002E4A77">
        <w:rPr>
          <w:rStyle w:val="dn"/>
          <w:rFonts w:ascii="Arial" w:hAnsi="Arial" w:cs="Arial"/>
          <w:shd w:val="clear" w:color="auto" w:fill="FFFFFF"/>
        </w:rPr>
        <w:t xml:space="preserve">využívání loga UNESCO národními komisemi nebo koordinujícími orgány mezivládních programů (např. biosférické rezervy, programové sítě, jako jsou přidružené školy nebo UNESCO </w:t>
      </w:r>
      <w:proofErr w:type="spellStart"/>
      <w:r w:rsidRPr="002E4A77">
        <w:rPr>
          <w:rStyle w:val="dn"/>
          <w:rFonts w:ascii="Arial" w:hAnsi="Arial" w:cs="Arial"/>
          <w:shd w:val="clear" w:color="auto" w:fill="FFFFFF"/>
        </w:rPr>
        <w:t>Chairs</w:t>
      </w:r>
      <w:proofErr w:type="spellEnd"/>
      <w:r w:rsidRPr="002E4A77">
        <w:rPr>
          <w:rStyle w:val="dn"/>
          <w:rFonts w:ascii="Arial" w:hAnsi="Arial" w:cs="Arial"/>
          <w:shd w:val="clear" w:color="auto" w:fill="FFFFFF"/>
        </w:rPr>
        <w:t>, aktivity UNESCO</w:t>
      </w:r>
      <w:r w:rsidRPr="002E4A77">
        <w:rPr>
          <w:rStyle w:val="dn"/>
          <w:rFonts w:ascii="Arial" w:hAnsi="Arial" w:cs="Arial"/>
          <w:color w:val="0074D1"/>
          <w:u w:color="0074D1"/>
          <w:shd w:val="clear" w:color="auto" w:fill="FFFFFF"/>
        </w:rPr>
        <w:t xml:space="preserve"> </w:t>
      </w:r>
      <w:r w:rsidRPr="002E4A77">
        <w:rPr>
          <w:rStyle w:val="dn"/>
          <w:rFonts w:ascii="Arial" w:hAnsi="Arial" w:cs="Arial"/>
          <w:shd w:val="clear" w:color="auto" w:fill="FFFFFF"/>
        </w:rPr>
        <w:t>klubů, středisek a sdružení)</w:t>
      </w:r>
    </w:p>
    <w:p w14:paraId="0870D6CE"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6BED4AFD"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lastRenderedPageBreak/>
        <w:t xml:space="preserve">Pravidla užití: </w:t>
      </w:r>
    </w:p>
    <w:p w14:paraId="0962C7EC" w14:textId="77777777" w:rsidR="006D52F9" w:rsidRPr="002E4A77" w:rsidRDefault="003A138E">
      <w:pPr>
        <w:pStyle w:val="VchozA"/>
        <w:numPr>
          <w:ilvl w:val="0"/>
          <w:numId w:val="2"/>
        </w:numPr>
        <w:rPr>
          <w:rStyle w:val="dn"/>
          <w:rFonts w:ascii="Arial" w:eastAsia="Arial" w:hAnsi="Arial" w:cs="Arial"/>
          <w:shd w:val="clear" w:color="auto" w:fill="FFFFFF"/>
        </w:rPr>
      </w:pPr>
      <w:r w:rsidRPr="002E4A77">
        <w:rPr>
          <w:rStyle w:val="dn"/>
          <w:rFonts w:ascii="Arial" w:hAnsi="Arial" w:cs="Arial"/>
          <w:shd w:val="clear" w:color="auto" w:fill="FFFFFF"/>
        </w:rPr>
        <w:t>Doporučuje se nepoužívat logo samostatně, ale s krátkým textem vždy na pravé straně tečkované čáry, který specifikuje, jaký typ podpory UNESCO poskytuje apod.</w:t>
      </w:r>
    </w:p>
    <w:p w14:paraId="2D9C4D87" w14:textId="77777777" w:rsidR="006D52F9" w:rsidRPr="002E4A77" w:rsidRDefault="003A138E">
      <w:pPr>
        <w:pStyle w:val="VchozA"/>
        <w:numPr>
          <w:ilvl w:val="0"/>
          <w:numId w:val="2"/>
        </w:numPr>
        <w:rPr>
          <w:rStyle w:val="dn"/>
          <w:rFonts w:ascii="Arial" w:eastAsia="Arial" w:hAnsi="Arial" w:cs="Arial"/>
          <w:shd w:val="clear" w:color="auto" w:fill="FFFFFF"/>
        </w:rPr>
      </w:pPr>
      <w:r w:rsidRPr="002E4A77">
        <w:rPr>
          <w:rStyle w:val="dn"/>
          <w:rFonts w:ascii="Arial" w:hAnsi="Arial" w:cs="Arial"/>
          <w:shd w:val="clear" w:color="auto" w:fill="FFFFFF"/>
        </w:rPr>
        <w:t>Navrhovaná aktivita má být relevantní pro vlastní strategické cíle a operační programy UNESCO.</w:t>
      </w:r>
    </w:p>
    <w:p w14:paraId="6056EEA3" w14:textId="77777777" w:rsidR="006D52F9" w:rsidRPr="002E4A77" w:rsidRDefault="003A138E">
      <w:pPr>
        <w:pStyle w:val="VchozA"/>
        <w:numPr>
          <w:ilvl w:val="0"/>
          <w:numId w:val="2"/>
        </w:numPr>
        <w:rPr>
          <w:rStyle w:val="dn"/>
          <w:rFonts w:ascii="Arial" w:eastAsia="Arial" w:hAnsi="Arial" w:cs="Arial"/>
          <w:shd w:val="clear" w:color="auto" w:fill="FFFFFF"/>
        </w:rPr>
      </w:pPr>
      <w:r w:rsidRPr="002E4A77">
        <w:rPr>
          <w:rStyle w:val="dn"/>
          <w:rFonts w:ascii="Arial" w:hAnsi="Arial" w:cs="Arial"/>
          <w:shd w:val="clear" w:color="auto" w:fill="FFFFFF"/>
        </w:rPr>
        <w:t>Žadatel/Organizace je v souladu s hodnotami, zásadami a základními cíli UNESCO.</w:t>
      </w:r>
    </w:p>
    <w:p w14:paraId="020DBEB5" w14:textId="77777777" w:rsidR="006D52F9" w:rsidRPr="002E4A77" w:rsidRDefault="003A138E">
      <w:pPr>
        <w:pStyle w:val="VchozA"/>
        <w:numPr>
          <w:ilvl w:val="0"/>
          <w:numId w:val="2"/>
        </w:numPr>
        <w:rPr>
          <w:rStyle w:val="dn"/>
          <w:rFonts w:ascii="Arial" w:eastAsia="Arial" w:hAnsi="Arial" w:cs="Arial"/>
          <w:shd w:val="clear" w:color="auto" w:fill="FFFFFF"/>
        </w:rPr>
      </w:pPr>
      <w:r w:rsidRPr="002E4A77">
        <w:rPr>
          <w:rStyle w:val="dn"/>
          <w:rFonts w:ascii="Arial" w:hAnsi="Arial" w:cs="Arial"/>
          <w:shd w:val="clear" w:color="auto" w:fill="FFFFFF"/>
        </w:rPr>
        <w:t xml:space="preserve">Rozhodnutí o užití názvu a loga UNESCO vždy vychází z doporučení </w:t>
      </w:r>
      <w:r w:rsidRPr="005A6A7C">
        <w:rPr>
          <w:rStyle w:val="dn"/>
          <w:rFonts w:ascii="Arial" w:hAnsi="Arial" w:cs="Arial"/>
          <w:i/>
          <w:shd w:val="clear" w:color="auto" w:fill="FFFFFF"/>
        </w:rPr>
        <w:t>Národních komisí pro UNESCO</w:t>
      </w:r>
      <w:r w:rsidRPr="002E4A77">
        <w:rPr>
          <w:rStyle w:val="dn"/>
          <w:rFonts w:ascii="Arial" w:hAnsi="Arial" w:cs="Arial"/>
          <w:shd w:val="clear" w:color="auto" w:fill="FFFFFF"/>
        </w:rPr>
        <w:t>.</w:t>
      </w:r>
    </w:p>
    <w:p w14:paraId="6459D0E9" w14:textId="77777777" w:rsidR="006D52F9" w:rsidRPr="002E4A77" w:rsidRDefault="003A138E">
      <w:pPr>
        <w:pStyle w:val="VchozA"/>
        <w:numPr>
          <w:ilvl w:val="0"/>
          <w:numId w:val="2"/>
        </w:numPr>
        <w:rPr>
          <w:rStyle w:val="dn"/>
          <w:rFonts w:ascii="Arial" w:eastAsia="Arial" w:hAnsi="Arial" w:cs="Arial"/>
          <w:shd w:val="clear" w:color="auto" w:fill="FFFFFF"/>
        </w:rPr>
      </w:pPr>
      <w:r w:rsidRPr="002E4A77">
        <w:rPr>
          <w:rStyle w:val="dn"/>
          <w:rFonts w:ascii="Arial" w:hAnsi="Arial" w:cs="Arial"/>
          <w:shd w:val="clear" w:color="auto" w:fill="FFFFFF"/>
        </w:rPr>
        <w:t>Použití jména a loga UNESCO musí být výslovně povoleno předem a písemně. Musí být dodržena vizuální prezentace, trvání a rozsah oprávnění.</w:t>
      </w:r>
    </w:p>
    <w:p w14:paraId="64B06C76" w14:textId="77777777" w:rsidR="006D52F9" w:rsidRPr="002E4A77" w:rsidRDefault="003A138E">
      <w:pPr>
        <w:pStyle w:val="VchozA"/>
        <w:numPr>
          <w:ilvl w:val="0"/>
          <w:numId w:val="2"/>
        </w:numPr>
        <w:rPr>
          <w:rStyle w:val="dn"/>
          <w:rFonts w:ascii="Arial" w:eastAsia="Arial" w:hAnsi="Arial" w:cs="Arial"/>
          <w:shd w:val="clear" w:color="auto" w:fill="FFFFFF"/>
        </w:rPr>
      </w:pPr>
      <w:r w:rsidRPr="002E4A77">
        <w:rPr>
          <w:rStyle w:val="dn"/>
          <w:rFonts w:ascii="Arial" w:hAnsi="Arial" w:cs="Arial"/>
          <w:shd w:val="clear" w:color="auto" w:fill="FFFFFF"/>
        </w:rPr>
        <w:t>Všichni, kteří získali oprávnění používat název a logo UNESCO by se měli řídit závaznými Všeobecnými podmínkami (viz níže).</w:t>
      </w:r>
    </w:p>
    <w:p w14:paraId="5F3DD856"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62A1438A"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5FA8FF57"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r w:rsidRPr="002E4A77">
        <w:rPr>
          <w:rStyle w:val="dn"/>
          <w:rFonts w:ascii="Arial" w:eastAsia="Arial" w:hAnsi="Arial" w:cs="Arial"/>
          <w:noProof/>
          <w:shd w:val="clear" w:color="auto" w:fill="FFFFFF"/>
        </w:rPr>
        <w:drawing>
          <wp:anchor distT="152400" distB="152400" distL="152400" distR="152400" simplePos="0" relativeHeight="251666432" behindDoc="0" locked="0" layoutInCell="1" allowOverlap="1" wp14:anchorId="2279C763" wp14:editId="34E2F496">
            <wp:simplePos x="0" y="0"/>
            <wp:positionH relativeFrom="page">
              <wp:posOffset>4991735</wp:posOffset>
            </wp:positionH>
            <wp:positionV relativeFrom="line">
              <wp:posOffset>36830</wp:posOffset>
            </wp:positionV>
            <wp:extent cx="2078990" cy="1563370"/>
            <wp:effectExtent l="0" t="0" r="0" b="0"/>
            <wp:wrapThrough wrapText="bothSides" distL="152400" distR="152400">
              <wp:wrapPolygon edited="1">
                <wp:start x="0" y="0"/>
                <wp:lineTo x="21600" y="0"/>
                <wp:lineTo x="21600" y="21600"/>
                <wp:lineTo x="0" y="21600"/>
                <wp:lineTo x="0" y="0"/>
              </wp:wrapPolygon>
            </wp:wrapThrough>
            <wp:docPr id="1073741827" name="officeArt object" descr="unesco_logo_bw_patronage_en.png"/>
            <wp:cNvGraphicFramePr/>
            <a:graphic xmlns:a="http://schemas.openxmlformats.org/drawingml/2006/main">
              <a:graphicData uri="http://schemas.openxmlformats.org/drawingml/2006/picture">
                <pic:pic xmlns:pic="http://schemas.openxmlformats.org/drawingml/2006/picture">
                  <pic:nvPicPr>
                    <pic:cNvPr id="1073741827" name="unesco_logo_bw_patronage_en.png" descr="unesco_logo_bw_patronage_en.png"/>
                    <pic:cNvPicPr>
                      <a:picLocks noChangeAspect="1"/>
                    </pic:cNvPicPr>
                  </pic:nvPicPr>
                  <pic:blipFill>
                    <a:blip r:embed="rId10"/>
                    <a:stretch>
                      <a:fillRect/>
                    </a:stretch>
                  </pic:blipFill>
                  <pic:spPr>
                    <a:xfrm>
                      <a:off x="0" y="0"/>
                      <a:ext cx="2078990" cy="1563370"/>
                    </a:xfrm>
                    <a:prstGeom prst="rect">
                      <a:avLst/>
                    </a:prstGeom>
                    <a:ln w="12700" cap="flat">
                      <a:noFill/>
                      <a:miter lim="400000"/>
                    </a:ln>
                    <a:effectLst/>
                  </pic:spPr>
                </pic:pic>
              </a:graphicData>
            </a:graphic>
          </wp:anchor>
        </w:drawing>
      </w:r>
      <w:r w:rsidRPr="002E4A77">
        <w:rPr>
          <w:rStyle w:val="dn"/>
          <w:rFonts w:ascii="Arial" w:hAnsi="Arial" w:cs="Arial"/>
          <w:color w:val="0074D1"/>
          <w:u w:color="0074D1"/>
          <w:shd w:val="clear" w:color="auto" w:fill="FFFFFF"/>
        </w:rPr>
        <w:t>Záštita</w:t>
      </w:r>
      <w:r w:rsidRPr="002E4A77">
        <w:rPr>
          <w:rStyle w:val="Hyperlink1"/>
          <w:rFonts w:cs="Arial"/>
        </w:rPr>
        <w:t xml:space="preserve"> je časově omezenou formou podpory UNESCO pro ty aktivity, které jsou zcela organizovány jinými subjekty. Záštita může být udělena na řadu činností, jako je výroba kinematografických a audiovizuálních děl, vydávání knih, pořádání kongresů, setkání a konferencí, udělování cen a další národní a mezinárodní akce. Existují 2 formy záštit: záštita udělená </w:t>
      </w:r>
      <w:r w:rsidRPr="005A6A7C">
        <w:rPr>
          <w:rStyle w:val="Hyperlink1"/>
          <w:rFonts w:cs="Arial"/>
          <w:i/>
        </w:rPr>
        <w:t>národními komisemi pro UNESCO</w:t>
      </w:r>
      <w:r w:rsidRPr="002E4A77">
        <w:rPr>
          <w:rStyle w:val="Hyperlink1"/>
          <w:rFonts w:cs="Arial"/>
        </w:rPr>
        <w:t xml:space="preserve"> pro činnosti národního rozsahu;</w:t>
      </w:r>
    </w:p>
    <w:p w14:paraId="71589042"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r w:rsidRPr="002E4A77">
        <w:rPr>
          <w:rStyle w:val="Hyperlink1"/>
          <w:rFonts w:cs="Arial"/>
        </w:rPr>
        <w:t>záštita udělená sekretariátem UNESCO pro činnosti významné mezinárodní nebo regionální působnosti. Použití jména a loga UNESCO v souvislosti se záštitou je výhradně v rámci Všeobecných podmínek souvisejících se záštitou.</w:t>
      </w:r>
    </w:p>
    <w:p w14:paraId="6DA32424" w14:textId="77777777" w:rsidR="002E4A77" w:rsidRDefault="002E4A77">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26AE7623"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r w:rsidRPr="002E4A77">
        <w:rPr>
          <w:rStyle w:val="Hyperlink1"/>
          <w:rFonts w:cs="Arial"/>
          <w:noProof/>
        </w:rPr>
        <w:drawing>
          <wp:anchor distT="152400" distB="152400" distL="152400" distR="152400" simplePos="0" relativeHeight="251665408" behindDoc="0" locked="0" layoutInCell="1" allowOverlap="1" wp14:anchorId="01CDED3F" wp14:editId="541339B1">
            <wp:simplePos x="0" y="0"/>
            <wp:positionH relativeFrom="page">
              <wp:posOffset>4991735</wp:posOffset>
            </wp:positionH>
            <wp:positionV relativeFrom="line">
              <wp:posOffset>73025</wp:posOffset>
            </wp:positionV>
            <wp:extent cx="2198370" cy="1653540"/>
            <wp:effectExtent l="0" t="0" r="0" b="3810"/>
            <wp:wrapThrough wrapText="bothSides" distL="152400" distR="152400">
              <wp:wrapPolygon edited="1">
                <wp:start x="0" y="0"/>
                <wp:lineTo x="21600" y="0"/>
                <wp:lineTo x="21600" y="21600"/>
                <wp:lineTo x="0" y="21600"/>
                <wp:lineTo x="0" y="0"/>
              </wp:wrapPolygon>
            </wp:wrapThrough>
            <wp:docPr id="1073741828" name="officeArt object" descr="unesco_logo_bw_rules_en.png"/>
            <wp:cNvGraphicFramePr/>
            <a:graphic xmlns:a="http://schemas.openxmlformats.org/drawingml/2006/main">
              <a:graphicData uri="http://schemas.openxmlformats.org/drawingml/2006/picture">
                <pic:pic xmlns:pic="http://schemas.openxmlformats.org/drawingml/2006/picture">
                  <pic:nvPicPr>
                    <pic:cNvPr id="1073741828" name="unesco_logo_bw_rules_en.png" descr="unesco_logo_bw_rules_en.png"/>
                    <pic:cNvPicPr>
                      <a:picLocks noChangeAspect="1"/>
                    </pic:cNvPicPr>
                  </pic:nvPicPr>
                  <pic:blipFill>
                    <a:blip r:embed="rId11"/>
                    <a:stretch>
                      <a:fillRect/>
                    </a:stretch>
                  </pic:blipFill>
                  <pic:spPr>
                    <a:xfrm>
                      <a:off x="0" y="0"/>
                      <a:ext cx="2198370" cy="1653540"/>
                    </a:xfrm>
                    <a:prstGeom prst="rect">
                      <a:avLst/>
                    </a:prstGeom>
                    <a:ln w="12700" cap="flat">
                      <a:noFill/>
                      <a:miter lim="400000"/>
                    </a:ln>
                    <a:effectLst/>
                  </pic:spPr>
                </pic:pic>
              </a:graphicData>
            </a:graphic>
          </wp:anchor>
        </w:drawing>
      </w:r>
    </w:p>
    <w:p w14:paraId="0DF6D657"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t>Smluvní ujednání</w:t>
      </w:r>
    </w:p>
    <w:p w14:paraId="51896EDE"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r w:rsidRPr="002E4A77">
        <w:rPr>
          <w:rStyle w:val="Hyperlink1"/>
          <w:rFonts w:cs="Arial"/>
        </w:rPr>
        <w:t>UNESCO povoluje používání jména a loga jiným organizacím nebo partnerům také na základě formální dohody s programovými sektory nebo národními komitéty (v případě aktivit národního rozsahu), například pokud jde o mezinárodní konferenci, publikaci, kterou UNESCO objednalo nebo se dohodlo na podpoře projektu partnerství mezi UNESCO a soukromým sektorem.</w:t>
      </w:r>
    </w:p>
    <w:p w14:paraId="206F1B62" w14:textId="77777777" w:rsidR="006D52F9"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617A452F" w14:textId="77777777" w:rsidR="002E4A77" w:rsidRPr="002E4A77" w:rsidRDefault="002E4A77">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2ABCF9F6"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t>Komerční užití</w:t>
      </w:r>
    </w:p>
    <w:p w14:paraId="2ECE1CB3"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Hyperlink1"/>
          <w:rFonts w:cs="Arial"/>
        </w:rPr>
      </w:pPr>
      <w:r w:rsidRPr="002E4A77">
        <w:rPr>
          <w:rStyle w:val="Hyperlink1"/>
          <w:rFonts w:cs="Arial"/>
        </w:rPr>
        <w:t>Prodej zboží nebo služeb nesoucí název, zkratku, logo nebo internetovou doménu UNESCO za účelem zisku se považuje za "komerční využití".</w:t>
      </w:r>
    </w:p>
    <w:p w14:paraId="342FB9B2"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Hyperlink1"/>
          <w:rFonts w:cs="Arial"/>
        </w:rPr>
      </w:pPr>
      <w:r w:rsidRPr="002E4A77">
        <w:rPr>
          <w:rStyle w:val="Hyperlink1"/>
          <w:rFonts w:cs="Arial"/>
        </w:rPr>
        <w:t xml:space="preserve">Jakékoli komerční využití názvu UNESCO, zkratek, loga nebo internetového názvu domény, samostatně nebo ve formě propojeného loga, musí být výslovně schváleno </w:t>
      </w:r>
      <w:r w:rsidRPr="002E4A77">
        <w:rPr>
          <w:rStyle w:val="dn"/>
          <w:rFonts w:ascii="Arial" w:hAnsi="Arial" w:cs="Arial"/>
          <w:i/>
          <w:iCs/>
          <w:shd w:val="clear" w:color="auto" w:fill="FFFFFF"/>
        </w:rPr>
        <w:t xml:space="preserve">generální/m ředitelkou/lem UNESCO </w:t>
      </w:r>
      <w:r w:rsidRPr="002E4A77">
        <w:rPr>
          <w:rStyle w:val="Hyperlink1"/>
          <w:rFonts w:cs="Arial"/>
        </w:rPr>
        <w:t xml:space="preserve">v rámci zvláštního smluvního ujednání, jako je fundraising, </w:t>
      </w:r>
      <w:proofErr w:type="spellStart"/>
      <w:r w:rsidRPr="002E4A77">
        <w:rPr>
          <w:rStyle w:val="Hyperlink1"/>
          <w:rFonts w:cs="Arial"/>
        </w:rPr>
        <w:t>merchandising</w:t>
      </w:r>
      <w:proofErr w:type="spellEnd"/>
      <w:r w:rsidRPr="002E4A77">
        <w:rPr>
          <w:rStyle w:val="Hyperlink1"/>
          <w:rFonts w:cs="Arial"/>
        </w:rPr>
        <w:t xml:space="preserve"> nebo licence. Jakýkoli požadavek nebo návrh na komerční užití by měl být adresován zástupci generální/ho ředitelky/</w:t>
      </w:r>
      <w:proofErr w:type="spellStart"/>
      <w:r w:rsidRPr="002E4A77">
        <w:rPr>
          <w:rStyle w:val="Hyperlink1"/>
          <w:rFonts w:cs="Arial"/>
        </w:rPr>
        <w:t>le</w:t>
      </w:r>
      <w:proofErr w:type="spellEnd"/>
      <w:r w:rsidRPr="002E4A77">
        <w:rPr>
          <w:rStyle w:val="Hyperlink1"/>
          <w:rFonts w:cs="Arial"/>
        </w:rPr>
        <w:t xml:space="preserve"> pro vnější vztahy a spolupráci UNESCO; měla by být také informována příslušná </w:t>
      </w:r>
      <w:r w:rsidRPr="005A6A7C">
        <w:rPr>
          <w:rStyle w:val="Hyperlink1"/>
          <w:rFonts w:cs="Arial"/>
          <w:i/>
        </w:rPr>
        <w:t>národní komise</w:t>
      </w:r>
      <w:r w:rsidRPr="002E4A77">
        <w:rPr>
          <w:rStyle w:val="Hyperlink1"/>
          <w:rFonts w:cs="Arial"/>
        </w:rPr>
        <w:t>.</w:t>
      </w:r>
    </w:p>
    <w:p w14:paraId="25F3C41F" w14:textId="77777777" w:rsidR="006D52F9"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Hyperlink1"/>
          <w:rFonts w:cs="Arial"/>
        </w:rPr>
      </w:pPr>
    </w:p>
    <w:p w14:paraId="13B7A6AA" w14:textId="77777777" w:rsidR="002E4A77" w:rsidRPr="002E4A77" w:rsidRDefault="002E4A77">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Hyperlink1"/>
          <w:rFonts w:cs="Arial"/>
        </w:rPr>
      </w:pPr>
    </w:p>
    <w:p w14:paraId="07819397" w14:textId="77777777" w:rsidR="002E4A77" w:rsidRDefault="002E4A77">
      <w:pPr>
        <w:rPr>
          <w:rStyle w:val="dn"/>
          <w:rFonts w:ascii="Arial" w:hAnsi="Arial" w:cs="Arial"/>
          <w:color w:val="0074D1"/>
          <w:sz w:val="22"/>
          <w:szCs w:val="22"/>
          <w:u w:color="0074D1"/>
          <w:shd w:val="clear" w:color="auto" w:fill="FFFFFF"/>
          <w:lang w:val="cs-CZ"/>
        </w:rPr>
      </w:pPr>
      <w:r>
        <w:rPr>
          <w:rStyle w:val="dn"/>
          <w:rFonts w:ascii="Arial" w:hAnsi="Arial" w:cs="Arial"/>
          <w:color w:val="0074D1"/>
          <w:u w:color="0074D1"/>
          <w:shd w:val="clear" w:color="auto" w:fill="FFFFFF"/>
        </w:rPr>
        <w:br w:type="page"/>
      </w:r>
    </w:p>
    <w:p w14:paraId="1107B471" w14:textId="77777777" w:rsidR="006D52F9" w:rsidRPr="002E4A77" w:rsidRDefault="003A138E" w:rsidP="002E4A77">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jc w:val="both"/>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lastRenderedPageBreak/>
        <w:t>Typy žadatelů</w:t>
      </w:r>
    </w:p>
    <w:p w14:paraId="6FA20972" w14:textId="77777777" w:rsidR="006D52F9" w:rsidRPr="002E4A77" w:rsidRDefault="003A138E" w:rsidP="002E4A77">
      <w:pPr>
        <w:pStyle w:val="VchozA"/>
        <w:numPr>
          <w:ilvl w:val="0"/>
          <w:numId w:val="5"/>
        </w:numPr>
        <w:spacing w:after="240"/>
        <w:jc w:val="both"/>
        <w:rPr>
          <w:rStyle w:val="dn"/>
          <w:rFonts w:ascii="Arial" w:eastAsia="Arial" w:hAnsi="Arial" w:cs="Arial"/>
          <w:shd w:val="clear" w:color="auto" w:fill="FFFFFF"/>
        </w:rPr>
      </w:pPr>
      <w:r w:rsidRPr="002E4A77">
        <w:rPr>
          <w:rStyle w:val="dn"/>
          <w:rFonts w:ascii="Arial" w:hAnsi="Arial" w:cs="Arial"/>
          <w:u w:val="single"/>
          <w:shd w:val="clear" w:color="auto" w:fill="FFFFFF"/>
        </w:rPr>
        <w:t>České subjekty</w:t>
      </w:r>
      <w:r w:rsidRPr="002E4A77">
        <w:rPr>
          <w:rStyle w:val="dn"/>
          <w:rFonts w:ascii="Arial" w:hAnsi="Arial" w:cs="Arial"/>
          <w:shd w:val="clear" w:color="auto" w:fill="FFFFFF"/>
        </w:rPr>
        <w:t xml:space="preserve">, které se podílejí na nebo usilují o členství v mezivládních programech, programových sítích nebo aktivitách UNESCO klubů, středisek a sdružení, žádají </w:t>
      </w:r>
      <w:hyperlink r:id="rId12" w:history="1">
        <w:r w:rsidRPr="00463595">
          <w:rPr>
            <w:rStyle w:val="Hyperlink0"/>
            <w:rFonts w:ascii="Arial" w:hAnsi="Arial" w:cs="Arial"/>
            <w:i/>
          </w:rPr>
          <w:t>Českou komisi pro UNESCO</w:t>
        </w:r>
      </w:hyperlink>
      <w:r w:rsidRPr="005A6A7C">
        <w:rPr>
          <w:rStyle w:val="Hyperlink0"/>
          <w:rFonts w:ascii="Arial" w:hAnsi="Arial" w:cs="Arial"/>
        </w:rPr>
        <w:t xml:space="preserve"> </w:t>
      </w:r>
      <w:r w:rsidRPr="002E4A77">
        <w:rPr>
          <w:rStyle w:val="dn"/>
          <w:rFonts w:ascii="Arial" w:hAnsi="Arial" w:cs="Arial"/>
          <w:shd w:val="clear" w:color="auto" w:fill="FFFFFF"/>
        </w:rPr>
        <w:t>v případě žádosti o právo užít názvu a loga UNESCO.</w:t>
      </w:r>
    </w:p>
    <w:p w14:paraId="365155AC" w14:textId="77777777" w:rsidR="006D52F9" w:rsidRPr="002E4A77" w:rsidRDefault="002E4A77" w:rsidP="002E4A77">
      <w:pPr>
        <w:pStyle w:val="VchozA"/>
        <w:numPr>
          <w:ilvl w:val="0"/>
          <w:numId w:val="5"/>
        </w:numPr>
        <w:spacing w:after="240"/>
        <w:jc w:val="both"/>
        <w:rPr>
          <w:rStyle w:val="dn"/>
          <w:rFonts w:ascii="Arial" w:eastAsia="Arial" w:hAnsi="Arial" w:cs="Arial"/>
          <w:u w:val="single"/>
          <w:shd w:val="clear" w:color="auto" w:fill="FFFFFF"/>
        </w:rPr>
      </w:pPr>
      <w:r w:rsidRPr="002E4A77">
        <w:rPr>
          <w:rStyle w:val="dn"/>
          <w:rFonts w:ascii="Arial" w:eastAsia="Arial" w:hAnsi="Arial" w:cs="Arial"/>
          <w:noProof/>
          <w:shd w:val="clear" w:color="auto" w:fill="FFFFFF"/>
        </w:rPr>
        <w:drawing>
          <wp:anchor distT="152400" distB="152400" distL="152400" distR="152400" simplePos="0" relativeHeight="251667456" behindDoc="0" locked="0" layoutInCell="1" allowOverlap="1" wp14:anchorId="009910CD" wp14:editId="0B263642">
            <wp:simplePos x="0" y="0"/>
            <wp:positionH relativeFrom="page">
              <wp:posOffset>4891405</wp:posOffset>
            </wp:positionH>
            <wp:positionV relativeFrom="page">
              <wp:posOffset>1971040</wp:posOffset>
            </wp:positionV>
            <wp:extent cx="1805940" cy="1357630"/>
            <wp:effectExtent l="0" t="0" r="3810" b="0"/>
            <wp:wrapThrough wrapText="bothSides" distL="152400" distR="152400">
              <wp:wrapPolygon edited="1">
                <wp:start x="0" y="0"/>
                <wp:lineTo x="21600" y="0"/>
                <wp:lineTo x="21600" y="21600"/>
                <wp:lineTo x="0" y="21600"/>
                <wp:lineTo x="0" y="0"/>
              </wp:wrapPolygon>
            </wp:wrapThrough>
            <wp:docPr id="1073741829" name="officeArt object" descr="unesco_logo_bw_auspices_en.png"/>
            <wp:cNvGraphicFramePr/>
            <a:graphic xmlns:a="http://schemas.openxmlformats.org/drawingml/2006/main">
              <a:graphicData uri="http://schemas.openxmlformats.org/drawingml/2006/picture">
                <pic:pic xmlns:pic="http://schemas.openxmlformats.org/drawingml/2006/picture">
                  <pic:nvPicPr>
                    <pic:cNvPr id="1073741829" name="unesco_logo_bw_auspices_en.png" descr="unesco_logo_bw_auspices_en.png"/>
                    <pic:cNvPicPr>
                      <a:picLocks noChangeAspect="1"/>
                    </pic:cNvPicPr>
                  </pic:nvPicPr>
                  <pic:blipFill>
                    <a:blip r:embed="rId13"/>
                    <a:stretch>
                      <a:fillRect/>
                    </a:stretch>
                  </pic:blipFill>
                  <pic:spPr>
                    <a:xfrm>
                      <a:off x="0" y="0"/>
                      <a:ext cx="1805940" cy="1357630"/>
                    </a:xfrm>
                    <a:prstGeom prst="rect">
                      <a:avLst/>
                    </a:prstGeom>
                    <a:ln w="12700" cap="flat">
                      <a:noFill/>
                      <a:miter lim="400000"/>
                    </a:ln>
                    <a:effectLst/>
                  </pic:spPr>
                </pic:pic>
              </a:graphicData>
            </a:graphic>
          </wp:anchor>
        </w:drawing>
      </w:r>
      <w:r w:rsidR="003A138E" w:rsidRPr="002E4A77">
        <w:rPr>
          <w:rStyle w:val="dn"/>
          <w:rFonts w:ascii="Arial" w:hAnsi="Arial" w:cs="Arial"/>
          <w:u w:val="single"/>
          <w:shd w:val="clear" w:color="auto" w:fill="FFFFFF"/>
        </w:rPr>
        <w:t>Mezinárodní nevládní organizace udržující formální vztahy s UNESCO;</w:t>
      </w:r>
      <w:r w:rsidR="003A138E" w:rsidRPr="002E4A77">
        <w:rPr>
          <w:rStyle w:val="dn"/>
          <w:rFonts w:ascii="Arial" w:hAnsi="Arial" w:cs="Arial"/>
          <w:shd w:val="clear" w:color="auto" w:fill="FFFFFF"/>
        </w:rPr>
        <w:t xml:space="preserve"> jako odlišné a autonomní subjekty nesmí používat logo UNESCO trvale. Místo toho mohou použít větu "</w:t>
      </w:r>
      <w:r w:rsidR="003A138E" w:rsidRPr="002E4A77">
        <w:rPr>
          <w:rStyle w:val="dn"/>
          <w:rFonts w:ascii="Arial" w:hAnsi="Arial" w:cs="Arial"/>
          <w:i/>
          <w:iCs/>
          <w:shd w:val="clear" w:color="auto" w:fill="FFFFFF"/>
        </w:rPr>
        <w:t>NGO udržující oficiální vztahy s UNESCO</w:t>
      </w:r>
      <w:r w:rsidR="003A138E" w:rsidRPr="002E4A77">
        <w:rPr>
          <w:rStyle w:val="dn"/>
          <w:rFonts w:ascii="Arial" w:hAnsi="Arial" w:cs="Arial"/>
          <w:shd w:val="clear" w:color="auto" w:fill="FFFFFF"/>
        </w:rPr>
        <w:t>", aby uvedly své vztahy s UNESCO za účelem informování a propagace. Mezinárodní nevládní organizace však mohou požádat UNESCO o povolení používat logo UNESCO pro události pod záštitou nebo pod smluvním ujednáním.</w:t>
      </w:r>
    </w:p>
    <w:p w14:paraId="695079AE" w14:textId="77777777" w:rsidR="006D52F9" w:rsidRPr="002E4A77" w:rsidRDefault="003A138E" w:rsidP="002E4A77">
      <w:pPr>
        <w:pStyle w:val="VchozA"/>
        <w:numPr>
          <w:ilvl w:val="0"/>
          <w:numId w:val="5"/>
        </w:numPr>
        <w:spacing w:after="240"/>
        <w:jc w:val="both"/>
        <w:rPr>
          <w:rStyle w:val="dn"/>
          <w:rFonts w:ascii="Arial" w:eastAsia="Arial" w:hAnsi="Arial" w:cs="Arial"/>
          <w:shd w:val="clear" w:color="auto" w:fill="FFFFFF"/>
        </w:rPr>
      </w:pPr>
      <w:r w:rsidRPr="002E4A77">
        <w:rPr>
          <w:rStyle w:val="dn"/>
          <w:rFonts w:ascii="Arial" w:hAnsi="Arial" w:cs="Arial"/>
          <w:u w:val="single"/>
          <w:shd w:val="clear" w:color="auto" w:fill="FFFFFF"/>
        </w:rPr>
        <w:t xml:space="preserve">Instituce a centra II. kategorie pod záštitou UNESCO </w:t>
      </w:r>
      <w:r w:rsidRPr="002E4A77">
        <w:rPr>
          <w:rStyle w:val="dn"/>
          <w:rFonts w:ascii="Arial" w:hAnsi="Arial" w:cs="Arial"/>
          <w:shd w:val="clear" w:color="auto" w:fill="FFFFFF"/>
        </w:rPr>
        <w:t xml:space="preserve">jsou oprávněny používat logo UNESCO vždy spojené se jménem a logem těchto orgánů a s formulací </w:t>
      </w:r>
      <w:r w:rsidRPr="002E4A77">
        <w:rPr>
          <w:rStyle w:val="dn"/>
          <w:rFonts w:ascii="Arial" w:hAnsi="Arial" w:cs="Arial"/>
          <w:i/>
          <w:iCs/>
          <w:shd w:val="clear" w:color="auto" w:fill="FFFFFF"/>
        </w:rPr>
        <w:t>"pod záštitou UNESCO”</w:t>
      </w:r>
      <w:r w:rsidRPr="002E4A77">
        <w:rPr>
          <w:rStyle w:val="dn"/>
          <w:rFonts w:ascii="Arial" w:hAnsi="Arial" w:cs="Arial"/>
          <w:shd w:val="clear" w:color="auto" w:fill="FFFFFF"/>
        </w:rPr>
        <w:t>. Více národní komise pro UNESCO v</w:t>
      </w:r>
      <w:r w:rsidR="005A6A7C">
        <w:rPr>
          <w:rStyle w:val="dn"/>
          <w:rFonts w:ascii="Arial" w:hAnsi="Arial" w:cs="Arial"/>
          <w:shd w:val="clear" w:color="auto" w:fill="FFFFFF"/>
        </w:rPr>
        <w:t> </w:t>
      </w:r>
      <w:r w:rsidRPr="002E4A77">
        <w:rPr>
          <w:rStyle w:val="dn"/>
          <w:rFonts w:ascii="Arial" w:hAnsi="Arial" w:cs="Arial"/>
          <w:shd w:val="clear" w:color="auto" w:fill="FFFFFF"/>
        </w:rPr>
        <w:t>ČR</w:t>
      </w:r>
      <w:r w:rsidR="005A6A7C">
        <w:rPr>
          <w:rStyle w:val="dn"/>
          <w:rFonts w:ascii="Arial" w:hAnsi="Arial" w:cs="Arial"/>
          <w:shd w:val="clear" w:color="auto" w:fill="FFFFFF"/>
        </w:rPr>
        <w:t xml:space="preserve"> – </w:t>
      </w:r>
      <w:hyperlink r:id="rId14" w:history="1">
        <w:r w:rsidR="005A6A7C" w:rsidRPr="00463595">
          <w:rPr>
            <w:rStyle w:val="Hyperlink0"/>
            <w:rFonts w:ascii="Arial" w:hAnsi="Arial" w:cs="Arial"/>
            <w:i/>
          </w:rPr>
          <w:t>Česká komise pro UNESCO</w:t>
        </w:r>
      </w:hyperlink>
      <w:r w:rsidRPr="002E4A77">
        <w:rPr>
          <w:rStyle w:val="dn"/>
          <w:rFonts w:ascii="Arial" w:hAnsi="Arial" w:cs="Arial"/>
          <w:shd w:val="clear" w:color="auto" w:fill="FFFFFF"/>
        </w:rPr>
        <w:t>.</w:t>
      </w:r>
    </w:p>
    <w:p w14:paraId="4F58EC04"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Hyperlink1"/>
          <w:rFonts w:cs="Arial"/>
        </w:rPr>
      </w:pPr>
    </w:p>
    <w:p w14:paraId="21632D32"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0074D1"/>
          <w:u w:color="0074D1"/>
          <w:shd w:val="clear" w:color="auto" w:fill="FFFFFF"/>
        </w:rPr>
      </w:pPr>
    </w:p>
    <w:p w14:paraId="74C9A589"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t xml:space="preserve">Detailní pravidla, všeobecné podmínky a grafické varianty: </w:t>
      </w:r>
    </w:p>
    <w:p w14:paraId="76E078D2"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Hyperlink1"/>
          <w:rFonts w:cs="Arial"/>
        </w:rPr>
      </w:pPr>
      <w:r w:rsidRPr="002E4A77">
        <w:rPr>
          <w:rStyle w:val="Hyperlink1"/>
          <w:rFonts w:cs="Arial"/>
        </w:rPr>
        <w:t xml:space="preserve">Generální konference UNESCO svou </w:t>
      </w:r>
      <w:hyperlink r:id="rId15" w:history="1">
        <w:r w:rsidRPr="002E4A77">
          <w:rPr>
            <w:rStyle w:val="Hyperlink2"/>
          </w:rPr>
          <w:t>Rezolucí 34C/86</w:t>
        </w:r>
      </w:hyperlink>
      <w:r w:rsidRPr="002E4A77">
        <w:rPr>
          <w:rStyle w:val="Hyperlink1"/>
          <w:rFonts w:cs="Arial"/>
        </w:rPr>
        <w:t xml:space="preserve"> schválilo </w:t>
      </w:r>
      <w:r w:rsidRPr="002E4A77">
        <w:rPr>
          <w:rStyle w:val="dn"/>
          <w:rFonts w:ascii="Arial" w:hAnsi="Arial" w:cs="Arial"/>
          <w:i/>
          <w:iCs/>
          <w:shd w:val="clear" w:color="auto" w:fill="FFFFFF"/>
        </w:rPr>
        <w:t xml:space="preserve">Směrnici pro používání jména, jeho zkratky, loga a internetových domén Organizace Spojených národů pro výchovu, vědu a kulturu </w:t>
      </w:r>
      <w:r w:rsidRPr="002E4A77">
        <w:rPr>
          <w:rStyle w:val="Hyperlink1"/>
          <w:rFonts w:cs="Arial"/>
        </w:rPr>
        <w:t>(</w:t>
      </w:r>
      <w:hyperlink r:id="rId16" w:history="1">
        <w:r w:rsidRPr="002E4A77">
          <w:rPr>
            <w:rStyle w:val="Hyperlink3"/>
          </w:rPr>
          <w:t>anglicky</w:t>
        </w:r>
      </w:hyperlink>
      <w:r w:rsidRPr="002E4A77">
        <w:rPr>
          <w:rStyle w:val="Hyperlink1"/>
          <w:rFonts w:cs="Arial"/>
        </w:rPr>
        <w:t>/</w:t>
      </w:r>
      <w:hyperlink r:id="rId17" w:history="1">
        <w:r w:rsidRPr="002E4A77">
          <w:rPr>
            <w:rStyle w:val="Hyperlink3"/>
          </w:rPr>
          <w:t>francouzsky</w:t>
        </w:r>
      </w:hyperlink>
      <w:r w:rsidRPr="002E4A77">
        <w:rPr>
          <w:rStyle w:val="Hyperlink1"/>
          <w:rFonts w:cs="Arial"/>
        </w:rPr>
        <w:t>), a to s účinností od 1. 11. 2007.</w:t>
      </w:r>
    </w:p>
    <w:p w14:paraId="1C87FA77"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Hyperlink1"/>
          <w:rFonts w:cs="Arial"/>
        </w:rPr>
      </w:pPr>
    </w:p>
    <w:p w14:paraId="27A0698B" w14:textId="77777777" w:rsidR="006D52F9" w:rsidRPr="002E4A77" w:rsidRDefault="003A138E" w:rsidP="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hAnsi="Arial" w:cs="Arial"/>
          <w:shd w:val="clear" w:color="auto" w:fill="FFFFFF"/>
        </w:rPr>
      </w:pPr>
      <w:r w:rsidRPr="002E4A77">
        <w:rPr>
          <w:rStyle w:val="Hyperlink1"/>
          <w:rFonts w:cs="Arial"/>
        </w:rPr>
        <w:t>Jméno a logo UNESCO (</w:t>
      </w:r>
      <w:hyperlink r:id="rId18" w:history="1">
        <w:r w:rsidRPr="002E4A77">
          <w:rPr>
            <w:rStyle w:val="Hyperlink3"/>
          </w:rPr>
          <w:t>anglicky</w:t>
        </w:r>
      </w:hyperlink>
      <w:r w:rsidRPr="002E4A77">
        <w:rPr>
          <w:rStyle w:val="Hyperlink1"/>
          <w:rFonts w:cs="Arial"/>
        </w:rPr>
        <w:t xml:space="preserve"> / </w:t>
      </w:r>
      <w:hyperlink r:id="rId19" w:history="1">
        <w:r w:rsidRPr="002E4A77">
          <w:rPr>
            <w:rStyle w:val="Hyperlink3"/>
          </w:rPr>
          <w:t>francouzsky</w:t>
        </w:r>
      </w:hyperlink>
      <w:r w:rsidRPr="002E4A77">
        <w:rPr>
          <w:rStyle w:val="Hyperlink1"/>
          <w:rFonts w:cs="Arial"/>
        </w:rPr>
        <w:t>)</w:t>
      </w:r>
    </w:p>
    <w:p w14:paraId="4FFDC9D2" w14:textId="77777777" w:rsidR="006D52F9" w:rsidRPr="002E4A77" w:rsidRDefault="003A138E">
      <w:pPr>
        <w:rPr>
          <w:rFonts w:ascii="Arial" w:hAnsi="Arial" w:cs="Arial"/>
          <w:sz w:val="22"/>
          <w:szCs w:val="22"/>
          <w:lang w:val="cs-CZ"/>
        </w:rPr>
      </w:pPr>
      <w:bookmarkStart w:id="0" w:name="Emblém"/>
      <w:bookmarkEnd w:id="0"/>
      <w:r w:rsidRPr="002E4A77">
        <w:rPr>
          <w:rStyle w:val="dn"/>
          <w:rFonts w:ascii="Arial" w:hAnsi="Arial" w:cs="Arial"/>
          <w:sz w:val="22"/>
          <w:szCs w:val="22"/>
          <w:u w:val="single"/>
          <w:lang w:val="cs-CZ"/>
        </w:rPr>
        <w:br w:type="page"/>
      </w:r>
    </w:p>
    <w:p w14:paraId="56344C56" w14:textId="77777777" w:rsidR="006D52F9" w:rsidRPr="00D04A65" w:rsidRDefault="003A138E">
      <w:pPr>
        <w:spacing w:before="100" w:after="100"/>
        <w:jc w:val="center"/>
        <w:rPr>
          <w:rStyle w:val="dn"/>
          <w:rFonts w:ascii="Arial" w:eastAsia="Arial" w:hAnsi="Arial" w:cs="Arial"/>
          <w:b/>
          <w:bCs/>
          <w:u w:val="single"/>
          <w:lang w:val="cs-CZ"/>
        </w:rPr>
      </w:pPr>
      <w:r w:rsidRPr="00D04A65">
        <w:rPr>
          <w:rStyle w:val="dn"/>
          <w:rFonts w:ascii="Arial" w:hAnsi="Arial" w:cs="Arial"/>
          <w:b/>
          <w:bCs/>
          <w:u w:val="single"/>
          <w:lang w:val="cs-CZ"/>
        </w:rPr>
        <w:lastRenderedPageBreak/>
        <w:t>Emblém (znak) nemateriálního kulturního dědictví</w:t>
      </w:r>
    </w:p>
    <w:p w14:paraId="2F617149"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b/>
          <w:bCs/>
          <w:u w:val="single" w:color="0074D1"/>
        </w:rPr>
      </w:pPr>
      <w:r w:rsidRPr="002E4A77">
        <w:rPr>
          <w:rStyle w:val="dn"/>
          <w:rFonts w:ascii="Arial" w:eastAsia="Arial" w:hAnsi="Arial" w:cs="Arial"/>
          <w:b/>
          <w:bCs/>
          <w:noProof/>
          <w:u w:val="single" w:color="0074D1"/>
        </w:rPr>
        <w:drawing>
          <wp:anchor distT="0" distB="0" distL="0" distR="0" simplePos="0" relativeHeight="251668480" behindDoc="0" locked="0" layoutInCell="1" allowOverlap="1" wp14:anchorId="53FC34C7" wp14:editId="0D81A17B">
            <wp:simplePos x="0" y="0"/>
            <wp:positionH relativeFrom="page">
              <wp:posOffset>2230755</wp:posOffset>
            </wp:positionH>
            <wp:positionV relativeFrom="line">
              <wp:posOffset>29210</wp:posOffset>
            </wp:positionV>
            <wp:extent cx="2857500" cy="1343025"/>
            <wp:effectExtent l="0" t="0" r="0" b="9525"/>
            <wp:wrapThrough wrapText="bothSides" distL="0" distR="0">
              <wp:wrapPolygon edited="1">
                <wp:start x="0" y="0"/>
                <wp:lineTo x="21600" y="0"/>
                <wp:lineTo x="21600" y="21600"/>
                <wp:lineTo x="0" y="21600"/>
                <wp:lineTo x="0" y="0"/>
              </wp:wrapPolygon>
            </wp:wrapThrough>
            <wp:docPr id="1073741830" name="officeArt object" descr="http://www.unesco.org/culture/ich/img/photo/thumb/00448-MED.jpg"/>
            <wp:cNvGraphicFramePr/>
            <a:graphic xmlns:a="http://schemas.openxmlformats.org/drawingml/2006/main">
              <a:graphicData uri="http://schemas.openxmlformats.org/drawingml/2006/picture">
                <pic:pic xmlns:pic="http://schemas.openxmlformats.org/drawingml/2006/picture">
                  <pic:nvPicPr>
                    <pic:cNvPr id="1073741830" name="http://www.unesco.org/culture/ich/img/photo/thumb/00448-MED.jpg" descr="http://www.unesco.org/culture/ich/img/photo/thumb/00448-MED.jpg"/>
                    <pic:cNvPicPr>
                      <a:picLocks noChangeAspect="1"/>
                    </pic:cNvPicPr>
                  </pic:nvPicPr>
                  <pic:blipFill>
                    <a:blip r:embed="rId20"/>
                    <a:stretch>
                      <a:fillRect/>
                    </a:stretch>
                  </pic:blipFill>
                  <pic:spPr>
                    <a:xfrm>
                      <a:off x="0" y="0"/>
                      <a:ext cx="2857500" cy="1343025"/>
                    </a:xfrm>
                    <a:prstGeom prst="rect">
                      <a:avLst/>
                    </a:prstGeom>
                    <a:ln w="12700" cap="flat">
                      <a:noFill/>
                      <a:miter lim="400000"/>
                    </a:ln>
                    <a:effectLst/>
                  </pic:spPr>
                </pic:pic>
              </a:graphicData>
            </a:graphic>
          </wp:anchor>
        </w:drawing>
      </w:r>
    </w:p>
    <w:p w14:paraId="4843C287"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b/>
          <w:bCs/>
          <w:u w:val="single" w:color="0074D1"/>
        </w:rPr>
      </w:pPr>
    </w:p>
    <w:p w14:paraId="6A8A9A0B"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b/>
          <w:bCs/>
          <w:u w:val="single" w:color="0074D1"/>
        </w:rPr>
      </w:pPr>
    </w:p>
    <w:p w14:paraId="62449281"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b/>
          <w:bCs/>
          <w:u w:val="single" w:color="0074D1"/>
        </w:rPr>
      </w:pPr>
    </w:p>
    <w:p w14:paraId="7BB53806"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b/>
          <w:bCs/>
          <w:u w:val="single" w:color="0074D1"/>
        </w:rPr>
      </w:pPr>
    </w:p>
    <w:p w14:paraId="72334439"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b/>
          <w:bCs/>
          <w:u w:val="single" w:color="0074D1"/>
        </w:rPr>
      </w:pPr>
    </w:p>
    <w:p w14:paraId="33CD3D43"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b/>
          <w:bCs/>
          <w:u w:val="single" w:color="0074D1"/>
        </w:rPr>
      </w:pPr>
    </w:p>
    <w:p w14:paraId="63B4053C"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b/>
          <w:bCs/>
          <w:u w:val="single" w:color="0074D1"/>
        </w:rPr>
      </w:pPr>
    </w:p>
    <w:p w14:paraId="0C39BD18"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b/>
          <w:bCs/>
          <w:u w:val="single" w:color="0074D1"/>
        </w:rPr>
      </w:pPr>
    </w:p>
    <w:p w14:paraId="1E180395"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C57838"/>
          <w:u w:color="C57838"/>
          <w:shd w:val="clear" w:color="auto" w:fill="FFFFFF"/>
        </w:rPr>
      </w:pPr>
      <w:r w:rsidRPr="002E4A77">
        <w:rPr>
          <w:rStyle w:val="dn"/>
          <w:rFonts w:ascii="Arial" w:hAnsi="Arial" w:cs="Arial"/>
          <w:color w:val="0074D1"/>
          <w:u w:color="0074D1"/>
          <w:shd w:val="clear" w:color="auto" w:fill="FFFFFF"/>
        </w:rPr>
        <w:t xml:space="preserve">Grafika: </w:t>
      </w:r>
      <w:r w:rsidRPr="002E4A77">
        <w:rPr>
          <w:rStyle w:val="dn"/>
          <w:rFonts w:ascii="Arial" w:hAnsi="Arial" w:cs="Arial"/>
        </w:rPr>
        <w:t xml:space="preserve">Emblém </w:t>
      </w:r>
      <w:r w:rsidRPr="002E4A77">
        <w:rPr>
          <w:rStyle w:val="dn"/>
          <w:rFonts w:ascii="Arial" w:hAnsi="Arial" w:cs="Arial"/>
          <w:i/>
          <w:iCs/>
        </w:rPr>
        <w:t>Úmluvy o zachování nemateriálního kulturního dědictví</w:t>
      </w:r>
      <w:r w:rsidRPr="002E4A77">
        <w:rPr>
          <w:rStyle w:val="dn"/>
          <w:rFonts w:ascii="Arial" w:hAnsi="Arial" w:cs="Arial"/>
        </w:rPr>
        <w:t xml:space="preserve"> se používá vždy ve spojení s logem UNESCO. Jeho velikost musí mít nejméně 12mm - měřeno pouze pro výšku symbolu chrámu a nesmí být žádným způsobem měněn nebo upravován.</w:t>
      </w:r>
    </w:p>
    <w:p w14:paraId="1A4E3802"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Hyperlink1"/>
          <w:rFonts w:cs="Arial"/>
        </w:rPr>
      </w:pPr>
    </w:p>
    <w:p w14:paraId="45C76624"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t xml:space="preserve">Oprávnění užití emblému Úmluvy </w:t>
      </w:r>
      <w:r w:rsidRPr="002E4A77">
        <w:rPr>
          <w:rStyle w:val="dn"/>
          <w:rFonts w:ascii="Arial" w:hAnsi="Arial" w:cs="Arial"/>
          <w:color w:val="222222"/>
          <w:u w:color="222222"/>
          <w:shd w:val="clear" w:color="auto" w:fill="FFFFFF"/>
        </w:rPr>
        <w:t xml:space="preserve">může být v souvislosti s udělením záštity nebo v souvislosti se smluvním ujednáním a partnerstvím, jakož i se specifickými propagačními činnostmi. </w:t>
      </w:r>
      <w:r w:rsidRPr="002E4A77">
        <w:rPr>
          <w:rStyle w:val="dn"/>
          <w:rFonts w:ascii="Arial" w:hAnsi="Arial" w:cs="Arial"/>
        </w:rPr>
        <w:t xml:space="preserve">Právo užít emblém Úmluvy bez předchozího povolení, s výhradou pravidel stanovených touto </w:t>
      </w:r>
      <w:r w:rsidRPr="002E4A77">
        <w:rPr>
          <w:rStyle w:val="dn"/>
          <w:rFonts w:ascii="Arial" w:hAnsi="Arial" w:cs="Arial"/>
          <w:i/>
          <w:iCs/>
        </w:rPr>
        <w:t>Prováděcí směrnicí</w:t>
      </w:r>
      <w:r w:rsidRPr="002E4A77">
        <w:rPr>
          <w:rStyle w:val="dn"/>
          <w:rFonts w:ascii="Arial" w:hAnsi="Arial" w:cs="Arial"/>
        </w:rPr>
        <w:t xml:space="preserve">, mají pouze statutární orgány Úmluvy, tedy </w:t>
      </w:r>
      <w:r w:rsidRPr="002E4A77">
        <w:rPr>
          <w:rStyle w:val="dn"/>
          <w:rFonts w:ascii="Arial" w:hAnsi="Arial" w:cs="Arial"/>
          <w:i/>
          <w:iCs/>
        </w:rPr>
        <w:t>Valné</w:t>
      </w:r>
      <w:r w:rsidRPr="002E4A77">
        <w:rPr>
          <w:rStyle w:val="dn"/>
          <w:rFonts w:ascii="Arial" w:hAnsi="Arial" w:cs="Arial"/>
        </w:rPr>
        <w:t xml:space="preserve"> </w:t>
      </w:r>
      <w:r w:rsidRPr="002E4A77">
        <w:rPr>
          <w:rStyle w:val="dn"/>
          <w:rFonts w:ascii="Arial" w:hAnsi="Arial" w:cs="Arial"/>
          <w:i/>
          <w:iCs/>
        </w:rPr>
        <w:t>shromáždění</w:t>
      </w:r>
      <w:r w:rsidRPr="002E4A77">
        <w:rPr>
          <w:rStyle w:val="dn"/>
          <w:rFonts w:ascii="Arial" w:hAnsi="Arial" w:cs="Arial"/>
        </w:rPr>
        <w:t xml:space="preserve">, </w:t>
      </w:r>
      <w:r w:rsidRPr="002E4A77">
        <w:rPr>
          <w:rStyle w:val="dn"/>
          <w:rFonts w:ascii="Arial" w:hAnsi="Arial" w:cs="Arial"/>
          <w:i/>
          <w:iCs/>
        </w:rPr>
        <w:t>Výbor</w:t>
      </w:r>
      <w:r w:rsidRPr="002E4A77">
        <w:rPr>
          <w:rStyle w:val="dn"/>
          <w:rFonts w:ascii="Arial" w:hAnsi="Arial" w:cs="Arial"/>
        </w:rPr>
        <w:t xml:space="preserve"> a </w:t>
      </w:r>
      <w:r w:rsidRPr="002E4A77">
        <w:rPr>
          <w:rStyle w:val="dn"/>
          <w:rFonts w:ascii="Arial" w:hAnsi="Arial" w:cs="Arial"/>
          <w:i/>
          <w:iCs/>
        </w:rPr>
        <w:t>Sekretariát</w:t>
      </w:r>
      <w:r w:rsidRPr="002E4A77">
        <w:rPr>
          <w:rStyle w:val="dn"/>
          <w:rFonts w:ascii="Arial" w:hAnsi="Arial" w:cs="Arial"/>
        </w:rPr>
        <w:t xml:space="preserve">.   </w:t>
      </w:r>
    </w:p>
    <w:p w14:paraId="0DA63C83"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Hyperlink1"/>
          <w:rFonts w:cs="Arial"/>
        </w:rPr>
      </w:pPr>
    </w:p>
    <w:p w14:paraId="3D6C215E"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color w:val="0074D1"/>
          <w:u w:color="0074D1"/>
          <w:shd w:val="clear" w:color="auto" w:fill="FFFFFF"/>
        </w:rPr>
        <w:t xml:space="preserve">Povolení užívání emblému </w:t>
      </w:r>
      <w:r w:rsidRPr="002E4A77">
        <w:rPr>
          <w:rStyle w:val="Hyperlink1"/>
          <w:rFonts w:cs="Arial"/>
        </w:rPr>
        <w:t>té</w:t>
      </w:r>
      <w:r w:rsidRPr="002E4A77">
        <w:rPr>
          <w:rStyle w:val="dn"/>
          <w:rFonts w:ascii="Arial" w:hAnsi="Arial" w:cs="Arial"/>
        </w:rPr>
        <w:t xml:space="preserve">to Úmluvy je výsadou statutárních orgánů Úmluvy, tedy </w:t>
      </w:r>
      <w:r w:rsidRPr="002E4A77">
        <w:rPr>
          <w:rStyle w:val="dn"/>
          <w:rFonts w:ascii="Arial" w:hAnsi="Arial" w:cs="Arial"/>
          <w:b/>
          <w:bCs/>
          <w:i/>
          <w:iCs/>
        </w:rPr>
        <w:t>Valného shromáždění</w:t>
      </w:r>
      <w:r w:rsidRPr="002E4A77">
        <w:rPr>
          <w:rStyle w:val="dn"/>
          <w:rFonts w:ascii="Arial" w:hAnsi="Arial" w:cs="Arial"/>
        </w:rPr>
        <w:t xml:space="preserve"> a </w:t>
      </w:r>
      <w:r w:rsidRPr="002E4A77">
        <w:rPr>
          <w:rStyle w:val="dn"/>
          <w:rFonts w:ascii="Arial" w:hAnsi="Arial" w:cs="Arial"/>
          <w:b/>
          <w:bCs/>
          <w:i/>
          <w:iCs/>
        </w:rPr>
        <w:t>Výboru</w:t>
      </w:r>
      <w:r w:rsidRPr="002E4A77">
        <w:rPr>
          <w:rStyle w:val="dn"/>
          <w:rFonts w:ascii="Arial" w:hAnsi="Arial" w:cs="Arial"/>
        </w:rPr>
        <w:t xml:space="preserve">. V některých specifických případech definovaných touto Prováděcí směrnicí delegují statutární orgány pravomoc udělit dalším organizacím povolení užít emblém </w:t>
      </w:r>
      <w:r w:rsidRPr="002E4A77">
        <w:rPr>
          <w:rStyle w:val="dn"/>
          <w:rFonts w:ascii="Arial" w:hAnsi="Arial" w:cs="Arial"/>
          <w:b/>
          <w:bCs/>
          <w:i/>
          <w:iCs/>
        </w:rPr>
        <w:t>generálnímu řediteli/generální ředitelce</w:t>
      </w:r>
      <w:r w:rsidRPr="002E4A77">
        <w:rPr>
          <w:rStyle w:val="dn"/>
          <w:rFonts w:ascii="Arial" w:hAnsi="Arial" w:cs="Arial"/>
        </w:rPr>
        <w:t>.</w:t>
      </w:r>
    </w:p>
    <w:p w14:paraId="7848DA54"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b/>
          <w:bCs/>
          <w:i/>
          <w:iCs/>
        </w:rPr>
        <w:t>Valné shromáždění</w:t>
      </w:r>
      <w:r w:rsidRPr="002E4A77">
        <w:rPr>
          <w:rStyle w:val="dn"/>
          <w:rFonts w:ascii="Arial" w:hAnsi="Arial" w:cs="Arial"/>
        </w:rPr>
        <w:t xml:space="preserve"> a </w:t>
      </w:r>
      <w:r w:rsidRPr="002E4A77">
        <w:rPr>
          <w:rStyle w:val="dn"/>
          <w:rFonts w:ascii="Arial" w:hAnsi="Arial" w:cs="Arial"/>
          <w:b/>
          <w:bCs/>
          <w:i/>
          <w:iCs/>
        </w:rPr>
        <w:t>Výbor</w:t>
      </w:r>
      <w:r w:rsidRPr="002E4A77">
        <w:rPr>
          <w:rStyle w:val="dn"/>
          <w:rFonts w:ascii="Arial" w:hAnsi="Arial" w:cs="Arial"/>
        </w:rPr>
        <w:t xml:space="preserve"> dávají povolení k užití emblému usneseními a rozhodnutími, zejména v případech činností vykonávaných úředními partnery, cen světového nebo regionálního významu a zvláštních událostí, které se konají ve smluvních státech. Valné shromáždění a Výbor mohou povolit </w:t>
      </w:r>
      <w:r w:rsidRPr="002E4A77">
        <w:rPr>
          <w:rStyle w:val="dn"/>
          <w:rFonts w:ascii="Arial" w:hAnsi="Arial" w:cs="Arial"/>
          <w:b/>
          <w:bCs/>
          <w:i/>
          <w:iCs/>
        </w:rPr>
        <w:t>Národním komisím UNESCO</w:t>
      </w:r>
      <w:r w:rsidRPr="002E4A77">
        <w:rPr>
          <w:rStyle w:val="dn"/>
          <w:rFonts w:ascii="Arial" w:hAnsi="Arial" w:cs="Arial"/>
        </w:rPr>
        <w:t xml:space="preserve"> nebo jakémukoliv náležitě jmenovanému orgánu na základě žádosti dotčeného smluvního státu emblém použít a otázky o užití emblému upravit na národní úrovni. </w:t>
      </w:r>
    </w:p>
    <w:p w14:paraId="1DECB7C9" w14:textId="77777777" w:rsidR="006D52F9" w:rsidRPr="002E4A77" w:rsidRDefault="003A138E">
      <w:pPr>
        <w:spacing w:after="200" w:line="276" w:lineRule="auto"/>
        <w:jc w:val="both"/>
        <w:rPr>
          <w:rStyle w:val="dn"/>
          <w:rFonts w:ascii="Arial" w:eastAsia="Arial" w:hAnsi="Arial" w:cs="Arial"/>
          <w:color w:val="0074D1"/>
          <w:sz w:val="22"/>
          <w:szCs w:val="22"/>
          <w:u w:color="0074D1"/>
          <w:shd w:val="clear" w:color="auto" w:fill="FFFFFF"/>
          <w:lang w:val="cs-CZ"/>
        </w:rPr>
      </w:pPr>
      <w:r w:rsidRPr="002E4A77">
        <w:rPr>
          <w:rStyle w:val="dn"/>
          <w:rFonts w:ascii="Arial" w:hAnsi="Arial" w:cs="Arial"/>
          <w:b/>
          <w:bCs/>
          <w:i/>
          <w:iCs/>
          <w:sz w:val="22"/>
          <w:szCs w:val="22"/>
          <w:lang w:val="cs-CZ"/>
        </w:rPr>
        <w:t>Generální ředitel/</w:t>
      </w:r>
      <w:proofErr w:type="spellStart"/>
      <w:r w:rsidRPr="002E4A77">
        <w:rPr>
          <w:rStyle w:val="dn"/>
          <w:rFonts w:ascii="Arial" w:hAnsi="Arial" w:cs="Arial"/>
          <w:b/>
          <w:bCs/>
          <w:i/>
          <w:iCs/>
          <w:sz w:val="22"/>
          <w:szCs w:val="22"/>
          <w:lang w:val="cs-CZ"/>
        </w:rPr>
        <w:t>ka</w:t>
      </w:r>
      <w:proofErr w:type="spellEnd"/>
      <w:r w:rsidRPr="002E4A77">
        <w:rPr>
          <w:rStyle w:val="dn"/>
          <w:rFonts w:ascii="Arial" w:hAnsi="Arial" w:cs="Arial"/>
          <w:sz w:val="22"/>
          <w:szCs w:val="22"/>
          <w:lang w:val="cs-CZ"/>
        </w:rPr>
        <w:t xml:space="preserve"> je oprávněn/a povolit užití emblému Úmluvy v případě záštity, smluvních ujednání a partnerství a při specifických propagačních činnostech. </w:t>
      </w:r>
    </w:p>
    <w:p w14:paraId="1D5369D2"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t xml:space="preserve">Pravidla užití emblému Úmluvy: </w:t>
      </w:r>
    </w:p>
    <w:p w14:paraId="240F61ED" w14:textId="77777777" w:rsidR="006D52F9" w:rsidRPr="002E4A77" w:rsidRDefault="003A138E">
      <w:pPr>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Na webové stránce </w:t>
      </w:r>
      <w:hyperlink r:id="rId21" w:history="1">
        <w:r w:rsidRPr="002E4A77">
          <w:rPr>
            <w:rStyle w:val="Hyperlink4"/>
            <w:lang w:val="cs-CZ"/>
          </w:rPr>
          <w:t>http://www.unesco.org/culture/ich/en/emblem</w:t>
        </w:r>
      </w:hyperlink>
      <w:r w:rsidRPr="002E4A77">
        <w:rPr>
          <w:rStyle w:val="dn"/>
          <w:rFonts w:ascii="Arial" w:hAnsi="Arial" w:cs="Arial"/>
          <w:sz w:val="22"/>
          <w:szCs w:val="22"/>
          <w:lang w:val="cs-CZ"/>
        </w:rPr>
        <w:t xml:space="preserve"> se nachází v angličtině obecné Instrukce k použití emblému Úmluvy včetně textu </w:t>
      </w:r>
      <w:r w:rsidRPr="002E4A77">
        <w:rPr>
          <w:rStyle w:val="dn"/>
          <w:rFonts w:ascii="Arial" w:hAnsi="Arial" w:cs="Arial"/>
          <w:i/>
          <w:iCs/>
          <w:sz w:val="22"/>
          <w:szCs w:val="22"/>
          <w:lang w:val="cs-CZ"/>
        </w:rPr>
        <w:t>Prováděcí směrnice k naplňování Úmluvy o zachování nemateriálního kulturního dědictví</w:t>
      </w:r>
      <w:r w:rsidRPr="002E4A77">
        <w:rPr>
          <w:rStyle w:val="dn"/>
          <w:rFonts w:ascii="Arial" w:hAnsi="Arial" w:cs="Arial"/>
          <w:color w:val="002060"/>
          <w:sz w:val="22"/>
          <w:szCs w:val="22"/>
          <w:u w:color="002060"/>
          <w:lang w:val="cs-CZ"/>
        </w:rPr>
        <w:t xml:space="preserve">. </w:t>
      </w:r>
      <w:r w:rsidRPr="002E4A77">
        <w:rPr>
          <w:rStyle w:val="dn"/>
          <w:rFonts w:ascii="Arial" w:hAnsi="Arial" w:cs="Arial"/>
          <w:sz w:val="22"/>
          <w:szCs w:val="22"/>
          <w:lang w:val="cs-CZ"/>
        </w:rPr>
        <w:t xml:space="preserve">Pravidlům užití emblému se věnuje oddíl IV.2 této </w:t>
      </w:r>
      <w:r w:rsidRPr="002E4A77">
        <w:rPr>
          <w:rStyle w:val="dn"/>
          <w:rFonts w:ascii="Arial" w:hAnsi="Arial" w:cs="Arial"/>
          <w:i/>
          <w:iCs/>
          <w:sz w:val="22"/>
          <w:szCs w:val="22"/>
          <w:lang w:val="cs-CZ"/>
        </w:rPr>
        <w:t xml:space="preserve">Prováděcí směrnice </w:t>
      </w:r>
      <w:r w:rsidRPr="002E4A77">
        <w:rPr>
          <w:rStyle w:val="dn"/>
          <w:rFonts w:ascii="Arial" w:hAnsi="Arial" w:cs="Arial"/>
          <w:sz w:val="22"/>
          <w:szCs w:val="22"/>
          <w:lang w:val="cs-CZ"/>
        </w:rPr>
        <w:t xml:space="preserve">(její pracovní překlad do češtiny najdete na: </w:t>
      </w:r>
      <w:hyperlink r:id="rId22" w:history="1">
        <w:r w:rsidRPr="002E4A77">
          <w:rPr>
            <w:rStyle w:val="Hyperlink5"/>
            <w:lang w:val="cs-CZ"/>
          </w:rPr>
          <w:t>https://www.mkcr.cz/smernice-1384.html</w:t>
        </w:r>
      </w:hyperlink>
      <w:r w:rsidRPr="002E4A77">
        <w:rPr>
          <w:rStyle w:val="dn"/>
          <w:rFonts w:ascii="Arial" w:hAnsi="Arial" w:cs="Arial"/>
          <w:sz w:val="22"/>
          <w:szCs w:val="22"/>
          <w:lang w:val="cs-CZ"/>
        </w:rPr>
        <w:t>).</w:t>
      </w:r>
    </w:p>
    <w:p w14:paraId="7D2C8342" w14:textId="77777777" w:rsidR="006D52F9" w:rsidRPr="002E4A77" w:rsidRDefault="006D52F9">
      <w:pPr>
        <w:jc w:val="both"/>
        <w:rPr>
          <w:rStyle w:val="dn"/>
          <w:rFonts w:ascii="Arial" w:eastAsia="Arial" w:hAnsi="Arial" w:cs="Arial"/>
          <w:sz w:val="22"/>
          <w:szCs w:val="22"/>
          <w:lang w:val="cs-CZ"/>
        </w:rPr>
      </w:pPr>
    </w:p>
    <w:p w14:paraId="2FB463BA" w14:textId="77777777" w:rsidR="006D52F9" w:rsidRPr="002E4A77" w:rsidRDefault="003A138E">
      <w:pPr>
        <w:jc w:val="both"/>
        <w:rPr>
          <w:rStyle w:val="dn"/>
          <w:rFonts w:ascii="Arial" w:eastAsia="Arial" w:hAnsi="Arial" w:cs="Arial"/>
          <w:sz w:val="22"/>
          <w:szCs w:val="22"/>
          <w:lang w:val="cs-CZ"/>
        </w:rPr>
      </w:pPr>
      <w:r w:rsidRPr="002E4A77">
        <w:rPr>
          <w:rStyle w:val="dn"/>
          <w:rFonts w:ascii="Arial" w:hAnsi="Arial" w:cs="Arial"/>
          <w:color w:val="0074D1"/>
          <w:sz w:val="22"/>
          <w:szCs w:val="22"/>
          <w:u w:color="0074D1"/>
          <w:shd w:val="clear" w:color="auto" w:fill="FFFFFF"/>
          <w:lang w:val="cs-CZ"/>
        </w:rPr>
        <w:t>Hlavní kritéria</w:t>
      </w:r>
      <w:r w:rsidRPr="002E4A77">
        <w:rPr>
          <w:rStyle w:val="dn"/>
          <w:rFonts w:ascii="Arial" w:hAnsi="Arial" w:cs="Arial"/>
          <w:color w:val="3F6797"/>
          <w:sz w:val="22"/>
          <w:szCs w:val="22"/>
          <w:u w:color="3F6797"/>
          <w:lang w:val="cs-CZ"/>
        </w:rPr>
        <w:t xml:space="preserve"> </w:t>
      </w:r>
      <w:r w:rsidRPr="002E4A77">
        <w:rPr>
          <w:rStyle w:val="dn"/>
          <w:rFonts w:ascii="Arial" w:hAnsi="Arial" w:cs="Arial"/>
          <w:sz w:val="22"/>
          <w:szCs w:val="22"/>
          <w:lang w:val="cs-CZ"/>
        </w:rPr>
        <w:t>při posuzování jakékoli žádosti o užití emblému Úmluvy jsou:</w:t>
      </w:r>
    </w:p>
    <w:p w14:paraId="3662AE03" w14:textId="77777777" w:rsidR="006D52F9" w:rsidRPr="002E4A77" w:rsidRDefault="003A138E">
      <w:pPr>
        <w:numPr>
          <w:ilvl w:val="1"/>
          <w:numId w:val="5"/>
        </w:numPr>
        <w:jc w:val="both"/>
        <w:rPr>
          <w:rFonts w:ascii="Arial" w:eastAsia="Arial" w:hAnsi="Arial" w:cs="Arial"/>
          <w:sz w:val="22"/>
          <w:szCs w:val="22"/>
          <w:lang w:val="cs-CZ"/>
        </w:rPr>
      </w:pPr>
      <w:r w:rsidRPr="002E4A77">
        <w:rPr>
          <w:rFonts w:ascii="Arial" w:hAnsi="Arial" w:cs="Arial"/>
          <w:sz w:val="22"/>
          <w:szCs w:val="22"/>
          <w:lang w:val="cs-CZ"/>
        </w:rPr>
        <w:t>vhodnost navrhovaného spojení se záměry a cíli Úmluvy</w:t>
      </w:r>
    </w:p>
    <w:p w14:paraId="02BA81F5" w14:textId="77777777" w:rsidR="006D52F9" w:rsidRPr="002E4A77" w:rsidRDefault="003A138E">
      <w:pPr>
        <w:numPr>
          <w:ilvl w:val="1"/>
          <w:numId w:val="5"/>
        </w:numPr>
        <w:jc w:val="both"/>
        <w:rPr>
          <w:rFonts w:ascii="Arial" w:eastAsia="Arial" w:hAnsi="Arial" w:cs="Arial"/>
          <w:sz w:val="22"/>
          <w:szCs w:val="22"/>
          <w:lang w:val="cs-CZ"/>
        </w:rPr>
      </w:pPr>
      <w:r w:rsidRPr="002E4A77">
        <w:rPr>
          <w:rFonts w:ascii="Arial" w:hAnsi="Arial" w:cs="Arial"/>
          <w:sz w:val="22"/>
          <w:szCs w:val="22"/>
          <w:lang w:val="cs-CZ"/>
        </w:rPr>
        <w:t>shoda se zásadami Úmluvy.</w:t>
      </w:r>
    </w:p>
    <w:p w14:paraId="481857D0" w14:textId="77777777" w:rsidR="006D52F9" w:rsidRPr="002E4A77" w:rsidRDefault="006D52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74"/>
        <w:jc w:val="both"/>
        <w:rPr>
          <w:rStyle w:val="dn"/>
          <w:rFonts w:ascii="Arial" w:eastAsia="Arial" w:hAnsi="Arial" w:cs="Arial"/>
          <w:sz w:val="22"/>
          <w:szCs w:val="22"/>
          <w:lang w:val="cs-CZ"/>
        </w:rPr>
      </w:pPr>
    </w:p>
    <w:p w14:paraId="68EDAF2A" w14:textId="77777777" w:rsidR="006D52F9" w:rsidRPr="002E4A77" w:rsidRDefault="003A138E">
      <w:pPr>
        <w:jc w:val="both"/>
        <w:rPr>
          <w:rStyle w:val="dn"/>
          <w:rFonts w:ascii="Arial" w:eastAsia="Arial" w:hAnsi="Arial" w:cs="Arial"/>
          <w:sz w:val="22"/>
          <w:szCs w:val="22"/>
          <w:lang w:val="cs-CZ"/>
        </w:rPr>
      </w:pPr>
      <w:r w:rsidRPr="002E4A77">
        <w:rPr>
          <w:rStyle w:val="dn"/>
          <w:rFonts w:ascii="Arial" w:hAnsi="Arial" w:cs="Arial"/>
          <w:color w:val="0074D1"/>
          <w:sz w:val="22"/>
          <w:szCs w:val="22"/>
          <w:u w:color="0074D1"/>
          <w:shd w:val="clear" w:color="auto" w:fill="FFFFFF"/>
          <w:lang w:val="cs-CZ"/>
        </w:rPr>
        <w:t xml:space="preserve">Záštita této Úmluvy </w:t>
      </w:r>
      <w:r w:rsidRPr="002E4A77">
        <w:rPr>
          <w:rStyle w:val="dn"/>
          <w:rFonts w:ascii="Arial" w:hAnsi="Arial" w:cs="Arial"/>
          <w:sz w:val="22"/>
          <w:szCs w:val="22"/>
          <w:lang w:val="cs-CZ"/>
        </w:rPr>
        <w:t>lze udělit události nebo přesné činnosti. Mezi tyto činnosti patří představení, kinematografické práce a další audiovizuální produkce, publikace, kongresy, schůzky a konference, udělování cen, jiné národní a mezinárodní akce a činnosti, které jsou dokladem nehmotné kulturní dědictví, s výjimkou těch, které jsou produkovány hlavně jako ziskové.</w:t>
      </w:r>
    </w:p>
    <w:p w14:paraId="0165BE9F" w14:textId="77777777" w:rsidR="006D52F9" w:rsidRPr="002E4A77" w:rsidRDefault="003A138E">
      <w:pPr>
        <w:jc w:val="both"/>
        <w:rPr>
          <w:rStyle w:val="dn"/>
          <w:rFonts w:ascii="Arial" w:eastAsia="Arial" w:hAnsi="Arial" w:cs="Arial"/>
          <w:sz w:val="22"/>
          <w:szCs w:val="22"/>
          <w:lang w:val="cs-CZ"/>
        </w:rPr>
      </w:pPr>
      <w:r w:rsidRPr="002E4A77">
        <w:rPr>
          <w:rStyle w:val="dn"/>
          <w:rFonts w:ascii="Arial" w:hAnsi="Arial" w:cs="Arial"/>
          <w:sz w:val="22"/>
          <w:szCs w:val="22"/>
          <w:u w:val="single"/>
          <w:lang w:val="cs-CZ"/>
        </w:rPr>
        <w:t>Hlavní kritéria při posuzování udělení záštity Úmluvy</w:t>
      </w:r>
      <w:r w:rsidRPr="002E4A77">
        <w:rPr>
          <w:rStyle w:val="dn"/>
          <w:rFonts w:ascii="Arial" w:hAnsi="Arial" w:cs="Arial"/>
          <w:sz w:val="22"/>
          <w:szCs w:val="22"/>
          <w:lang w:val="cs-CZ"/>
        </w:rPr>
        <w:t>:</w:t>
      </w:r>
    </w:p>
    <w:p w14:paraId="374E7D81" w14:textId="77777777" w:rsidR="006D52F9" w:rsidRPr="002E4A77" w:rsidRDefault="003A138E" w:rsidP="003A138E">
      <w:pPr>
        <w:pStyle w:val="VchozA"/>
        <w:numPr>
          <w:ilvl w:val="0"/>
          <w:numId w:val="7"/>
        </w:numPr>
        <w:tabs>
          <w:tab w:val="clear" w:pos="1134"/>
          <w:tab w:val="left" w:pos="284"/>
        </w:tabs>
        <w:ind w:left="567"/>
        <w:jc w:val="both"/>
        <w:rPr>
          <w:rFonts w:ascii="Arial" w:eastAsia="Arial" w:hAnsi="Arial" w:cs="Arial"/>
        </w:rPr>
      </w:pPr>
      <w:r w:rsidRPr="002E4A77">
        <w:rPr>
          <w:rFonts w:ascii="Arial" w:hAnsi="Arial" w:cs="Arial"/>
        </w:rPr>
        <w:t xml:space="preserve">dopad - užití může být dovoleno pro mimořádné činnosti, které mohou mít reálný dopad na zachování nehmotného kulturního dědictví a významně zvýšit viditelnost Úmluvy. </w:t>
      </w:r>
    </w:p>
    <w:p w14:paraId="593189FE" w14:textId="77777777" w:rsidR="006D52F9" w:rsidRPr="002E4A77" w:rsidRDefault="003A138E" w:rsidP="003A138E">
      <w:pPr>
        <w:pStyle w:val="VchozA"/>
        <w:numPr>
          <w:ilvl w:val="0"/>
          <w:numId w:val="7"/>
        </w:numPr>
        <w:tabs>
          <w:tab w:val="clear" w:pos="1134"/>
          <w:tab w:val="left" w:pos="284"/>
        </w:tabs>
        <w:ind w:left="567"/>
        <w:jc w:val="both"/>
        <w:rPr>
          <w:rFonts w:ascii="Arial" w:eastAsia="Arial" w:hAnsi="Arial" w:cs="Arial"/>
        </w:rPr>
      </w:pPr>
      <w:r w:rsidRPr="002E4A77">
        <w:rPr>
          <w:rFonts w:ascii="Arial" w:hAnsi="Arial" w:cs="Arial"/>
        </w:rPr>
        <w:t>spolehlivost - musí být získány příslušné záruky o vedoucích představitelích (reputace a profesní zkušenosti, reference a doporučení, právní a finanční záruky) a daných činnostech (politická, právní, finanční a technická proveditelnost)</w:t>
      </w:r>
    </w:p>
    <w:p w14:paraId="5C87A931" w14:textId="77777777" w:rsidR="00D04A65" w:rsidRDefault="00D04A65">
      <w:pPr>
        <w:jc w:val="both"/>
        <w:rPr>
          <w:rStyle w:val="dn"/>
          <w:rFonts w:ascii="Arial" w:hAnsi="Arial" w:cs="Arial"/>
          <w:sz w:val="22"/>
          <w:szCs w:val="22"/>
          <w:u w:val="single"/>
          <w:lang w:val="cs-CZ"/>
        </w:rPr>
      </w:pPr>
    </w:p>
    <w:p w14:paraId="5B72A76C" w14:textId="77777777" w:rsidR="006D52F9" w:rsidRPr="002E4A77" w:rsidRDefault="003A138E">
      <w:pPr>
        <w:jc w:val="both"/>
        <w:rPr>
          <w:rStyle w:val="dn"/>
          <w:rFonts w:ascii="Arial" w:eastAsia="Arial" w:hAnsi="Arial" w:cs="Arial"/>
          <w:sz w:val="22"/>
          <w:szCs w:val="22"/>
          <w:lang w:val="cs-CZ"/>
        </w:rPr>
      </w:pPr>
      <w:r w:rsidRPr="002E4A77">
        <w:rPr>
          <w:rStyle w:val="dn"/>
          <w:rFonts w:ascii="Arial" w:hAnsi="Arial" w:cs="Arial"/>
          <w:sz w:val="22"/>
          <w:szCs w:val="22"/>
          <w:u w:val="single"/>
          <w:lang w:val="cs-CZ"/>
        </w:rPr>
        <w:lastRenderedPageBreak/>
        <w:t>Podmínky udělení záštity Úmluvy</w:t>
      </w:r>
      <w:r w:rsidRPr="002E4A77">
        <w:rPr>
          <w:rStyle w:val="dn"/>
          <w:rFonts w:ascii="Arial" w:hAnsi="Arial" w:cs="Arial"/>
          <w:sz w:val="22"/>
          <w:szCs w:val="22"/>
          <w:lang w:val="cs-CZ"/>
        </w:rPr>
        <w:t>:</w:t>
      </w:r>
    </w:p>
    <w:p w14:paraId="588DC648" w14:textId="77777777" w:rsidR="006D52F9" w:rsidRPr="002E4A77" w:rsidRDefault="003A138E">
      <w:pPr>
        <w:numPr>
          <w:ilvl w:val="0"/>
          <w:numId w:val="8"/>
        </w:numPr>
        <w:jc w:val="both"/>
        <w:rPr>
          <w:rFonts w:ascii="Arial" w:eastAsia="Arial" w:hAnsi="Arial" w:cs="Arial"/>
          <w:sz w:val="22"/>
          <w:szCs w:val="22"/>
          <w:lang w:val="cs-CZ"/>
        </w:rPr>
      </w:pPr>
      <w:r w:rsidRPr="002E4A77">
        <w:rPr>
          <w:rFonts w:ascii="Arial" w:hAnsi="Arial" w:cs="Arial"/>
          <w:sz w:val="22"/>
          <w:szCs w:val="22"/>
          <w:lang w:val="cs-CZ"/>
        </w:rPr>
        <w:t xml:space="preserve">Žádost o povolení užití emblému Úmluvy k poskytnutí záštity musí být předána Sekretariátu nejméně tři měsíce před prvním dnem předmětného období; povolení užití emblému Úmluvy k poskytnutí záštity se uděluje písemně a poskytuje ho výhradně </w:t>
      </w:r>
      <w:r w:rsidRPr="002E4A77">
        <w:rPr>
          <w:rStyle w:val="dn"/>
          <w:rFonts w:ascii="Arial" w:hAnsi="Arial" w:cs="Arial"/>
          <w:b/>
          <w:bCs/>
          <w:sz w:val="22"/>
          <w:szCs w:val="22"/>
          <w:lang w:val="cs-CZ"/>
        </w:rPr>
        <w:t>generální ředitel/</w:t>
      </w:r>
      <w:proofErr w:type="spellStart"/>
      <w:r w:rsidRPr="002E4A77">
        <w:rPr>
          <w:rStyle w:val="dn"/>
          <w:rFonts w:ascii="Arial" w:hAnsi="Arial" w:cs="Arial"/>
          <w:b/>
          <w:bCs/>
          <w:sz w:val="22"/>
          <w:szCs w:val="22"/>
          <w:lang w:val="cs-CZ"/>
        </w:rPr>
        <w:t>ka</w:t>
      </w:r>
      <w:proofErr w:type="spellEnd"/>
      <w:r w:rsidRPr="002E4A77">
        <w:rPr>
          <w:rFonts w:ascii="Arial" w:hAnsi="Arial" w:cs="Arial"/>
          <w:sz w:val="22"/>
          <w:szCs w:val="22"/>
          <w:lang w:val="cs-CZ"/>
        </w:rPr>
        <w:t xml:space="preserve">. </w:t>
      </w:r>
    </w:p>
    <w:p w14:paraId="51FC8F26" w14:textId="77777777" w:rsidR="006D52F9" w:rsidRPr="002E4A77" w:rsidRDefault="003A138E">
      <w:pPr>
        <w:pStyle w:val="VchozA"/>
        <w:numPr>
          <w:ilvl w:val="0"/>
          <w:numId w:val="7"/>
        </w:numPr>
        <w:jc w:val="both"/>
        <w:rPr>
          <w:rFonts w:ascii="Arial" w:eastAsia="Arial" w:hAnsi="Arial" w:cs="Arial"/>
        </w:rPr>
      </w:pPr>
      <w:r w:rsidRPr="002E4A77">
        <w:rPr>
          <w:rFonts w:ascii="Arial" w:hAnsi="Arial" w:cs="Arial"/>
        </w:rPr>
        <w:t xml:space="preserve">V případě národních činností je rozhodnutí povolit či nepovolit užití emblému Úmluvy pro záštitu přijato </w:t>
      </w:r>
      <w:r w:rsidRPr="002E4A77">
        <w:rPr>
          <w:rStyle w:val="dn"/>
          <w:rFonts w:ascii="Arial" w:hAnsi="Arial" w:cs="Arial"/>
          <w:u w:val="single"/>
        </w:rPr>
        <w:t>po povinné konzultaci se smluvním státem</w:t>
      </w:r>
      <w:r w:rsidRPr="002E4A77">
        <w:rPr>
          <w:rFonts w:ascii="Arial" w:hAnsi="Arial" w:cs="Arial"/>
        </w:rPr>
        <w:t xml:space="preserve">, na jehož území se činnost koná.  </w:t>
      </w:r>
    </w:p>
    <w:p w14:paraId="610C7A39" w14:textId="77777777" w:rsidR="006D52F9" w:rsidRPr="002E4A77" w:rsidRDefault="003A138E">
      <w:pPr>
        <w:pStyle w:val="VchozA"/>
        <w:numPr>
          <w:ilvl w:val="0"/>
          <w:numId w:val="7"/>
        </w:numPr>
        <w:jc w:val="both"/>
        <w:rPr>
          <w:rFonts w:ascii="Arial" w:eastAsia="Arial" w:hAnsi="Arial" w:cs="Arial"/>
        </w:rPr>
      </w:pPr>
      <w:r w:rsidRPr="002E4A77">
        <w:rPr>
          <w:rFonts w:ascii="Arial" w:hAnsi="Arial" w:cs="Arial"/>
        </w:rPr>
        <w:t xml:space="preserve">Úmluva musí být dostatečně viditelná, zejména díky užití jejího emblému. </w:t>
      </w:r>
    </w:p>
    <w:p w14:paraId="36B9B93F" w14:textId="77777777" w:rsidR="006D52F9" w:rsidRPr="002E4A77" w:rsidRDefault="003A138E">
      <w:pPr>
        <w:numPr>
          <w:ilvl w:val="0"/>
          <w:numId w:val="8"/>
        </w:numPr>
        <w:jc w:val="both"/>
        <w:rPr>
          <w:rFonts w:ascii="Arial" w:eastAsia="Arial" w:hAnsi="Arial" w:cs="Arial"/>
          <w:sz w:val="22"/>
          <w:szCs w:val="22"/>
          <w:lang w:val="cs-CZ"/>
        </w:rPr>
      </w:pPr>
      <w:r w:rsidRPr="002E4A77">
        <w:rPr>
          <w:rFonts w:ascii="Arial" w:hAnsi="Arial" w:cs="Arial"/>
          <w:sz w:val="22"/>
          <w:szCs w:val="22"/>
          <w:lang w:val="cs-CZ"/>
        </w:rPr>
        <w:t xml:space="preserve">Užití emblému Úmluvy k poskytnutí záštity může být povoleno pro jednorázové činnosti nebo pro činnosti, které se odehrávají pravidelně. V případě pravidelných činností musí být stanovena doba trvání a povolení musí být pravidelně obnovováno.  </w:t>
      </w:r>
    </w:p>
    <w:p w14:paraId="0E0465E1" w14:textId="77777777" w:rsidR="006D52F9" w:rsidRPr="002E4A77" w:rsidRDefault="003A138E">
      <w:pPr>
        <w:spacing w:before="100" w:after="100"/>
        <w:jc w:val="both"/>
        <w:rPr>
          <w:rStyle w:val="dn"/>
          <w:rFonts w:ascii="Arial" w:eastAsia="Arial" w:hAnsi="Arial" w:cs="Arial"/>
          <w:sz w:val="22"/>
          <w:szCs w:val="22"/>
          <w:lang w:val="cs-CZ"/>
        </w:rPr>
      </w:pPr>
      <w:r w:rsidRPr="002E4A77">
        <w:rPr>
          <w:rStyle w:val="dn"/>
          <w:rFonts w:ascii="Arial" w:hAnsi="Arial" w:cs="Arial"/>
          <w:sz w:val="22"/>
          <w:szCs w:val="22"/>
          <w:u w:val="single"/>
          <w:lang w:val="cs-CZ"/>
        </w:rPr>
        <w:t>Procedura pro udělení záštity Úmluvy</w:t>
      </w:r>
      <w:r w:rsidRPr="002E4A77">
        <w:rPr>
          <w:rStyle w:val="dn"/>
          <w:rFonts w:ascii="Arial" w:hAnsi="Arial" w:cs="Arial"/>
          <w:sz w:val="22"/>
          <w:szCs w:val="22"/>
          <w:lang w:val="cs-CZ"/>
        </w:rPr>
        <w:t xml:space="preserve"> (spojené s užitím emblému) je popsána na webu UNESCO (</w:t>
      </w:r>
      <w:hyperlink r:id="rId23" w:history="1">
        <w:r w:rsidRPr="002E4A77">
          <w:rPr>
            <w:rStyle w:val="Hyperlink6"/>
            <w:lang w:val="cs-CZ"/>
          </w:rPr>
          <w:t>https://ich.unesco.org/en/8-steps-for-patronage-00402</w:t>
        </w:r>
      </w:hyperlink>
      <w:r w:rsidRPr="002E4A77">
        <w:rPr>
          <w:rStyle w:val="dn"/>
          <w:rFonts w:ascii="Arial" w:hAnsi="Arial" w:cs="Arial"/>
          <w:sz w:val="22"/>
          <w:szCs w:val="22"/>
          <w:lang w:val="cs-CZ"/>
        </w:rPr>
        <w:t>), jedná se 8 následujících kroků:</w:t>
      </w:r>
    </w:p>
    <w:p w14:paraId="59C520DC" w14:textId="77777777" w:rsidR="006D52F9" w:rsidRPr="002E4A77" w:rsidRDefault="003A138E">
      <w:pPr>
        <w:numPr>
          <w:ilvl w:val="0"/>
          <w:numId w:val="10"/>
        </w:numPr>
        <w:spacing w:before="100" w:after="100"/>
        <w:jc w:val="both"/>
        <w:rPr>
          <w:rFonts w:ascii="Arial" w:eastAsia="Arial" w:hAnsi="Arial" w:cs="Arial"/>
          <w:sz w:val="22"/>
          <w:szCs w:val="22"/>
          <w:lang w:val="cs-CZ"/>
        </w:rPr>
      </w:pPr>
      <w:r w:rsidRPr="002E4A77">
        <w:rPr>
          <w:rFonts w:ascii="Arial" w:hAnsi="Arial" w:cs="Arial"/>
          <w:sz w:val="22"/>
          <w:szCs w:val="22"/>
          <w:lang w:val="cs-CZ"/>
        </w:rPr>
        <w:t>Ujistit se, že se jedná o aktivitu či akci, která je způsobilá pro získání záštity a je jasně časově vymezená.</w:t>
      </w:r>
    </w:p>
    <w:p w14:paraId="7A8A73A1" w14:textId="77777777" w:rsidR="006D52F9" w:rsidRPr="002E4A77" w:rsidRDefault="003A138E">
      <w:pPr>
        <w:numPr>
          <w:ilvl w:val="0"/>
          <w:numId w:val="10"/>
        </w:numPr>
        <w:spacing w:before="100" w:after="100"/>
        <w:jc w:val="both"/>
        <w:rPr>
          <w:rStyle w:val="dn"/>
          <w:rFonts w:ascii="Arial" w:eastAsia="Arial" w:hAnsi="Arial" w:cs="Arial"/>
          <w:sz w:val="22"/>
          <w:szCs w:val="22"/>
          <w:u w:color="287FB8"/>
          <w:shd w:val="clear" w:color="auto" w:fill="FFFFFF"/>
          <w:lang w:val="cs-CZ"/>
        </w:rPr>
      </w:pPr>
      <w:r w:rsidRPr="002E4A77">
        <w:rPr>
          <w:rFonts w:ascii="Arial" w:hAnsi="Arial" w:cs="Arial"/>
          <w:sz w:val="22"/>
          <w:szCs w:val="22"/>
          <w:lang w:val="cs-CZ"/>
        </w:rPr>
        <w:t xml:space="preserve">Vhodnost žádosti je třeba konzultovat se Sekretariátem </w:t>
      </w:r>
      <w:hyperlink r:id="rId24" w:history="1">
        <w:r w:rsidRPr="00463595">
          <w:rPr>
            <w:rStyle w:val="Hyperlink6"/>
            <w:i/>
            <w:lang w:val="cs-CZ"/>
          </w:rPr>
          <w:t>České komise UNESCO</w:t>
        </w:r>
      </w:hyperlink>
      <w:r w:rsidRPr="002E4A77">
        <w:rPr>
          <w:rFonts w:ascii="Arial" w:hAnsi="Arial" w:cs="Arial"/>
          <w:sz w:val="22"/>
          <w:szCs w:val="22"/>
          <w:lang w:val="cs-CZ"/>
        </w:rPr>
        <w:t xml:space="preserve"> a s Ministerstvem kultury ČR. Jedná se o obecnou přijatelnost žádosti a posouzení, zda je nutné kontaktovat jinou národní komisi nebo úřad (v případě aktivit v různých zemích) a zda je třeba žádost o záštitu předložit Sekretariátu UNESCO.</w:t>
      </w:r>
    </w:p>
    <w:p w14:paraId="2C82F448" w14:textId="77777777" w:rsidR="006D52F9" w:rsidRPr="002E4A77" w:rsidRDefault="003A138E">
      <w:pPr>
        <w:numPr>
          <w:ilvl w:val="0"/>
          <w:numId w:val="10"/>
        </w:numPr>
        <w:spacing w:before="100" w:after="100"/>
        <w:jc w:val="both"/>
        <w:rPr>
          <w:rFonts w:ascii="Arial" w:eastAsia="Arial" w:hAnsi="Arial" w:cs="Arial"/>
          <w:sz w:val="22"/>
          <w:szCs w:val="22"/>
          <w:lang w:val="cs-CZ"/>
        </w:rPr>
      </w:pPr>
      <w:r w:rsidRPr="002E4A77">
        <w:rPr>
          <w:rFonts w:ascii="Arial" w:hAnsi="Arial" w:cs="Arial"/>
          <w:sz w:val="22"/>
          <w:szCs w:val="22"/>
          <w:lang w:val="cs-CZ"/>
        </w:rPr>
        <w:t xml:space="preserve">Všechny žádosti k poskytnutí záštity musí být předloženy generálnímu řediteli/generální ředitelce nejméně tři měsíce před začátkem dané aktivity a musí je doprovázet vyplněný formulář žádosti k udělení záštity (formulář v </w:t>
      </w:r>
      <w:hyperlink r:id="rId25" w:history="1">
        <w:r w:rsidRPr="002E4A77">
          <w:rPr>
            <w:rStyle w:val="Hyperlink7"/>
            <w:rFonts w:ascii="Arial" w:hAnsi="Arial" w:cs="Arial"/>
            <w:sz w:val="22"/>
            <w:szCs w:val="22"/>
            <w:lang w:val="cs-CZ"/>
          </w:rPr>
          <w:t>angličtině</w:t>
        </w:r>
      </w:hyperlink>
      <w:r w:rsidRPr="002E4A77">
        <w:rPr>
          <w:rFonts w:ascii="Arial" w:hAnsi="Arial" w:cs="Arial"/>
          <w:sz w:val="22"/>
          <w:szCs w:val="22"/>
          <w:lang w:val="cs-CZ"/>
        </w:rPr>
        <w:t>/</w:t>
      </w:r>
      <w:hyperlink r:id="rId26" w:history="1">
        <w:r w:rsidRPr="002E4A77">
          <w:rPr>
            <w:rStyle w:val="Hyperlink7"/>
            <w:rFonts w:ascii="Arial" w:hAnsi="Arial" w:cs="Arial"/>
            <w:sz w:val="22"/>
            <w:szCs w:val="22"/>
            <w:lang w:val="cs-CZ"/>
          </w:rPr>
          <w:t>francouzštině</w:t>
        </w:r>
      </w:hyperlink>
      <w:r w:rsidRPr="002E4A77">
        <w:rPr>
          <w:rFonts w:ascii="Arial" w:hAnsi="Arial" w:cs="Arial"/>
          <w:sz w:val="22"/>
          <w:szCs w:val="22"/>
          <w:lang w:val="cs-CZ"/>
        </w:rPr>
        <w:t xml:space="preserve">). </w:t>
      </w:r>
    </w:p>
    <w:p w14:paraId="36E22D52" w14:textId="77777777" w:rsidR="006D52F9" w:rsidRPr="002E4A77" w:rsidRDefault="003A138E">
      <w:pPr>
        <w:numPr>
          <w:ilvl w:val="0"/>
          <w:numId w:val="10"/>
        </w:numPr>
        <w:spacing w:before="100" w:after="100"/>
        <w:jc w:val="both"/>
        <w:rPr>
          <w:rFonts w:ascii="Arial" w:eastAsia="Arial" w:hAnsi="Arial" w:cs="Arial"/>
          <w:sz w:val="22"/>
          <w:szCs w:val="22"/>
          <w:lang w:val="cs-CZ"/>
        </w:rPr>
      </w:pPr>
      <w:r w:rsidRPr="002E4A77">
        <w:rPr>
          <w:rFonts w:ascii="Arial" w:hAnsi="Arial" w:cs="Arial"/>
          <w:sz w:val="22"/>
          <w:szCs w:val="22"/>
          <w:lang w:val="cs-CZ"/>
        </w:rPr>
        <w:t xml:space="preserve">Pro </w:t>
      </w:r>
      <w:r w:rsidRPr="002E4A77">
        <w:rPr>
          <w:rStyle w:val="dn"/>
          <w:rFonts w:ascii="Arial" w:hAnsi="Arial" w:cs="Arial"/>
          <w:sz w:val="22"/>
          <w:szCs w:val="22"/>
          <w:u w:val="single"/>
          <w:lang w:val="cs-CZ"/>
        </w:rPr>
        <w:t>činnost na národní úrovni</w:t>
      </w:r>
      <w:r w:rsidRPr="002E4A77">
        <w:rPr>
          <w:rFonts w:ascii="Arial" w:hAnsi="Arial" w:cs="Arial"/>
          <w:sz w:val="22"/>
          <w:szCs w:val="22"/>
          <w:lang w:val="cs-CZ"/>
        </w:rPr>
        <w:t xml:space="preserve"> musí být formulář žádosti o záštitu schválen </w:t>
      </w:r>
      <w:r w:rsidRPr="00463595">
        <w:rPr>
          <w:rFonts w:ascii="Arial" w:hAnsi="Arial" w:cs="Arial"/>
          <w:i/>
          <w:sz w:val="22"/>
          <w:szCs w:val="22"/>
          <w:lang w:val="cs-CZ"/>
        </w:rPr>
        <w:t xml:space="preserve">Národní komisí pro UNESCO </w:t>
      </w:r>
      <w:r w:rsidRPr="002E4A77">
        <w:rPr>
          <w:rFonts w:ascii="Arial" w:hAnsi="Arial" w:cs="Arial"/>
          <w:sz w:val="22"/>
          <w:szCs w:val="22"/>
          <w:lang w:val="cs-CZ"/>
        </w:rPr>
        <w:t xml:space="preserve">a vnitrostátním orgánem pověřeným řízením užívání emblému Úmluvy. Pro každou </w:t>
      </w:r>
      <w:r w:rsidRPr="002E4A77">
        <w:rPr>
          <w:rStyle w:val="dn"/>
          <w:rFonts w:ascii="Arial" w:hAnsi="Arial" w:cs="Arial"/>
          <w:sz w:val="22"/>
          <w:szCs w:val="22"/>
          <w:u w:val="single"/>
          <w:lang w:val="cs-CZ"/>
        </w:rPr>
        <w:t>národní aktivitu</w:t>
      </w:r>
      <w:r w:rsidRPr="002E4A77">
        <w:rPr>
          <w:rFonts w:ascii="Arial" w:hAnsi="Arial" w:cs="Arial"/>
          <w:sz w:val="22"/>
          <w:szCs w:val="22"/>
          <w:lang w:val="cs-CZ"/>
        </w:rPr>
        <w:t xml:space="preserve"> musí být žádost o záštitu schválena národní komisí (pro logo UNESCO) a vnitrostátním orgánem pro emblém Úmluvy (v ČR Ministerstvo kultury), tzn., že vyplněný formulář žádosti se zasílá </w:t>
      </w:r>
      <w:r w:rsidRPr="00463595">
        <w:rPr>
          <w:rFonts w:ascii="Arial" w:hAnsi="Arial" w:cs="Arial"/>
          <w:i/>
          <w:sz w:val="22"/>
          <w:szCs w:val="22"/>
          <w:lang w:val="cs-CZ"/>
        </w:rPr>
        <w:t>České komisi pro UNESCO</w:t>
      </w:r>
      <w:r w:rsidRPr="002E4A77">
        <w:rPr>
          <w:rFonts w:ascii="Arial" w:hAnsi="Arial" w:cs="Arial"/>
          <w:sz w:val="22"/>
          <w:szCs w:val="22"/>
          <w:lang w:val="cs-CZ"/>
        </w:rPr>
        <w:t xml:space="preserve"> a </w:t>
      </w:r>
      <w:r w:rsidRPr="00463595">
        <w:rPr>
          <w:rFonts w:ascii="Arial" w:hAnsi="Arial" w:cs="Arial"/>
          <w:i/>
          <w:sz w:val="22"/>
          <w:szCs w:val="22"/>
          <w:lang w:val="cs-CZ"/>
        </w:rPr>
        <w:t xml:space="preserve">Ministerstvu kultury ČR </w:t>
      </w:r>
      <w:r w:rsidRPr="002E4A77">
        <w:rPr>
          <w:rFonts w:ascii="Arial" w:hAnsi="Arial" w:cs="Arial"/>
          <w:sz w:val="22"/>
          <w:szCs w:val="22"/>
          <w:lang w:val="cs-CZ"/>
        </w:rPr>
        <w:t>pro formální schválení. Regionální nebo mezinárodní události nemusí vždy vyžadovat souhlas s těmito vnitrostátními orgány, ale v případě jakýchkoli pochybností si lze takového schválení vyžádat.</w:t>
      </w:r>
    </w:p>
    <w:p w14:paraId="1DF1815A" w14:textId="77777777" w:rsidR="006D52F9" w:rsidRPr="002E4A77" w:rsidRDefault="003A138E">
      <w:pPr>
        <w:numPr>
          <w:ilvl w:val="0"/>
          <w:numId w:val="10"/>
        </w:numPr>
        <w:spacing w:before="100" w:after="100"/>
        <w:jc w:val="both"/>
        <w:rPr>
          <w:rFonts w:ascii="Arial" w:eastAsia="Arial" w:hAnsi="Arial" w:cs="Arial"/>
          <w:sz w:val="22"/>
          <w:szCs w:val="22"/>
          <w:lang w:val="cs-CZ"/>
        </w:rPr>
      </w:pPr>
      <w:r w:rsidRPr="002E4A77">
        <w:rPr>
          <w:rFonts w:ascii="Arial" w:hAnsi="Arial" w:cs="Arial"/>
          <w:sz w:val="22"/>
          <w:szCs w:val="22"/>
          <w:lang w:val="cs-CZ"/>
        </w:rPr>
        <w:t>Vyplněný formulář žádosti s potvrzením/mi národní komise a vnitrostátních orgánů může být zaslán Sekretariátu UNESCO žadatelem buď přímo, nebo prostřednictvím národní komise či příslušného vnitrostátního orgánu. Kompletní žádost by měla být adresována generální/mu ředitelce/</w:t>
      </w:r>
      <w:proofErr w:type="spellStart"/>
      <w:r w:rsidRPr="002E4A77">
        <w:rPr>
          <w:rFonts w:ascii="Arial" w:hAnsi="Arial" w:cs="Arial"/>
          <w:sz w:val="22"/>
          <w:szCs w:val="22"/>
          <w:lang w:val="cs-CZ"/>
        </w:rPr>
        <w:t>li</w:t>
      </w:r>
      <w:proofErr w:type="spellEnd"/>
      <w:r w:rsidRPr="002E4A77">
        <w:rPr>
          <w:rFonts w:ascii="Arial" w:hAnsi="Arial" w:cs="Arial"/>
          <w:sz w:val="22"/>
          <w:szCs w:val="22"/>
          <w:lang w:val="cs-CZ"/>
        </w:rPr>
        <w:t xml:space="preserve"> UNESCO nejméně tři měsíce před datem zahájení činnosti. Všechny žádosti musí být zaslány prostřednictvím oficiální korespondence na následující adresu:</w:t>
      </w:r>
    </w:p>
    <w:p w14:paraId="54FC1603"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Office </w:t>
      </w:r>
      <w:proofErr w:type="spellStart"/>
      <w:r w:rsidRPr="002E4A77">
        <w:rPr>
          <w:rStyle w:val="dn"/>
          <w:rFonts w:ascii="Arial" w:hAnsi="Arial" w:cs="Arial"/>
          <w:sz w:val="22"/>
          <w:szCs w:val="22"/>
          <w:lang w:val="cs-CZ"/>
        </w:rPr>
        <w:t>of</w:t>
      </w:r>
      <w:proofErr w:type="spellEnd"/>
      <w:r w:rsidRPr="002E4A77">
        <w:rPr>
          <w:rStyle w:val="dn"/>
          <w:rFonts w:ascii="Arial" w:hAnsi="Arial" w:cs="Arial"/>
          <w:sz w:val="22"/>
          <w:szCs w:val="22"/>
          <w:lang w:val="cs-CZ"/>
        </w:rPr>
        <w:t xml:space="preserve"> </w:t>
      </w:r>
      <w:proofErr w:type="spellStart"/>
      <w:r w:rsidRPr="002E4A77">
        <w:rPr>
          <w:rStyle w:val="dn"/>
          <w:rFonts w:ascii="Arial" w:hAnsi="Arial" w:cs="Arial"/>
          <w:sz w:val="22"/>
          <w:szCs w:val="22"/>
          <w:lang w:val="cs-CZ"/>
        </w:rPr>
        <w:t>the</w:t>
      </w:r>
      <w:proofErr w:type="spellEnd"/>
      <w:r w:rsidRPr="002E4A77">
        <w:rPr>
          <w:rStyle w:val="dn"/>
          <w:rFonts w:ascii="Arial" w:hAnsi="Arial" w:cs="Arial"/>
          <w:sz w:val="22"/>
          <w:szCs w:val="22"/>
          <w:lang w:val="cs-CZ"/>
        </w:rPr>
        <w:t xml:space="preserve"> </w:t>
      </w:r>
      <w:proofErr w:type="spellStart"/>
      <w:r w:rsidRPr="002E4A77">
        <w:rPr>
          <w:rStyle w:val="dn"/>
          <w:rFonts w:ascii="Arial" w:hAnsi="Arial" w:cs="Arial"/>
          <w:sz w:val="22"/>
          <w:szCs w:val="22"/>
          <w:lang w:val="cs-CZ"/>
        </w:rPr>
        <w:t>Director</w:t>
      </w:r>
      <w:proofErr w:type="spellEnd"/>
      <w:r w:rsidRPr="002E4A77">
        <w:rPr>
          <w:rStyle w:val="dn"/>
          <w:rFonts w:ascii="Arial" w:hAnsi="Arial" w:cs="Arial"/>
          <w:sz w:val="22"/>
          <w:szCs w:val="22"/>
          <w:lang w:val="cs-CZ"/>
        </w:rPr>
        <w:t xml:space="preserve">-General </w:t>
      </w:r>
    </w:p>
    <w:p w14:paraId="65E55365"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UNESCO </w:t>
      </w:r>
    </w:p>
    <w:p w14:paraId="29BD2F85"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7, place de </w:t>
      </w:r>
      <w:proofErr w:type="spellStart"/>
      <w:r w:rsidRPr="002E4A77">
        <w:rPr>
          <w:rStyle w:val="dn"/>
          <w:rFonts w:ascii="Arial" w:hAnsi="Arial" w:cs="Arial"/>
          <w:sz w:val="22"/>
          <w:szCs w:val="22"/>
          <w:lang w:val="cs-CZ"/>
        </w:rPr>
        <w:t>Fontenoy</w:t>
      </w:r>
      <w:proofErr w:type="spellEnd"/>
      <w:r w:rsidRPr="002E4A77">
        <w:rPr>
          <w:rStyle w:val="dn"/>
          <w:rFonts w:ascii="Arial" w:hAnsi="Arial" w:cs="Arial"/>
          <w:sz w:val="22"/>
          <w:szCs w:val="22"/>
          <w:lang w:val="cs-CZ"/>
        </w:rPr>
        <w:t xml:space="preserve"> </w:t>
      </w:r>
    </w:p>
    <w:p w14:paraId="59D4D562"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F-75352 Paris 07 SP </w:t>
      </w:r>
    </w:p>
    <w:p w14:paraId="550B0929"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France</w:t>
      </w:r>
    </w:p>
    <w:p w14:paraId="236B4DB3" w14:textId="77777777" w:rsidR="006D52F9" w:rsidRPr="002E4A77" w:rsidRDefault="003A138E">
      <w:pPr>
        <w:spacing w:before="100" w:after="100"/>
        <w:ind w:left="253"/>
        <w:jc w:val="both"/>
        <w:rPr>
          <w:rStyle w:val="dn"/>
          <w:rFonts w:ascii="Arial" w:eastAsia="Arial" w:hAnsi="Arial" w:cs="Arial"/>
          <w:color w:val="222222"/>
          <w:sz w:val="22"/>
          <w:szCs w:val="22"/>
          <w:u w:color="222222"/>
          <w:lang w:val="cs-CZ"/>
        </w:rPr>
      </w:pPr>
      <w:r w:rsidRPr="002E4A77">
        <w:rPr>
          <w:rStyle w:val="dn"/>
          <w:rFonts w:ascii="Arial" w:hAnsi="Arial" w:cs="Arial"/>
          <w:color w:val="222222"/>
          <w:sz w:val="22"/>
          <w:szCs w:val="22"/>
          <w:u w:color="222222"/>
          <w:lang w:val="cs-CZ"/>
        </w:rPr>
        <w:t>Vyplněný formulář žádosti musí být doplněn o návrhy a příklady všech tištěných nebo audiovizuálních propagačních materiálů (kinematografické práce, knihy, bannery, plakáty, pozvánky atd.), které mají být opatřeny emblémem Úmluvy.</w:t>
      </w:r>
    </w:p>
    <w:p w14:paraId="6690A3C4" w14:textId="77777777" w:rsidR="006D52F9" w:rsidRPr="002E4A77" w:rsidRDefault="003A138E">
      <w:pPr>
        <w:numPr>
          <w:ilvl w:val="0"/>
          <w:numId w:val="11"/>
        </w:numPr>
        <w:spacing w:before="100" w:after="100"/>
        <w:jc w:val="both"/>
        <w:rPr>
          <w:rFonts w:ascii="Arial" w:eastAsia="Arial" w:hAnsi="Arial" w:cs="Arial"/>
          <w:sz w:val="22"/>
          <w:szCs w:val="22"/>
          <w:lang w:val="cs-CZ"/>
        </w:rPr>
      </w:pPr>
      <w:r w:rsidRPr="002E4A77">
        <w:rPr>
          <w:rStyle w:val="dn"/>
          <w:rFonts w:ascii="Arial" w:hAnsi="Arial" w:cs="Arial"/>
          <w:color w:val="222222"/>
          <w:sz w:val="22"/>
          <w:szCs w:val="22"/>
          <w:u w:color="222222"/>
          <w:lang w:val="cs-CZ"/>
        </w:rPr>
        <w:t>V případě udělení záštity žadatel obdrží oficiální dopis Sekretariátu UNESCO, který určí obecné podmínky pro používání emblému Úmluvy. V případě zamítnutí žádosti žadatel obdrží dopis Sekretariátu UNESCO vysvětlující důvody, proč nebyla žádost přijata. V obou případech Sekretariát UNESCO rovněž informuje pověřené vnitrostátní orgány.</w:t>
      </w:r>
      <w:r w:rsidRPr="002E4A77">
        <w:rPr>
          <w:rFonts w:ascii="Arial" w:hAnsi="Arial" w:cs="Arial"/>
          <w:sz w:val="22"/>
          <w:szCs w:val="22"/>
          <w:lang w:val="cs-CZ"/>
        </w:rPr>
        <w:t xml:space="preserve"> </w:t>
      </w:r>
    </w:p>
    <w:p w14:paraId="55E78AF1" w14:textId="77777777" w:rsidR="006D52F9" w:rsidRPr="002E4A77" w:rsidRDefault="003A138E">
      <w:pPr>
        <w:numPr>
          <w:ilvl w:val="0"/>
          <w:numId w:val="11"/>
        </w:numPr>
        <w:spacing w:before="100" w:after="100"/>
        <w:jc w:val="both"/>
        <w:rPr>
          <w:rFonts w:ascii="Arial" w:eastAsia="Arial" w:hAnsi="Arial" w:cs="Arial"/>
          <w:sz w:val="22"/>
          <w:szCs w:val="22"/>
          <w:lang w:val="cs-CZ"/>
        </w:rPr>
      </w:pPr>
      <w:r w:rsidRPr="002E4A77">
        <w:rPr>
          <w:rStyle w:val="dn"/>
          <w:rFonts w:ascii="Arial" w:hAnsi="Arial" w:cs="Arial"/>
          <w:color w:val="222222"/>
          <w:sz w:val="22"/>
          <w:szCs w:val="22"/>
          <w:u w:color="222222"/>
          <w:lang w:val="cs-CZ"/>
        </w:rPr>
        <w:t>V případě, že je záštita udělena, žadatel získá elektronické soubory s emblémem Úmluvy.</w:t>
      </w:r>
    </w:p>
    <w:p w14:paraId="2ECA193E" w14:textId="77777777" w:rsidR="006D52F9" w:rsidRPr="002E4A77" w:rsidRDefault="003A138E">
      <w:pPr>
        <w:numPr>
          <w:ilvl w:val="0"/>
          <w:numId w:val="10"/>
        </w:numPr>
        <w:spacing w:before="100" w:after="100"/>
        <w:jc w:val="both"/>
        <w:rPr>
          <w:rFonts w:ascii="Arial" w:eastAsia="Arial" w:hAnsi="Arial" w:cs="Arial"/>
          <w:sz w:val="22"/>
          <w:szCs w:val="22"/>
          <w:lang w:val="cs-CZ"/>
        </w:rPr>
      </w:pPr>
      <w:r w:rsidRPr="002E4A77">
        <w:rPr>
          <w:rFonts w:ascii="Arial" w:hAnsi="Arial" w:cs="Arial"/>
          <w:sz w:val="22"/>
          <w:szCs w:val="22"/>
          <w:lang w:val="cs-CZ"/>
        </w:rPr>
        <w:lastRenderedPageBreak/>
        <w:t xml:space="preserve">Po skončení aktivity je třeba vypracovat zprávu v angličtině (či francouzštině) a zaslat ji Oddělení nemateriálního kulturního dědictví UNESCO a v kopii také Sekretariátu </w:t>
      </w:r>
      <w:r w:rsidRPr="00463595">
        <w:rPr>
          <w:rFonts w:ascii="Arial" w:hAnsi="Arial" w:cs="Arial"/>
          <w:i/>
          <w:sz w:val="22"/>
          <w:szCs w:val="22"/>
          <w:lang w:val="cs-CZ"/>
        </w:rPr>
        <w:t>České komise pro UNESCO</w:t>
      </w:r>
      <w:r w:rsidRPr="002E4A77">
        <w:rPr>
          <w:rFonts w:ascii="Arial" w:hAnsi="Arial" w:cs="Arial"/>
          <w:sz w:val="22"/>
          <w:szCs w:val="22"/>
          <w:lang w:val="cs-CZ"/>
        </w:rPr>
        <w:t xml:space="preserve"> a </w:t>
      </w:r>
      <w:r w:rsidRPr="00463595">
        <w:rPr>
          <w:rFonts w:ascii="Arial" w:hAnsi="Arial" w:cs="Arial"/>
          <w:i/>
          <w:sz w:val="22"/>
          <w:szCs w:val="22"/>
          <w:lang w:val="cs-CZ"/>
        </w:rPr>
        <w:t>oddělení UNESCO na Ministerstvu kultury ČR</w:t>
      </w:r>
      <w:r w:rsidRPr="002E4A77">
        <w:rPr>
          <w:rFonts w:ascii="Arial" w:hAnsi="Arial" w:cs="Arial"/>
          <w:sz w:val="22"/>
          <w:szCs w:val="22"/>
          <w:lang w:val="cs-CZ"/>
        </w:rPr>
        <w:t xml:space="preserve">. Zpráva by měla obsahovat </w:t>
      </w:r>
      <w:r w:rsidRPr="002E4A77">
        <w:rPr>
          <w:rStyle w:val="dn"/>
          <w:rFonts w:ascii="Arial" w:hAnsi="Arial" w:cs="Arial"/>
          <w:color w:val="222222"/>
          <w:sz w:val="22"/>
          <w:szCs w:val="22"/>
          <w:u w:color="222222"/>
          <w:lang w:val="cs-CZ"/>
        </w:rPr>
        <w:t>hodnocení viditelnosti, dosahu a dopadu, kterého daná aktivita dosáhla</w:t>
      </w:r>
      <w:r w:rsidRPr="002E4A77">
        <w:rPr>
          <w:rFonts w:ascii="Arial" w:hAnsi="Arial" w:cs="Arial"/>
          <w:sz w:val="22"/>
          <w:szCs w:val="22"/>
          <w:lang w:val="cs-CZ"/>
        </w:rPr>
        <w:t xml:space="preserve"> a musí obsahovat příklady vytvořených materiálů a dokumentů, které byly opatřeny emblémem Úmluv.</w:t>
      </w:r>
      <w:r w:rsidRPr="002E4A77">
        <w:rPr>
          <w:rStyle w:val="dn"/>
          <w:rFonts w:ascii="Arial" w:hAnsi="Arial" w:cs="Arial"/>
          <w:color w:val="222222"/>
          <w:sz w:val="22"/>
          <w:szCs w:val="22"/>
          <w:u w:color="222222"/>
          <w:lang w:val="cs-CZ"/>
        </w:rPr>
        <w:t xml:space="preserve"> Viz formulář hodnotící zprávy </w:t>
      </w:r>
      <w:hyperlink r:id="rId27" w:history="1">
        <w:r w:rsidRPr="002E4A77">
          <w:rPr>
            <w:rStyle w:val="Hyperlink7"/>
            <w:rFonts w:ascii="Arial" w:hAnsi="Arial" w:cs="Arial"/>
            <w:sz w:val="22"/>
            <w:szCs w:val="22"/>
            <w:lang w:val="cs-CZ"/>
          </w:rPr>
          <w:t>anglicky</w:t>
        </w:r>
      </w:hyperlink>
      <w:r w:rsidRPr="002E4A77">
        <w:rPr>
          <w:rStyle w:val="Hyperlink7"/>
          <w:rFonts w:ascii="Arial" w:hAnsi="Arial" w:cs="Arial"/>
          <w:sz w:val="22"/>
          <w:szCs w:val="22"/>
          <w:lang w:val="cs-CZ"/>
        </w:rPr>
        <w:t xml:space="preserve"> / </w:t>
      </w:r>
      <w:hyperlink r:id="rId28" w:history="1">
        <w:r w:rsidRPr="002E4A77">
          <w:rPr>
            <w:rStyle w:val="Hyperlink7"/>
            <w:rFonts w:ascii="Arial" w:hAnsi="Arial" w:cs="Arial"/>
            <w:sz w:val="22"/>
            <w:szCs w:val="22"/>
            <w:lang w:val="cs-CZ"/>
          </w:rPr>
          <w:t>francouzsky</w:t>
        </w:r>
      </w:hyperlink>
      <w:r w:rsidRPr="002E4A77">
        <w:rPr>
          <w:rStyle w:val="dn"/>
          <w:rFonts w:ascii="Arial" w:hAnsi="Arial" w:cs="Arial"/>
          <w:color w:val="222222"/>
          <w:sz w:val="22"/>
          <w:szCs w:val="22"/>
          <w:u w:color="222222"/>
          <w:lang w:val="cs-CZ"/>
        </w:rPr>
        <w:t>. Zpráva by měla být zaslána nejpozději jeden měsíc po skončení činnosti, pro kterou byla udělena záštita, v případě publikace a audiovizuální produkce nejpozději do šesti měsíců</w:t>
      </w:r>
      <w:r w:rsidRPr="002E4A77">
        <w:rPr>
          <w:rFonts w:ascii="Arial" w:hAnsi="Arial" w:cs="Arial"/>
          <w:sz w:val="22"/>
          <w:szCs w:val="22"/>
          <w:lang w:val="cs-CZ"/>
        </w:rPr>
        <w:t>.</w:t>
      </w:r>
    </w:p>
    <w:p w14:paraId="1A372343" w14:textId="77777777" w:rsidR="006D52F9" w:rsidRPr="002E4A77" w:rsidRDefault="003A138E">
      <w:pPr>
        <w:spacing w:before="100" w:after="100"/>
        <w:ind w:left="253"/>
        <w:jc w:val="both"/>
        <w:rPr>
          <w:rStyle w:val="dn"/>
          <w:rFonts w:ascii="Arial" w:eastAsia="Arial" w:hAnsi="Arial" w:cs="Arial"/>
          <w:sz w:val="22"/>
          <w:szCs w:val="22"/>
          <w:lang w:val="cs-CZ"/>
        </w:rPr>
      </w:pPr>
      <w:r w:rsidRPr="002E4A77">
        <w:rPr>
          <w:rStyle w:val="dn"/>
          <w:rFonts w:ascii="Arial" w:hAnsi="Arial" w:cs="Arial"/>
          <w:sz w:val="22"/>
          <w:szCs w:val="22"/>
          <w:lang w:val="cs-CZ"/>
        </w:rPr>
        <w:t>Adresa pro zaslání zprávy:</w:t>
      </w:r>
    </w:p>
    <w:p w14:paraId="50507C9C" w14:textId="77777777" w:rsidR="006D52F9" w:rsidRPr="002E4A77" w:rsidRDefault="003A138E">
      <w:pPr>
        <w:ind w:left="2124"/>
        <w:jc w:val="both"/>
        <w:rPr>
          <w:rStyle w:val="dn"/>
          <w:rFonts w:ascii="Arial" w:eastAsia="Arial" w:hAnsi="Arial" w:cs="Arial"/>
          <w:sz w:val="22"/>
          <w:szCs w:val="22"/>
          <w:lang w:val="cs-CZ"/>
        </w:rPr>
      </w:pPr>
      <w:proofErr w:type="spellStart"/>
      <w:r w:rsidRPr="002E4A77">
        <w:rPr>
          <w:rStyle w:val="dn"/>
          <w:rFonts w:ascii="Arial" w:hAnsi="Arial" w:cs="Arial"/>
          <w:sz w:val="22"/>
          <w:szCs w:val="22"/>
          <w:lang w:val="cs-CZ"/>
        </w:rPr>
        <w:t>Intangible</w:t>
      </w:r>
      <w:proofErr w:type="spellEnd"/>
      <w:r w:rsidRPr="002E4A77">
        <w:rPr>
          <w:rStyle w:val="dn"/>
          <w:rFonts w:ascii="Arial" w:hAnsi="Arial" w:cs="Arial"/>
          <w:sz w:val="22"/>
          <w:szCs w:val="22"/>
          <w:lang w:val="cs-CZ"/>
        </w:rPr>
        <w:t xml:space="preserve"> </w:t>
      </w:r>
      <w:proofErr w:type="spellStart"/>
      <w:r w:rsidRPr="002E4A77">
        <w:rPr>
          <w:rStyle w:val="dn"/>
          <w:rFonts w:ascii="Arial" w:hAnsi="Arial" w:cs="Arial"/>
          <w:sz w:val="22"/>
          <w:szCs w:val="22"/>
          <w:lang w:val="cs-CZ"/>
        </w:rPr>
        <w:t>Cultural</w:t>
      </w:r>
      <w:proofErr w:type="spellEnd"/>
      <w:r w:rsidRPr="002E4A77">
        <w:rPr>
          <w:rStyle w:val="dn"/>
          <w:rFonts w:ascii="Arial" w:hAnsi="Arial" w:cs="Arial"/>
          <w:sz w:val="22"/>
          <w:szCs w:val="22"/>
          <w:lang w:val="cs-CZ"/>
        </w:rPr>
        <w:t xml:space="preserve"> </w:t>
      </w:r>
      <w:proofErr w:type="spellStart"/>
      <w:r w:rsidRPr="002E4A77">
        <w:rPr>
          <w:rStyle w:val="dn"/>
          <w:rFonts w:ascii="Arial" w:hAnsi="Arial" w:cs="Arial"/>
          <w:sz w:val="22"/>
          <w:szCs w:val="22"/>
          <w:lang w:val="cs-CZ"/>
        </w:rPr>
        <w:t>Heritage</w:t>
      </w:r>
      <w:proofErr w:type="spellEnd"/>
      <w:r w:rsidRPr="002E4A77">
        <w:rPr>
          <w:rStyle w:val="dn"/>
          <w:rFonts w:ascii="Arial" w:hAnsi="Arial" w:cs="Arial"/>
          <w:sz w:val="22"/>
          <w:szCs w:val="22"/>
          <w:lang w:val="cs-CZ"/>
        </w:rPr>
        <w:t xml:space="preserve"> </w:t>
      </w:r>
      <w:proofErr w:type="spellStart"/>
      <w:r w:rsidRPr="002E4A77">
        <w:rPr>
          <w:rStyle w:val="dn"/>
          <w:rFonts w:ascii="Arial" w:hAnsi="Arial" w:cs="Arial"/>
          <w:sz w:val="22"/>
          <w:szCs w:val="22"/>
          <w:lang w:val="cs-CZ"/>
        </w:rPr>
        <w:t>Section</w:t>
      </w:r>
      <w:proofErr w:type="spellEnd"/>
      <w:r w:rsidRPr="002E4A77">
        <w:rPr>
          <w:rStyle w:val="dn"/>
          <w:rFonts w:ascii="Arial" w:hAnsi="Arial" w:cs="Arial"/>
          <w:sz w:val="22"/>
          <w:szCs w:val="22"/>
          <w:lang w:val="cs-CZ"/>
        </w:rPr>
        <w:t xml:space="preserve"> UNESCO</w:t>
      </w:r>
    </w:p>
    <w:p w14:paraId="3AC93A26"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7, place de </w:t>
      </w:r>
      <w:proofErr w:type="spellStart"/>
      <w:r w:rsidRPr="002E4A77">
        <w:rPr>
          <w:rStyle w:val="dn"/>
          <w:rFonts w:ascii="Arial" w:hAnsi="Arial" w:cs="Arial"/>
          <w:sz w:val="22"/>
          <w:szCs w:val="22"/>
          <w:lang w:val="cs-CZ"/>
        </w:rPr>
        <w:t>Fontenoy</w:t>
      </w:r>
      <w:proofErr w:type="spellEnd"/>
    </w:p>
    <w:p w14:paraId="54C89699"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75352 Paris 07 France</w:t>
      </w:r>
    </w:p>
    <w:p w14:paraId="2E4660C5"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Tel: +33 (0)1 45 68 43 95</w:t>
      </w:r>
    </w:p>
    <w:p w14:paraId="5CFB42B3"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Fax: +33 (0)1 45 68 57 52</w:t>
      </w:r>
    </w:p>
    <w:p w14:paraId="2E3AC4C4" w14:textId="77777777" w:rsidR="006D52F9" w:rsidRPr="002E4A77" w:rsidRDefault="003A138E">
      <w:pPr>
        <w:ind w:left="2124"/>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E-mail: </w:t>
      </w:r>
      <w:hyperlink r:id="rId29" w:history="1">
        <w:r w:rsidRPr="002E4A77">
          <w:rPr>
            <w:rStyle w:val="Hyperlink8"/>
            <w:lang w:val="cs-CZ"/>
          </w:rPr>
          <w:t>ICH-emblem@unesco.org</w:t>
        </w:r>
      </w:hyperlink>
    </w:p>
    <w:p w14:paraId="1F9B50B9" w14:textId="77777777" w:rsidR="006D52F9" w:rsidRPr="002E4A77" w:rsidRDefault="006D52F9">
      <w:pPr>
        <w:rPr>
          <w:rStyle w:val="dn"/>
          <w:rFonts w:ascii="Arial" w:eastAsia="Arial" w:hAnsi="Arial" w:cs="Arial"/>
          <w:color w:val="0074D1"/>
          <w:sz w:val="22"/>
          <w:szCs w:val="22"/>
          <w:u w:color="0074D1"/>
          <w:shd w:val="clear" w:color="auto" w:fill="FFFFFF"/>
          <w:lang w:val="cs-CZ"/>
        </w:rPr>
      </w:pPr>
    </w:p>
    <w:p w14:paraId="2474818E" w14:textId="77777777" w:rsidR="006D52F9" w:rsidRPr="002E4A77" w:rsidRDefault="003A138E">
      <w:pPr>
        <w:rPr>
          <w:rStyle w:val="dn"/>
          <w:rFonts w:ascii="Arial" w:eastAsia="Arial" w:hAnsi="Arial" w:cs="Arial"/>
          <w:color w:val="0074D1"/>
          <w:sz w:val="22"/>
          <w:szCs w:val="22"/>
          <w:u w:color="0074D1"/>
          <w:shd w:val="clear" w:color="auto" w:fill="FFFFFF"/>
          <w:lang w:val="cs-CZ"/>
        </w:rPr>
      </w:pPr>
      <w:r w:rsidRPr="002E4A77">
        <w:rPr>
          <w:rStyle w:val="dn"/>
          <w:rFonts w:ascii="Arial" w:hAnsi="Arial" w:cs="Arial"/>
          <w:color w:val="0074D1"/>
          <w:sz w:val="22"/>
          <w:szCs w:val="22"/>
          <w:u w:color="0074D1"/>
          <w:shd w:val="clear" w:color="auto" w:fill="FFFFFF"/>
          <w:lang w:val="cs-CZ"/>
        </w:rPr>
        <w:t>Komerční užití a smluvní ujednání:</w:t>
      </w:r>
    </w:p>
    <w:p w14:paraId="249AEED8"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u w:color="0074D1"/>
          <w:shd w:val="clear" w:color="auto" w:fill="FFFFFF"/>
        </w:rPr>
        <w:t>Smluvní ujednání</w:t>
      </w:r>
      <w:r w:rsidRPr="002E4A77">
        <w:rPr>
          <w:rStyle w:val="dn"/>
          <w:rFonts w:ascii="Arial" w:hAnsi="Arial" w:cs="Arial"/>
          <w:u w:color="C57838"/>
        </w:rPr>
        <w:t xml:space="preserve"> </w:t>
      </w:r>
      <w:r w:rsidRPr="002E4A77">
        <w:rPr>
          <w:rStyle w:val="dn"/>
          <w:rFonts w:ascii="Arial" w:hAnsi="Arial" w:cs="Arial"/>
        </w:rPr>
        <w:t xml:space="preserve">mezi UNESCO a externími organizacemi může být uzavřeno v rámci partnerství, spolu-publikačních a koprodukčních dohod nebo propagačních a obchodních aktivit. </w:t>
      </w:r>
    </w:p>
    <w:p w14:paraId="66C9882B"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p>
    <w:p w14:paraId="5C79C032"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rPr>
        <w:t xml:space="preserve">Jakékoli smluvní ujednání mezi Sekretariátem a externí organizací, které znamená </w:t>
      </w:r>
      <w:r w:rsidRPr="002E4A77">
        <w:rPr>
          <w:rStyle w:val="dn"/>
          <w:rFonts w:ascii="Arial" w:hAnsi="Arial" w:cs="Arial"/>
          <w:u w:val="single"/>
        </w:rPr>
        <w:t>komerční užití emblému Úmluvy</w:t>
      </w:r>
      <w:r w:rsidRPr="002E4A77">
        <w:rPr>
          <w:rStyle w:val="dn"/>
          <w:rFonts w:ascii="Arial" w:hAnsi="Arial" w:cs="Arial"/>
        </w:rPr>
        <w:t xml:space="preserve"> těmito organizacemi, musí obsahovat standardní doložku, která stanoví, že každé užití emblému Úmluvy musí být předmětem předchozí písemné žádosti a souhlasu. Povolení udělené v rámci těchto smluvních ujednání se musí omezit na kontext uvedené činnosti.  </w:t>
      </w:r>
    </w:p>
    <w:p w14:paraId="45CF318E" w14:textId="77777777" w:rsidR="006D52F9" w:rsidRPr="002E4A77" w:rsidRDefault="006D52F9">
      <w:pPr>
        <w:rPr>
          <w:rStyle w:val="dn"/>
          <w:rFonts w:ascii="Arial" w:eastAsia="Arial" w:hAnsi="Arial" w:cs="Arial"/>
          <w:sz w:val="22"/>
          <w:szCs w:val="22"/>
          <w:lang w:val="cs-CZ"/>
        </w:rPr>
      </w:pPr>
    </w:p>
    <w:p w14:paraId="38ACE3F0"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rPr>
        <w:t>Prodej zboží nebo služeb obsahujících emblém Úmluvy s převážně lukrativním cílem je považován za "komerční užití" ve smyslu této Prováděcí směrnice. Každé komerční užití emblému Úmluvy musí být výslovně povoleno generálním ředitelem/generální ředitelkou v rámci specifického smluvního ujednání. Pokud je komerční užití emblému svázáno přímo s určitou specifickou položkou zapsanou na některém Seznamu, generální ředitel/</w:t>
      </w:r>
      <w:proofErr w:type="spellStart"/>
      <w:r w:rsidRPr="002E4A77">
        <w:rPr>
          <w:rStyle w:val="dn"/>
          <w:rFonts w:ascii="Arial" w:hAnsi="Arial" w:cs="Arial"/>
        </w:rPr>
        <w:t>ka</w:t>
      </w:r>
      <w:proofErr w:type="spellEnd"/>
      <w:r w:rsidRPr="002E4A77">
        <w:rPr>
          <w:rStyle w:val="dn"/>
          <w:rFonts w:ascii="Arial" w:hAnsi="Arial" w:cs="Arial"/>
        </w:rPr>
        <w:t xml:space="preserve"> ho může povolit po konzultaci s dotčeným(i) smluvním(i) státem (státy). </w:t>
      </w:r>
    </w:p>
    <w:p w14:paraId="5BB12F60" w14:textId="77777777" w:rsidR="006D52F9" w:rsidRPr="002E4A77" w:rsidRDefault="006D52F9">
      <w:pPr>
        <w:rPr>
          <w:rStyle w:val="dn"/>
          <w:rFonts w:ascii="Arial" w:eastAsia="Arial" w:hAnsi="Arial" w:cs="Arial"/>
          <w:sz w:val="22"/>
          <w:szCs w:val="22"/>
          <w:lang w:val="cs-CZ"/>
        </w:rPr>
      </w:pPr>
    </w:p>
    <w:p w14:paraId="377350C4"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rPr>
        <w:t>Pokud se ve smyslu předchozího odstavce předpokládají určité příjmy, generální ředitel/</w:t>
      </w:r>
      <w:proofErr w:type="spellStart"/>
      <w:r w:rsidRPr="002E4A77">
        <w:rPr>
          <w:rStyle w:val="dn"/>
          <w:rFonts w:ascii="Arial" w:hAnsi="Arial" w:cs="Arial"/>
        </w:rPr>
        <w:t>ka</w:t>
      </w:r>
      <w:proofErr w:type="spellEnd"/>
      <w:r w:rsidRPr="002E4A77">
        <w:rPr>
          <w:rStyle w:val="dn"/>
          <w:rFonts w:ascii="Arial" w:hAnsi="Arial" w:cs="Arial"/>
        </w:rPr>
        <w:t xml:space="preserve"> musí postupovat tak, aby Fond nehmotného kulturního dědictví dostal spravedlivou část takto vzniklých příjmů, a uzavřít na projekt smlouvu, která bude mít doložky o převodu příjmů na Fond. Tyto příspěvky Fondu jsou upraveny Finančním řádem Fondu nehmotného kulturního dědictví. </w:t>
      </w:r>
    </w:p>
    <w:p w14:paraId="5DEE2F57"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p>
    <w:p w14:paraId="159B0908" w14:textId="77777777" w:rsidR="006D52F9" w:rsidRPr="002E4A77" w:rsidRDefault="003A138E">
      <w:pPr>
        <w:rPr>
          <w:rStyle w:val="dn"/>
          <w:rFonts w:ascii="Arial" w:eastAsia="Arial" w:hAnsi="Arial" w:cs="Arial"/>
          <w:sz w:val="22"/>
          <w:szCs w:val="22"/>
          <w:u w:val="single"/>
          <w:lang w:val="cs-CZ"/>
        </w:rPr>
      </w:pPr>
      <w:r w:rsidRPr="002E4A77">
        <w:rPr>
          <w:rStyle w:val="dn"/>
          <w:rFonts w:ascii="Arial" w:hAnsi="Arial" w:cs="Arial"/>
          <w:sz w:val="22"/>
          <w:szCs w:val="22"/>
          <w:u w:val="single"/>
          <w:lang w:val="cs-CZ"/>
        </w:rPr>
        <w:t>Internetové odkazy:</w:t>
      </w:r>
    </w:p>
    <w:p w14:paraId="77B62503" w14:textId="77777777" w:rsidR="006D52F9" w:rsidRPr="002E4A77" w:rsidRDefault="003A138E">
      <w:pPr>
        <w:rPr>
          <w:rStyle w:val="dn"/>
          <w:rFonts w:ascii="Arial" w:eastAsia="Arial" w:hAnsi="Arial" w:cs="Arial"/>
          <w:sz w:val="22"/>
          <w:szCs w:val="22"/>
          <w:lang w:val="cs-CZ"/>
        </w:rPr>
      </w:pPr>
      <w:r w:rsidRPr="002E4A77">
        <w:rPr>
          <w:rStyle w:val="dn"/>
          <w:rFonts w:ascii="Arial" w:hAnsi="Arial" w:cs="Arial"/>
          <w:sz w:val="22"/>
          <w:szCs w:val="22"/>
          <w:lang w:val="cs-CZ"/>
        </w:rPr>
        <w:t>Úmluva o zachování nemateriálního kulturního dědictví (</w:t>
      </w:r>
      <w:hyperlink r:id="rId30" w:history="1">
        <w:r w:rsidRPr="002E4A77">
          <w:rPr>
            <w:rStyle w:val="Hyperlink9"/>
            <w:lang w:val="cs-CZ"/>
          </w:rPr>
          <w:t>pracovní překlad</w:t>
        </w:r>
      </w:hyperlink>
      <w:r w:rsidRPr="002E4A77">
        <w:rPr>
          <w:rStyle w:val="dn"/>
          <w:rFonts w:ascii="Arial" w:hAnsi="Arial" w:cs="Arial"/>
          <w:color w:val="0000FF"/>
          <w:sz w:val="22"/>
          <w:szCs w:val="22"/>
          <w:u w:color="0000FF"/>
          <w:lang w:val="cs-CZ"/>
        </w:rPr>
        <w:t xml:space="preserve"> </w:t>
      </w:r>
      <w:r w:rsidRPr="002E4A77">
        <w:rPr>
          <w:rStyle w:val="dn"/>
          <w:rFonts w:ascii="Arial" w:hAnsi="Arial" w:cs="Arial"/>
          <w:sz w:val="22"/>
          <w:szCs w:val="22"/>
          <w:lang w:val="cs-CZ"/>
        </w:rPr>
        <w:t xml:space="preserve">/ </w:t>
      </w:r>
      <w:hyperlink r:id="rId31" w:history="1">
        <w:r w:rsidRPr="002E4A77">
          <w:rPr>
            <w:rStyle w:val="Hyperlink9"/>
            <w:lang w:val="cs-CZ"/>
          </w:rPr>
          <w:t>anglicky</w:t>
        </w:r>
      </w:hyperlink>
      <w:r w:rsidRPr="002E4A77">
        <w:rPr>
          <w:rStyle w:val="dn"/>
          <w:rFonts w:ascii="Arial" w:hAnsi="Arial" w:cs="Arial"/>
          <w:color w:val="0000FF"/>
          <w:sz w:val="22"/>
          <w:szCs w:val="22"/>
          <w:u w:color="0000FF"/>
          <w:lang w:val="cs-CZ"/>
        </w:rPr>
        <w:t xml:space="preserve"> </w:t>
      </w:r>
      <w:r w:rsidRPr="002E4A77">
        <w:rPr>
          <w:rStyle w:val="dn"/>
          <w:rFonts w:ascii="Arial" w:hAnsi="Arial" w:cs="Arial"/>
          <w:sz w:val="22"/>
          <w:szCs w:val="22"/>
          <w:lang w:val="cs-CZ"/>
        </w:rPr>
        <w:t xml:space="preserve">/ </w:t>
      </w:r>
      <w:hyperlink r:id="rId32" w:history="1">
        <w:r w:rsidRPr="002E4A77">
          <w:rPr>
            <w:rStyle w:val="Hyperlink9"/>
            <w:lang w:val="cs-CZ"/>
          </w:rPr>
          <w:t>francouzsky</w:t>
        </w:r>
      </w:hyperlink>
      <w:r w:rsidRPr="002E4A77">
        <w:rPr>
          <w:rStyle w:val="dn"/>
          <w:rFonts w:ascii="Arial" w:hAnsi="Arial" w:cs="Arial"/>
          <w:sz w:val="22"/>
          <w:szCs w:val="22"/>
          <w:lang w:val="cs-CZ"/>
        </w:rPr>
        <w:t>)</w:t>
      </w:r>
    </w:p>
    <w:p w14:paraId="21B6CB45" w14:textId="77777777" w:rsidR="006D52F9" w:rsidRPr="002E4A77" w:rsidRDefault="003A138E">
      <w:pPr>
        <w:rPr>
          <w:rStyle w:val="dn"/>
          <w:rFonts w:ascii="Arial" w:eastAsia="Arial" w:hAnsi="Arial" w:cs="Arial"/>
          <w:sz w:val="22"/>
          <w:szCs w:val="22"/>
          <w:lang w:val="cs-CZ"/>
        </w:rPr>
      </w:pPr>
      <w:r w:rsidRPr="002E4A77">
        <w:rPr>
          <w:rStyle w:val="dn"/>
          <w:rFonts w:ascii="Arial" w:hAnsi="Arial" w:cs="Arial"/>
          <w:sz w:val="22"/>
          <w:szCs w:val="22"/>
          <w:lang w:val="cs-CZ"/>
        </w:rPr>
        <w:t>Směrnic</w:t>
      </w:r>
      <w:r w:rsidR="004B57DF" w:rsidRPr="002E4A77">
        <w:rPr>
          <w:rStyle w:val="dn"/>
          <w:rFonts w:ascii="Arial" w:hAnsi="Arial" w:cs="Arial"/>
          <w:sz w:val="22"/>
          <w:szCs w:val="22"/>
          <w:lang w:val="cs-CZ"/>
        </w:rPr>
        <w:t>e</w:t>
      </w:r>
      <w:r w:rsidRPr="002E4A77">
        <w:rPr>
          <w:rStyle w:val="dn"/>
          <w:rFonts w:ascii="Arial" w:hAnsi="Arial" w:cs="Arial"/>
          <w:sz w:val="22"/>
          <w:szCs w:val="22"/>
          <w:lang w:val="cs-CZ"/>
        </w:rPr>
        <w:t xml:space="preserve"> k Úmluvě o zachování nemateriálního kulturního dědictví (</w:t>
      </w:r>
      <w:hyperlink r:id="rId33" w:history="1">
        <w:r w:rsidRPr="002E4A77">
          <w:rPr>
            <w:rStyle w:val="Hyperlink9"/>
            <w:lang w:val="cs-CZ"/>
          </w:rPr>
          <w:t>pracovní překlad</w:t>
        </w:r>
      </w:hyperlink>
      <w:r w:rsidRPr="002E4A77">
        <w:rPr>
          <w:rStyle w:val="dn"/>
          <w:rFonts w:ascii="Arial" w:hAnsi="Arial" w:cs="Arial"/>
          <w:color w:val="0000FF"/>
          <w:sz w:val="22"/>
          <w:szCs w:val="22"/>
          <w:u w:color="0000FF"/>
          <w:lang w:val="cs-CZ"/>
        </w:rPr>
        <w:t xml:space="preserve"> </w:t>
      </w:r>
      <w:r w:rsidRPr="002E4A77">
        <w:rPr>
          <w:rStyle w:val="dn"/>
          <w:rFonts w:ascii="Arial" w:hAnsi="Arial" w:cs="Arial"/>
          <w:sz w:val="22"/>
          <w:szCs w:val="22"/>
          <w:lang w:val="cs-CZ"/>
        </w:rPr>
        <w:t xml:space="preserve">/ </w:t>
      </w:r>
      <w:hyperlink r:id="rId34" w:history="1">
        <w:r w:rsidRPr="002E4A77">
          <w:rPr>
            <w:rStyle w:val="Hyperlink9"/>
            <w:lang w:val="cs-CZ"/>
          </w:rPr>
          <w:t>anglicky</w:t>
        </w:r>
      </w:hyperlink>
      <w:r w:rsidRPr="002E4A77">
        <w:rPr>
          <w:rStyle w:val="dn"/>
          <w:rFonts w:ascii="Arial" w:hAnsi="Arial" w:cs="Arial"/>
          <w:color w:val="0000FF"/>
          <w:sz w:val="22"/>
          <w:szCs w:val="22"/>
          <w:u w:color="0000FF"/>
          <w:lang w:val="cs-CZ"/>
        </w:rPr>
        <w:t xml:space="preserve"> </w:t>
      </w:r>
      <w:r w:rsidRPr="002E4A77">
        <w:rPr>
          <w:rStyle w:val="dn"/>
          <w:rFonts w:ascii="Arial" w:hAnsi="Arial" w:cs="Arial"/>
          <w:sz w:val="22"/>
          <w:szCs w:val="22"/>
          <w:lang w:val="cs-CZ"/>
        </w:rPr>
        <w:t xml:space="preserve">/ </w:t>
      </w:r>
      <w:hyperlink r:id="rId35" w:history="1">
        <w:r w:rsidRPr="002E4A77">
          <w:rPr>
            <w:rStyle w:val="Hyperlink9"/>
            <w:lang w:val="cs-CZ"/>
          </w:rPr>
          <w:t>francouzsky</w:t>
        </w:r>
      </w:hyperlink>
      <w:r w:rsidRPr="002E4A77">
        <w:rPr>
          <w:rStyle w:val="dn"/>
          <w:rFonts w:ascii="Arial" w:hAnsi="Arial" w:cs="Arial"/>
          <w:sz w:val="22"/>
          <w:szCs w:val="22"/>
          <w:lang w:val="cs-CZ"/>
        </w:rPr>
        <w:t>)</w:t>
      </w:r>
    </w:p>
    <w:p w14:paraId="7CA0CE2F" w14:textId="77777777" w:rsidR="006D52F9" w:rsidRPr="002E4A77" w:rsidRDefault="003A138E">
      <w:pPr>
        <w:rPr>
          <w:rFonts w:ascii="Arial" w:hAnsi="Arial" w:cs="Arial"/>
          <w:sz w:val="22"/>
          <w:szCs w:val="22"/>
          <w:lang w:val="cs-CZ"/>
        </w:rPr>
      </w:pPr>
      <w:r w:rsidRPr="002E4A77">
        <w:rPr>
          <w:rStyle w:val="dn"/>
          <w:rFonts w:ascii="Arial" w:hAnsi="Arial" w:cs="Arial"/>
          <w:sz w:val="22"/>
          <w:szCs w:val="22"/>
          <w:lang w:val="cs-CZ"/>
        </w:rPr>
        <w:t>Emblém Úmluvy o zachování nemateriálního kulturního dědictví (</w:t>
      </w:r>
      <w:hyperlink r:id="rId36" w:history="1">
        <w:r w:rsidRPr="002E4A77">
          <w:rPr>
            <w:rStyle w:val="Hyperlink9"/>
            <w:lang w:val="cs-CZ"/>
          </w:rPr>
          <w:t>anglicky</w:t>
        </w:r>
      </w:hyperlink>
      <w:r w:rsidRPr="002E4A77">
        <w:rPr>
          <w:rStyle w:val="dn"/>
          <w:rFonts w:ascii="Arial" w:hAnsi="Arial" w:cs="Arial"/>
          <w:color w:val="0000FF"/>
          <w:sz w:val="22"/>
          <w:szCs w:val="22"/>
          <w:u w:color="0000FF"/>
          <w:lang w:val="cs-CZ"/>
        </w:rPr>
        <w:t xml:space="preserve"> </w:t>
      </w:r>
      <w:r w:rsidRPr="002E4A77">
        <w:rPr>
          <w:rStyle w:val="dn"/>
          <w:rFonts w:ascii="Arial" w:hAnsi="Arial" w:cs="Arial"/>
          <w:sz w:val="22"/>
          <w:szCs w:val="22"/>
          <w:lang w:val="cs-CZ"/>
        </w:rPr>
        <w:t xml:space="preserve">/ </w:t>
      </w:r>
      <w:hyperlink r:id="rId37" w:history="1">
        <w:r w:rsidRPr="002E4A77">
          <w:rPr>
            <w:rStyle w:val="Hyperlink9"/>
            <w:lang w:val="cs-CZ"/>
          </w:rPr>
          <w:t>francouzsky</w:t>
        </w:r>
      </w:hyperlink>
      <w:r w:rsidRPr="002E4A77">
        <w:rPr>
          <w:rStyle w:val="dn"/>
          <w:rFonts w:ascii="Arial" w:hAnsi="Arial" w:cs="Arial"/>
          <w:sz w:val="22"/>
          <w:szCs w:val="22"/>
          <w:lang w:val="cs-CZ"/>
        </w:rPr>
        <w:t>)</w:t>
      </w:r>
      <w:r w:rsidRPr="002E4A77">
        <w:rPr>
          <w:rStyle w:val="dn"/>
          <w:rFonts w:ascii="Arial" w:hAnsi="Arial" w:cs="Arial"/>
          <w:sz w:val="22"/>
          <w:szCs w:val="22"/>
          <w:lang w:val="cs-CZ"/>
        </w:rPr>
        <w:br w:type="page"/>
      </w:r>
    </w:p>
    <w:p w14:paraId="4012E326" w14:textId="77777777" w:rsidR="006D52F9" w:rsidRPr="00D04A65" w:rsidRDefault="003A138E">
      <w:pPr>
        <w:spacing w:before="100" w:after="100"/>
        <w:jc w:val="center"/>
        <w:rPr>
          <w:rStyle w:val="dn"/>
          <w:rFonts w:ascii="Arial" w:eastAsia="Arial" w:hAnsi="Arial" w:cs="Arial"/>
          <w:b/>
          <w:bCs/>
          <w:u w:val="single"/>
          <w:lang w:val="cs-CZ"/>
        </w:rPr>
      </w:pPr>
      <w:r w:rsidRPr="00D04A65">
        <w:rPr>
          <w:rStyle w:val="dn"/>
          <w:rFonts w:ascii="Arial" w:hAnsi="Arial" w:cs="Arial"/>
          <w:b/>
          <w:bCs/>
          <w:u w:val="single"/>
          <w:lang w:val="cs-CZ"/>
        </w:rPr>
        <w:lastRenderedPageBreak/>
        <w:t>Emblém (znak) světového dědictví UNESCO</w:t>
      </w:r>
    </w:p>
    <w:p w14:paraId="2FA10F3C"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Style w:val="dn"/>
          <w:rFonts w:ascii="Arial" w:eastAsia="Arial" w:hAnsi="Arial" w:cs="Arial"/>
          <w:u w:color="0074D1"/>
          <w:shd w:val="clear" w:color="auto" w:fill="FFFFFF"/>
        </w:rPr>
      </w:pPr>
      <w:r w:rsidRPr="002E4A77">
        <w:rPr>
          <w:rStyle w:val="dn"/>
          <w:rFonts w:ascii="Arial" w:eastAsia="Arial" w:hAnsi="Arial" w:cs="Arial"/>
          <w:noProof/>
          <w:u w:color="0074D1"/>
          <w:shd w:val="clear" w:color="auto" w:fill="FFFFFF"/>
        </w:rPr>
        <w:drawing>
          <wp:anchor distT="57150" distB="57150" distL="57150" distR="57150" simplePos="0" relativeHeight="251663360" behindDoc="0" locked="0" layoutInCell="1" allowOverlap="1" wp14:anchorId="411CAC1F" wp14:editId="04040332">
            <wp:simplePos x="0" y="0"/>
            <wp:positionH relativeFrom="column">
              <wp:posOffset>363855</wp:posOffset>
            </wp:positionH>
            <wp:positionV relativeFrom="line">
              <wp:posOffset>107315</wp:posOffset>
            </wp:positionV>
            <wp:extent cx="3044825" cy="1743712"/>
            <wp:effectExtent l="0" t="0" r="0" b="0"/>
            <wp:wrapThrough wrapText="bothSides" distL="57150" distR="57150">
              <wp:wrapPolygon edited="1">
                <wp:start x="-6" y="-59"/>
                <wp:lineTo x="-12" y="-56"/>
                <wp:lineTo x="-17" y="-52"/>
                <wp:lineTo x="-22" y="-46"/>
                <wp:lineTo x="-26" y="-38"/>
                <wp:lineTo x="-29" y="-30"/>
                <wp:lineTo x="-32" y="-21"/>
                <wp:lineTo x="-33" y="-10"/>
                <wp:lineTo x="-34" y="0"/>
                <wp:lineTo x="-34" y="21602"/>
                <wp:lineTo x="-33" y="21614"/>
                <wp:lineTo x="-31" y="21625"/>
                <wp:lineTo x="-28" y="21635"/>
                <wp:lineTo x="-24" y="21644"/>
                <wp:lineTo x="-19" y="21651"/>
                <wp:lineTo x="-13" y="21657"/>
                <wp:lineTo x="-7" y="21660"/>
                <wp:lineTo x="0" y="21661"/>
                <wp:lineTo x="21600" y="21661"/>
                <wp:lineTo x="21607" y="21660"/>
                <wp:lineTo x="21613" y="21657"/>
                <wp:lineTo x="21619" y="21651"/>
                <wp:lineTo x="21624" y="21644"/>
                <wp:lineTo x="21628" y="21635"/>
                <wp:lineTo x="21631" y="21625"/>
                <wp:lineTo x="21633" y="21614"/>
                <wp:lineTo x="21634" y="21602"/>
                <wp:lineTo x="21634" y="0"/>
                <wp:lineTo x="21633" y="-12"/>
                <wp:lineTo x="21631" y="-23"/>
                <wp:lineTo x="21628" y="-33"/>
                <wp:lineTo x="21624" y="-42"/>
                <wp:lineTo x="21619" y="-49"/>
                <wp:lineTo x="21613" y="-54"/>
                <wp:lineTo x="21607" y="-58"/>
                <wp:lineTo x="21600" y="-59"/>
                <wp:lineTo x="0" y="-59"/>
                <wp:lineTo x="-6" y="-59"/>
              </wp:wrapPolygon>
            </wp:wrapThrough>
            <wp:docPr id="1073741831" name="officeArt object" descr="propojena_loga_emblemSD.jpg"/>
            <wp:cNvGraphicFramePr/>
            <a:graphic xmlns:a="http://schemas.openxmlformats.org/drawingml/2006/main">
              <a:graphicData uri="http://schemas.openxmlformats.org/drawingml/2006/picture">
                <pic:pic xmlns:pic="http://schemas.openxmlformats.org/drawingml/2006/picture">
                  <pic:nvPicPr>
                    <pic:cNvPr id="1073741831" name="propojena_loga_emblemSD.jpg" descr="propojena_loga_emblemSD.jpg"/>
                    <pic:cNvPicPr>
                      <a:picLocks noChangeAspect="1"/>
                    </pic:cNvPicPr>
                  </pic:nvPicPr>
                  <pic:blipFill>
                    <a:blip r:embed="rId38"/>
                    <a:stretch>
                      <a:fillRect/>
                    </a:stretch>
                  </pic:blipFill>
                  <pic:spPr>
                    <a:xfrm>
                      <a:off x="0" y="0"/>
                      <a:ext cx="3044825" cy="1743712"/>
                    </a:xfrm>
                    <a:prstGeom prst="rect">
                      <a:avLst/>
                    </a:prstGeom>
                    <a:ln w="9525" cap="flat">
                      <a:solidFill>
                        <a:schemeClr val="accent1"/>
                      </a:solidFill>
                      <a:prstDash val="solid"/>
                      <a:round/>
                    </a:ln>
                    <a:effectLst/>
                  </pic:spPr>
                </pic:pic>
              </a:graphicData>
            </a:graphic>
          </wp:anchor>
        </w:drawing>
      </w:r>
      <w:r w:rsidRPr="002E4A77">
        <w:rPr>
          <w:rStyle w:val="dn"/>
          <w:rFonts w:ascii="Arial" w:eastAsia="Arial" w:hAnsi="Arial" w:cs="Arial"/>
          <w:noProof/>
          <w:u w:color="0074D1"/>
          <w:shd w:val="clear" w:color="auto" w:fill="FFFFFF"/>
        </w:rPr>
        <w:drawing>
          <wp:anchor distT="57150" distB="57150" distL="57150" distR="57150" simplePos="0" relativeHeight="251662336" behindDoc="0" locked="0" layoutInCell="1" allowOverlap="1" wp14:anchorId="28FB5827" wp14:editId="4D71927B">
            <wp:simplePos x="0" y="0"/>
            <wp:positionH relativeFrom="column">
              <wp:posOffset>3965575</wp:posOffset>
            </wp:positionH>
            <wp:positionV relativeFrom="line">
              <wp:posOffset>100330</wp:posOffset>
            </wp:positionV>
            <wp:extent cx="1701165" cy="1701165"/>
            <wp:effectExtent l="0" t="0" r="0" b="0"/>
            <wp:wrapThrough wrapText="bothSides" distL="57150" distR="57150">
              <wp:wrapPolygon edited="1">
                <wp:start x="-10" y="-60"/>
                <wp:lineTo x="-21" y="-57"/>
                <wp:lineTo x="-30" y="-53"/>
                <wp:lineTo x="-39" y="-47"/>
                <wp:lineTo x="-46" y="-39"/>
                <wp:lineTo x="-52" y="-31"/>
                <wp:lineTo x="-57" y="-21"/>
                <wp:lineTo x="-60" y="-11"/>
                <wp:lineTo x="-60" y="0"/>
                <wp:lineTo x="-60" y="21598"/>
                <wp:lineTo x="-59" y="21610"/>
                <wp:lineTo x="-56" y="21622"/>
                <wp:lineTo x="-50" y="21632"/>
                <wp:lineTo x="-43" y="21641"/>
                <wp:lineTo x="-34" y="21648"/>
                <wp:lineTo x="-24" y="21654"/>
                <wp:lineTo x="-12" y="21657"/>
                <wp:lineTo x="0" y="21659"/>
                <wp:lineTo x="21598" y="21659"/>
                <wp:lineTo x="21610" y="21657"/>
                <wp:lineTo x="21622" y="21654"/>
                <wp:lineTo x="21632" y="21648"/>
                <wp:lineTo x="21641" y="21641"/>
                <wp:lineTo x="21648" y="21632"/>
                <wp:lineTo x="21654" y="21622"/>
                <wp:lineTo x="21657" y="21610"/>
                <wp:lineTo x="21658" y="21598"/>
                <wp:lineTo x="21658" y="0"/>
                <wp:lineTo x="21657" y="-12"/>
                <wp:lineTo x="21654" y="-23"/>
                <wp:lineTo x="21648" y="-34"/>
                <wp:lineTo x="21641" y="-43"/>
                <wp:lineTo x="21632" y="-50"/>
                <wp:lineTo x="21622" y="-56"/>
                <wp:lineTo x="21610" y="-59"/>
                <wp:lineTo x="21598" y="-60"/>
                <wp:lineTo x="0" y="-60"/>
                <wp:lineTo x="-10" y="-60"/>
              </wp:wrapPolygon>
            </wp:wrapThrough>
            <wp:docPr id="1073741832" name="officeArt object" descr="emblem_svet_dedictvi2.jpg"/>
            <wp:cNvGraphicFramePr/>
            <a:graphic xmlns:a="http://schemas.openxmlformats.org/drawingml/2006/main">
              <a:graphicData uri="http://schemas.openxmlformats.org/drawingml/2006/picture">
                <pic:pic xmlns:pic="http://schemas.openxmlformats.org/drawingml/2006/picture">
                  <pic:nvPicPr>
                    <pic:cNvPr id="1073741832" name="emblem_svet_dedictvi2.jpg" descr="emblem_svet_dedictvi2.jpg"/>
                    <pic:cNvPicPr>
                      <a:picLocks noChangeAspect="1"/>
                    </pic:cNvPicPr>
                  </pic:nvPicPr>
                  <pic:blipFill>
                    <a:blip r:embed="rId39"/>
                    <a:stretch>
                      <a:fillRect/>
                    </a:stretch>
                  </pic:blipFill>
                  <pic:spPr>
                    <a:xfrm>
                      <a:off x="0" y="0"/>
                      <a:ext cx="1701165" cy="1701165"/>
                    </a:xfrm>
                    <a:prstGeom prst="rect">
                      <a:avLst/>
                    </a:prstGeom>
                    <a:ln w="9525" cap="flat">
                      <a:solidFill>
                        <a:schemeClr val="accent1"/>
                      </a:solidFill>
                      <a:prstDash val="solid"/>
                      <a:round/>
                    </a:ln>
                    <a:effectLst/>
                  </pic:spPr>
                </pic:pic>
              </a:graphicData>
            </a:graphic>
          </wp:anchor>
        </w:drawing>
      </w:r>
    </w:p>
    <w:p w14:paraId="50D22FE3" w14:textId="77777777" w:rsidR="006D52F9" w:rsidRPr="002E4A77" w:rsidRDefault="006D52F9">
      <w:pPr>
        <w:rPr>
          <w:rStyle w:val="dn"/>
          <w:rFonts w:ascii="Arial" w:eastAsia="Arial" w:hAnsi="Arial" w:cs="Arial"/>
          <w:sz w:val="22"/>
          <w:szCs w:val="22"/>
          <w:u w:color="0074D1"/>
          <w:shd w:val="clear" w:color="auto" w:fill="FFFFFF"/>
          <w:lang w:val="cs-CZ"/>
        </w:rPr>
      </w:pPr>
    </w:p>
    <w:p w14:paraId="2A83EF0F" w14:textId="77777777" w:rsidR="006D52F9" w:rsidRPr="002E4A77" w:rsidRDefault="006D52F9">
      <w:pPr>
        <w:ind w:left="851" w:hanging="851"/>
        <w:rPr>
          <w:rStyle w:val="dn"/>
          <w:rFonts w:ascii="Arial" w:eastAsia="Arial" w:hAnsi="Arial" w:cs="Arial"/>
          <w:sz w:val="22"/>
          <w:szCs w:val="22"/>
          <w:u w:color="0074D1"/>
          <w:shd w:val="clear" w:color="auto" w:fill="FFFFFF"/>
          <w:lang w:val="cs-CZ"/>
        </w:rPr>
      </w:pPr>
    </w:p>
    <w:p w14:paraId="2276D2E4" w14:textId="77777777" w:rsidR="006D52F9" w:rsidRPr="002E4A77" w:rsidRDefault="006D52F9">
      <w:pPr>
        <w:ind w:left="851" w:hanging="851"/>
        <w:rPr>
          <w:rStyle w:val="dn"/>
          <w:rFonts w:ascii="Arial" w:eastAsia="Arial" w:hAnsi="Arial" w:cs="Arial"/>
          <w:sz w:val="22"/>
          <w:szCs w:val="22"/>
          <w:u w:color="0074D1"/>
          <w:shd w:val="clear" w:color="auto" w:fill="FFFFFF"/>
          <w:lang w:val="cs-CZ"/>
        </w:rPr>
      </w:pPr>
    </w:p>
    <w:p w14:paraId="43853065" w14:textId="77777777" w:rsidR="006D52F9" w:rsidRPr="002E4A77" w:rsidRDefault="006D52F9">
      <w:pPr>
        <w:ind w:left="851" w:hanging="851"/>
        <w:rPr>
          <w:rStyle w:val="dn"/>
          <w:rFonts w:ascii="Arial" w:eastAsia="Arial" w:hAnsi="Arial" w:cs="Arial"/>
          <w:sz w:val="22"/>
          <w:szCs w:val="22"/>
          <w:u w:color="0074D1"/>
          <w:shd w:val="clear" w:color="auto" w:fill="FFFFFF"/>
          <w:lang w:val="cs-CZ"/>
        </w:rPr>
      </w:pPr>
    </w:p>
    <w:p w14:paraId="679E7C0A" w14:textId="77777777" w:rsidR="006D52F9" w:rsidRPr="002E4A77" w:rsidRDefault="006D52F9">
      <w:pPr>
        <w:ind w:left="851" w:hanging="851"/>
        <w:rPr>
          <w:rStyle w:val="dn"/>
          <w:rFonts w:ascii="Arial" w:eastAsia="Arial" w:hAnsi="Arial" w:cs="Arial"/>
          <w:sz w:val="22"/>
          <w:szCs w:val="22"/>
          <w:u w:color="0074D1"/>
          <w:shd w:val="clear" w:color="auto" w:fill="FFFFFF"/>
          <w:lang w:val="cs-CZ"/>
        </w:rPr>
      </w:pPr>
    </w:p>
    <w:p w14:paraId="4609744F" w14:textId="77777777" w:rsidR="006D52F9" w:rsidRPr="002E4A77" w:rsidRDefault="006D52F9">
      <w:pPr>
        <w:ind w:left="851" w:hanging="851"/>
        <w:rPr>
          <w:rStyle w:val="dn"/>
          <w:rFonts w:ascii="Arial" w:eastAsia="Arial" w:hAnsi="Arial" w:cs="Arial"/>
          <w:sz w:val="22"/>
          <w:szCs w:val="22"/>
          <w:u w:color="0074D1"/>
          <w:shd w:val="clear" w:color="auto" w:fill="FFFFFF"/>
          <w:lang w:val="cs-CZ"/>
        </w:rPr>
      </w:pPr>
    </w:p>
    <w:p w14:paraId="73BFCB05" w14:textId="77777777" w:rsidR="006D52F9" w:rsidRPr="002E4A77" w:rsidRDefault="006D52F9">
      <w:pPr>
        <w:ind w:left="851" w:hanging="851"/>
        <w:rPr>
          <w:rStyle w:val="dn"/>
          <w:rFonts w:ascii="Arial" w:eastAsia="Arial" w:hAnsi="Arial" w:cs="Arial"/>
          <w:sz w:val="22"/>
          <w:szCs w:val="22"/>
          <w:u w:color="0074D1"/>
          <w:shd w:val="clear" w:color="auto" w:fill="FFFFFF"/>
          <w:lang w:val="cs-CZ"/>
        </w:rPr>
      </w:pPr>
    </w:p>
    <w:p w14:paraId="1FDC743B" w14:textId="77777777" w:rsidR="006D52F9" w:rsidRPr="002E4A77" w:rsidRDefault="006D52F9">
      <w:pPr>
        <w:ind w:left="851" w:hanging="851"/>
        <w:rPr>
          <w:rStyle w:val="dn"/>
          <w:rFonts w:ascii="Arial" w:eastAsia="Arial" w:hAnsi="Arial" w:cs="Arial"/>
          <w:sz w:val="22"/>
          <w:szCs w:val="22"/>
          <w:u w:color="0074D1"/>
          <w:shd w:val="clear" w:color="auto" w:fill="FFFFFF"/>
          <w:lang w:val="cs-CZ"/>
        </w:rPr>
      </w:pPr>
    </w:p>
    <w:p w14:paraId="6763C72F" w14:textId="77777777" w:rsidR="006D52F9" w:rsidRPr="002E4A77" w:rsidRDefault="006D52F9">
      <w:pPr>
        <w:ind w:left="851" w:hanging="851"/>
        <w:rPr>
          <w:rStyle w:val="dn"/>
          <w:rFonts w:ascii="Arial" w:eastAsia="Arial" w:hAnsi="Arial" w:cs="Arial"/>
          <w:sz w:val="22"/>
          <w:szCs w:val="22"/>
          <w:u w:color="0074D1"/>
          <w:shd w:val="clear" w:color="auto" w:fill="FFFFFF"/>
          <w:lang w:val="cs-CZ"/>
        </w:rPr>
      </w:pPr>
    </w:p>
    <w:p w14:paraId="79DD4869" w14:textId="77777777" w:rsidR="006D52F9" w:rsidRPr="002E4A77" w:rsidRDefault="006D52F9">
      <w:pPr>
        <w:ind w:left="851" w:hanging="851"/>
        <w:rPr>
          <w:rStyle w:val="dn"/>
          <w:rFonts w:ascii="Arial" w:eastAsia="Arial" w:hAnsi="Arial" w:cs="Arial"/>
          <w:sz w:val="22"/>
          <w:szCs w:val="22"/>
          <w:u w:color="0074D1"/>
          <w:shd w:val="clear" w:color="auto" w:fill="FFFFFF"/>
          <w:lang w:val="cs-CZ"/>
        </w:rPr>
      </w:pPr>
    </w:p>
    <w:p w14:paraId="392FEB64" w14:textId="77777777" w:rsidR="006D52F9" w:rsidRPr="002E4A77" w:rsidRDefault="006D52F9">
      <w:pPr>
        <w:ind w:left="851" w:hanging="851"/>
        <w:jc w:val="both"/>
        <w:rPr>
          <w:rStyle w:val="dn"/>
          <w:rFonts w:ascii="Arial" w:eastAsia="Arial" w:hAnsi="Arial" w:cs="Arial"/>
          <w:color w:val="0074D1"/>
          <w:sz w:val="22"/>
          <w:szCs w:val="22"/>
          <w:u w:color="0074D1"/>
          <w:shd w:val="clear" w:color="auto" w:fill="FFFFFF"/>
          <w:lang w:val="cs-CZ"/>
        </w:rPr>
      </w:pPr>
    </w:p>
    <w:p w14:paraId="7E662FEB" w14:textId="77777777" w:rsidR="006D52F9" w:rsidRPr="002E4A77" w:rsidRDefault="003A138E">
      <w:pPr>
        <w:ind w:left="851" w:hanging="851"/>
        <w:jc w:val="both"/>
        <w:rPr>
          <w:rStyle w:val="Hyperlink1"/>
          <w:rFonts w:cs="Arial"/>
          <w:sz w:val="22"/>
          <w:szCs w:val="22"/>
          <w:lang w:val="cs-CZ"/>
        </w:rPr>
      </w:pPr>
      <w:r w:rsidRPr="002E4A77">
        <w:rPr>
          <w:rStyle w:val="dn"/>
          <w:rFonts w:ascii="Arial" w:hAnsi="Arial" w:cs="Arial"/>
          <w:color w:val="0074D1"/>
          <w:sz w:val="22"/>
          <w:szCs w:val="22"/>
          <w:u w:color="0074D1"/>
          <w:shd w:val="clear" w:color="auto" w:fill="FFFFFF"/>
          <w:lang w:val="cs-CZ"/>
        </w:rPr>
        <w:t xml:space="preserve">Grafika: </w:t>
      </w:r>
      <w:r w:rsidRPr="002E4A77">
        <w:rPr>
          <w:rStyle w:val="dn"/>
          <w:rFonts w:ascii="Arial" w:hAnsi="Arial" w:cs="Arial"/>
          <w:sz w:val="22"/>
          <w:szCs w:val="22"/>
          <w:shd w:val="clear" w:color="auto" w:fill="FFFFFF"/>
          <w:lang w:val="cs-CZ"/>
        </w:rPr>
        <w:t xml:space="preserve">centrální čtverec symbolizuje výsledky lidské dovednosti a inspirace, kruh oslavuje dary přírody; emblém je kulatý, stejně jako svět a symbolizuje celosvětovou ochranu dědictví celého lidstva; emblém může být používán v </w:t>
      </w:r>
      <w:r w:rsidRPr="002E4A77">
        <w:rPr>
          <w:rStyle w:val="dn"/>
          <w:rFonts w:ascii="Arial" w:hAnsi="Arial" w:cs="Arial"/>
          <w:color w:val="222222"/>
          <w:sz w:val="22"/>
          <w:szCs w:val="22"/>
          <w:u w:color="222222"/>
          <w:lang w:val="cs-CZ"/>
        </w:rPr>
        <w:t xml:space="preserve">jakékoli barvě nebo velikosti, v závislosti na použití, technických možnostech a úvahách umělecké povahy. </w:t>
      </w:r>
    </w:p>
    <w:p w14:paraId="31494D59" w14:textId="77777777" w:rsidR="006D52F9" w:rsidRPr="002E4A77" w:rsidRDefault="006D52F9">
      <w:pPr>
        <w:pStyle w:val="Odstavecseseznamem"/>
        <w:jc w:val="both"/>
        <w:rPr>
          <w:rStyle w:val="Hyperlink1"/>
          <w:rFonts w:cs="Arial"/>
          <w:sz w:val="22"/>
          <w:szCs w:val="22"/>
        </w:rPr>
      </w:pPr>
    </w:p>
    <w:p w14:paraId="6429164A"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851" w:hanging="851"/>
        <w:jc w:val="both"/>
        <w:rPr>
          <w:rStyle w:val="dn"/>
          <w:rFonts w:ascii="Arial" w:eastAsia="Arial" w:hAnsi="Arial" w:cs="Arial"/>
          <w:u w:color="0074D1"/>
          <w:shd w:val="clear" w:color="auto" w:fill="FFFFFF"/>
        </w:rPr>
      </w:pPr>
      <w:r w:rsidRPr="002E4A77">
        <w:rPr>
          <w:rStyle w:val="dn"/>
          <w:rFonts w:ascii="Arial" w:hAnsi="Arial" w:cs="Arial"/>
          <w:color w:val="0074D1"/>
          <w:u w:color="0074D1"/>
          <w:shd w:val="clear" w:color="auto" w:fill="FFFFFF"/>
        </w:rPr>
        <w:t xml:space="preserve">Jazyk: </w:t>
      </w:r>
      <w:r w:rsidRPr="002E4A77">
        <w:rPr>
          <w:rStyle w:val="dn"/>
          <w:rFonts w:ascii="Arial" w:hAnsi="Arial" w:cs="Arial"/>
          <w:color w:val="222222"/>
          <w:u w:color="222222"/>
        </w:rPr>
        <w:t xml:space="preserve">emblém by měl vždy obsahovat text "WORLD HERITAGE. PATRIMOINE MONDIAL"; prostor obsazený "PATRIMONIO MUNDIAL" může být použit pro překlad do národního jazyka země, kde má být emblém </w:t>
      </w:r>
      <w:r w:rsidRPr="002E4A77">
        <w:rPr>
          <w:rStyle w:val="dn"/>
          <w:rFonts w:ascii="Arial" w:hAnsi="Arial" w:cs="Arial"/>
        </w:rPr>
        <w:t>použit</w:t>
      </w:r>
    </w:p>
    <w:p w14:paraId="1748EF40"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720"/>
        <w:jc w:val="both"/>
        <w:rPr>
          <w:rStyle w:val="Hyperlink1"/>
          <w:rFonts w:cs="Arial"/>
        </w:rPr>
      </w:pPr>
    </w:p>
    <w:p w14:paraId="640F1FF9"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t>Povolení užívání Emblému světového dědictví UNESCO:</w:t>
      </w:r>
    </w:p>
    <w:p w14:paraId="334A765D"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u w:color="0074D1"/>
          <w:shd w:val="clear" w:color="auto" w:fill="FFFFFF"/>
        </w:rPr>
        <w:t xml:space="preserve">Národní orgány (v ČR </w:t>
      </w:r>
      <w:r w:rsidRPr="002E4A77">
        <w:rPr>
          <w:rStyle w:val="dn"/>
          <w:rFonts w:ascii="Arial" w:hAnsi="Arial" w:cs="Arial"/>
          <w:i/>
          <w:iCs/>
          <w:u w:color="0074D1"/>
          <w:shd w:val="clear" w:color="auto" w:fill="FFFFFF"/>
        </w:rPr>
        <w:t>Česká komise pro UNESCO</w:t>
      </w:r>
      <w:r w:rsidRPr="002E4A77">
        <w:rPr>
          <w:rStyle w:val="dn"/>
          <w:rFonts w:ascii="Arial" w:hAnsi="Arial" w:cs="Arial"/>
          <w:u w:color="0074D1"/>
          <w:shd w:val="clear" w:color="auto" w:fill="FFFFFF"/>
        </w:rPr>
        <w:t xml:space="preserve"> a </w:t>
      </w:r>
      <w:r w:rsidRPr="002E4A77">
        <w:rPr>
          <w:rStyle w:val="dn"/>
          <w:rFonts w:ascii="Arial" w:hAnsi="Arial" w:cs="Arial"/>
          <w:i/>
          <w:iCs/>
        </w:rPr>
        <w:t>Odbor mezinárodních vztahů, oddělení UNESCO</w:t>
      </w:r>
      <w:r w:rsidRPr="002E4A77">
        <w:rPr>
          <w:rStyle w:val="dn"/>
          <w:rFonts w:ascii="Arial" w:hAnsi="Arial" w:cs="Arial"/>
          <w:i/>
          <w:iCs/>
          <w:u w:color="0074D1"/>
          <w:shd w:val="clear" w:color="auto" w:fill="FFFFFF"/>
        </w:rPr>
        <w:t xml:space="preserve"> MK ČR</w:t>
      </w:r>
      <w:r w:rsidRPr="002E4A77">
        <w:rPr>
          <w:rStyle w:val="dn"/>
          <w:rFonts w:ascii="Arial" w:hAnsi="Arial" w:cs="Arial"/>
          <w:u w:color="0074D1"/>
          <w:shd w:val="clear" w:color="auto" w:fill="FFFFFF"/>
        </w:rPr>
        <w:t xml:space="preserve">) mohou odsouhlasit používání emblému světového dědictví pro národní subjekt za podmínky, že projekt, ať už je národní či mezinárodní, má vztah pouze ke statkům světového dědictví, které se nacházejí na tomtéž národním území. </w:t>
      </w:r>
    </w:p>
    <w:p w14:paraId="4AAB9EA2"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rPr>
        <w:t>Žádost musí obsahovat popis účelu využití emblému, vysvětlení souvislostí s Úmluvou světového dědictví, návrh zamýšleného použití/umístění emblému, informaci o období využití emblému a územní platnost</w:t>
      </w:r>
      <w:r w:rsidRPr="002E4A77">
        <w:rPr>
          <w:rStyle w:val="dn"/>
          <w:rFonts w:ascii="Arial" w:hAnsi="Arial" w:cs="Arial"/>
          <w:u w:color="0074D1"/>
          <w:shd w:val="clear" w:color="auto" w:fill="FFFFFF"/>
        </w:rPr>
        <w:t>. Před zahájením výroby materiálu obsahující emblém je povinnost předložit řešení grafického návrhu ke kontrole.</w:t>
      </w:r>
      <w:r w:rsidRPr="002E4A77">
        <w:rPr>
          <w:rStyle w:val="dn"/>
          <w:rFonts w:ascii="Arial" w:hAnsi="Arial" w:cs="Arial"/>
        </w:rPr>
        <w:t xml:space="preserve"> </w:t>
      </w:r>
    </w:p>
    <w:p w14:paraId="34F18651"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p>
    <w:p w14:paraId="30BAA69F"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color w:val="0074D1"/>
          <w:u w:color="0074D1"/>
          <w:shd w:val="clear" w:color="auto" w:fill="FFFFFF"/>
        </w:rPr>
        <w:t>Hlavním kritériem</w:t>
      </w:r>
      <w:r w:rsidRPr="002E4A77">
        <w:rPr>
          <w:rStyle w:val="dn"/>
          <w:rFonts w:ascii="Arial" w:hAnsi="Arial" w:cs="Arial"/>
          <w:color w:val="222222"/>
          <w:u w:color="222222"/>
        </w:rPr>
        <w:t xml:space="preserve"> pro schválení užití emblému by měla být vzdělávací, vědecká, kulturní nebo umělecká hodnota navrhovaného užití týkající se zásad a hodnot světového dědictví.</w:t>
      </w:r>
      <w:r w:rsidRPr="002E4A77">
        <w:rPr>
          <w:rStyle w:val="dn"/>
          <w:rFonts w:ascii="Arial" w:hAnsi="Arial" w:cs="Arial"/>
        </w:rPr>
        <w:t xml:space="preserve"> Potenciální schválení užití emblému silně závisí na kvalitě a obsahu projektu, nikoli na kvantitativních a finančních aspektech. U emblému světového dědictví a souvisejícího propojeného loga UNESCO musí mít projekt přímou relevanci pro Úmluvu o světovém dědictví. </w:t>
      </w:r>
    </w:p>
    <w:p w14:paraId="0396E966"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p>
    <w:p w14:paraId="4F84940B"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t xml:space="preserve">Pravidla užití emblému světového dědictví UNESCO: </w:t>
      </w:r>
    </w:p>
    <w:p w14:paraId="2C30475C"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rPr>
        <w:t xml:space="preserve">Emblém světového dědictví by měl být ideálně použit v kombinaci s logem UNESCO (pravidla viz výše), nicméně jeho samostatné užití s nápisem po obvodu či bez nápisu se také připouští. </w:t>
      </w:r>
    </w:p>
    <w:p w14:paraId="532E5456"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u w:color="0074D1"/>
          <w:shd w:val="clear" w:color="auto" w:fill="FFFFFF"/>
        </w:rPr>
      </w:pPr>
    </w:p>
    <w:p w14:paraId="33663EC2"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u w:color="0074D1"/>
          <w:shd w:val="clear" w:color="auto" w:fill="FFFFFF"/>
        </w:rPr>
        <w:t xml:space="preserve">Rozhodnutí národních orgánů by se mělo řídit: </w:t>
      </w:r>
    </w:p>
    <w:p w14:paraId="7482784F" w14:textId="77777777" w:rsidR="006D52F9" w:rsidRPr="002E4A77" w:rsidRDefault="003A138E">
      <w:pPr>
        <w:pStyle w:val="Odstavecseseznamem"/>
        <w:numPr>
          <w:ilvl w:val="0"/>
          <w:numId w:val="13"/>
        </w:numPr>
        <w:spacing w:before="100" w:after="100"/>
        <w:jc w:val="both"/>
        <w:rPr>
          <w:rFonts w:ascii="Arial" w:eastAsia="Arial" w:hAnsi="Arial" w:cs="Arial"/>
          <w:sz w:val="22"/>
          <w:szCs w:val="22"/>
        </w:rPr>
      </w:pPr>
      <w:r w:rsidRPr="002E4A77">
        <w:rPr>
          <w:rStyle w:val="dn"/>
          <w:rFonts w:ascii="Arial" w:hAnsi="Arial" w:cs="Arial"/>
          <w:sz w:val="22"/>
          <w:szCs w:val="22"/>
          <w:u w:val="single"/>
          <w:shd w:val="clear" w:color="auto" w:fill="FFFFFF"/>
        </w:rPr>
        <w:t>Směrnicemi a zásadami</w:t>
      </w:r>
      <w:r w:rsidRPr="002E4A77">
        <w:rPr>
          <w:rStyle w:val="dn"/>
          <w:rFonts w:ascii="Arial" w:hAnsi="Arial" w:cs="Arial"/>
          <w:sz w:val="22"/>
          <w:szCs w:val="22"/>
          <w:u w:color="0074D1"/>
          <w:shd w:val="clear" w:color="auto" w:fill="FFFFFF"/>
        </w:rPr>
        <w:t xml:space="preserve"> (</w:t>
      </w:r>
      <w:r w:rsidRPr="002E4A77">
        <w:rPr>
          <w:rStyle w:val="dn"/>
          <w:rFonts w:ascii="Arial" w:hAnsi="Arial" w:cs="Arial"/>
          <w:i/>
          <w:iCs/>
          <w:sz w:val="22"/>
          <w:szCs w:val="22"/>
        </w:rPr>
        <w:t xml:space="preserve">Prováděcí směrnice Úmluvy o ochraně světového dědictví, </w:t>
      </w:r>
      <w:r w:rsidRPr="002E4A77">
        <w:rPr>
          <w:rFonts w:ascii="Arial" w:hAnsi="Arial" w:cs="Arial"/>
          <w:sz w:val="22"/>
          <w:szCs w:val="22"/>
        </w:rPr>
        <w:t xml:space="preserve">kapitola VIII. Emblém světového dědictví v </w:t>
      </w:r>
      <w:hyperlink r:id="rId40" w:history="1">
        <w:r w:rsidRPr="002E4A77">
          <w:rPr>
            <w:rStyle w:val="Hyperlink7"/>
            <w:rFonts w:ascii="Arial" w:hAnsi="Arial" w:cs="Arial"/>
            <w:sz w:val="22"/>
            <w:szCs w:val="22"/>
          </w:rPr>
          <w:t>angličtině</w:t>
        </w:r>
      </w:hyperlink>
      <w:r w:rsidRPr="002E4A77">
        <w:rPr>
          <w:rFonts w:ascii="Arial" w:hAnsi="Arial" w:cs="Arial"/>
          <w:sz w:val="22"/>
          <w:szCs w:val="22"/>
        </w:rPr>
        <w:t xml:space="preserve"> / </w:t>
      </w:r>
      <w:hyperlink r:id="rId41" w:history="1">
        <w:r w:rsidRPr="002E4A77">
          <w:rPr>
            <w:rStyle w:val="Hyperlink7"/>
            <w:rFonts w:ascii="Arial" w:hAnsi="Arial" w:cs="Arial"/>
            <w:sz w:val="22"/>
            <w:szCs w:val="22"/>
          </w:rPr>
          <w:t>češtině</w:t>
        </w:r>
      </w:hyperlink>
      <w:r w:rsidRPr="002E4A77">
        <w:rPr>
          <w:rFonts w:ascii="Arial" w:hAnsi="Arial" w:cs="Arial"/>
          <w:sz w:val="22"/>
          <w:szCs w:val="22"/>
        </w:rPr>
        <w:t>)</w:t>
      </w:r>
      <w:r w:rsidRPr="002E4A77">
        <w:rPr>
          <w:rStyle w:val="dn"/>
          <w:rFonts w:ascii="Arial" w:hAnsi="Arial" w:cs="Arial"/>
          <w:sz w:val="22"/>
          <w:szCs w:val="22"/>
          <w:u w:color="0074D1"/>
          <w:shd w:val="clear" w:color="auto" w:fill="FFFFFF"/>
        </w:rPr>
        <w:t xml:space="preserve"> </w:t>
      </w:r>
    </w:p>
    <w:p w14:paraId="4C4E54C0" w14:textId="77777777" w:rsidR="006D52F9" w:rsidRPr="002E4A77" w:rsidRDefault="003A138E">
      <w:pPr>
        <w:pStyle w:val="Odstavecseseznamem"/>
        <w:numPr>
          <w:ilvl w:val="0"/>
          <w:numId w:val="13"/>
        </w:numPr>
        <w:spacing w:before="100" w:after="100"/>
        <w:rPr>
          <w:rFonts w:ascii="Arial" w:eastAsia="Arial" w:hAnsi="Arial" w:cs="Arial"/>
          <w:sz w:val="22"/>
          <w:szCs w:val="22"/>
        </w:rPr>
      </w:pPr>
      <w:r w:rsidRPr="002E4A77">
        <w:rPr>
          <w:rStyle w:val="dn"/>
          <w:rFonts w:ascii="Arial" w:hAnsi="Arial" w:cs="Arial"/>
          <w:sz w:val="22"/>
          <w:szCs w:val="22"/>
          <w:u w:val="single"/>
          <w:shd w:val="clear" w:color="auto" w:fill="FFFFFF"/>
        </w:rPr>
        <w:t>Tabulkou pro používání emblému</w:t>
      </w:r>
      <w:r w:rsidRPr="002E4A77">
        <w:rPr>
          <w:rStyle w:val="dn"/>
          <w:rFonts w:ascii="Arial" w:hAnsi="Arial" w:cs="Arial"/>
          <w:sz w:val="22"/>
          <w:szCs w:val="22"/>
          <w:u w:color="0074D1"/>
          <w:shd w:val="clear" w:color="auto" w:fill="FFFFFF"/>
        </w:rPr>
        <w:t xml:space="preserve"> (příloha 14 </w:t>
      </w:r>
      <w:r w:rsidRPr="002E4A77">
        <w:rPr>
          <w:rStyle w:val="dn"/>
          <w:rFonts w:ascii="Arial" w:hAnsi="Arial" w:cs="Arial"/>
          <w:i/>
          <w:iCs/>
          <w:sz w:val="22"/>
          <w:szCs w:val="22"/>
          <w:u w:color="0074D1"/>
          <w:shd w:val="clear" w:color="auto" w:fill="FFFFFF"/>
        </w:rPr>
        <w:t>Prováděcí směrnice Úmluvy o ochraně světového dědictví</w:t>
      </w:r>
      <w:r w:rsidRPr="002E4A77">
        <w:rPr>
          <w:rStyle w:val="dn"/>
          <w:rFonts w:ascii="Arial" w:hAnsi="Arial" w:cs="Arial"/>
          <w:sz w:val="22"/>
          <w:szCs w:val="22"/>
          <w:u w:color="0074D1"/>
          <w:shd w:val="clear" w:color="auto" w:fill="FFFFFF"/>
        </w:rPr>
        <w:t xml:space="preserve"> v </w:t>
      </w:r>
      <w:hyperlink r:id="rId42" w:history="1">
        <w:r w:rsidRPr="002E4A77">
          <w:rPr>
            <w:rStyle w:val="Hyperlink7"/>
            <w:rFonts w:ascii="Arial" w:hAnsi="Arial" w:cs="Arial"/>
            <w:sz w:val="22"/>
            <w:szCs w:val="22"/>
          </w:rPr>
          <w:t>angličtině</w:t>
        </w:r>
      </w:hyperlink>
      <w:r w:rsidRPr="002E4A77">
        <w:rPr>
          <w:rStyle w:val="Hyperlink7"/>
          <w:rFonts w:ascii="Arial" w:hAnsi="Arial" w:cs="Arial"/>
          <w:sz w:val="22"/>
          <w:szCs w:val="22"/>
        </w:rPr>
        <w:t xml:space="preserve"> </w:t>
      </w:r>
      <w:r w:rsidRPr="002E4A77">
        <w:rPr>
          <w:rFonts w:ascii="Arial" w:hAnsi="Arial" w:cs="Arial"/>
          <w:sz w:val="22"/>
          <w:szCs w:val="22"/>
        </w:rPr>
        <w:t>/</w:t>
      </w:r>
      <w:hyperlink r:id="rId43" w:history="1">
        <w:r w:rsidRPr="002E4A77">
          <w:rPr>
            <w:rStyle w:val="Hyperlink7"/>
            <w:rFonts w:ascii="Arial" w:hAnsi="Arial" w:cs="Arial"/>
            <w:sz w:val="22"/>
            <w:szCs w:val="22"/>
          </w:rPr>
          <w:t> češtině</w:t>
        </w:r>
      </w:hyperlink>
      <w:r w:rsidRPr="002E4A77">
        <w:rPr>
          <w:rStyle w:val="dn"/>
          <w:rFonts w:ascii="Arial" w:hAnsi="Arial" w:cs="Arial"/>
          <w:sz w:val="22"/>
          <w:szCs w:val="22"/>
          <w:u w:color="0074D1"/>
          <w:shd w:val="clear" w:color="auto" w:fill="FFFFFF"/>
        </w:rPr>
        <w:t>)</w:t>
      </w:r>
    </w:p>
    <w:p w14:paraId="741632DF" w14:textId="77777777" w:rsidR="004B57DF" w:rsidRPr="002E4A77" w:rsidRDefault="004B57DF">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u w:color="0074D1"/>
          <w:shd w:val="clear" w:color="auto" w:fill="FFFFFF"/>
        </w:rPr>
      </w:pPr>
    </w:p>
    <w:p w14:paraId="12AA8F26"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D04A65">
        <w:rPr>
          <w:rStyle w:val="dn"/>
          <w:rFonts w:ascii="Arial" w:hAnsi="Arial" w:cs="Arial"/>
          <w:u w:val="single" w:color="0074D1"/>
          <w:shd w:val="clear" w:color="auto" w:fill="FFFFFF"/>
        </w:rPr>
        <w:t>Směrnice a zásady</w:t>
      </w:r>
      <w:r w:rsidRPr="002E4A77">
        <w:rPr>
          <w:rStyle w:val="dn"/>
          <w:rFonts w:ascii="Arial" w:hAnsi="Arial" w:cs="Arial"/>
          <w:u w:color="0074D1"/>
          <w:shd w:val="clear" w:color="auto" w:fill="FFFFFF"/>
        </w:rPr>
        <w:t xml:space="preserve"> ve výše uvedených dokumentech pokrývají všechny návrhy na používání emblému pro:</w:t>
      </w:r>
      <w:r w:rsidRPr="002E4A77">
        <w:rPr>
          <w:rStyle w:val="dn"/>
          <w:rFonts w:ascii="Arial" w:hAnsi="Arial" w:cs="Arial"/>
        </w:rPr>
        <w:t xml:space="preserve"> </w:t>
      </w:r>
    </w:p>
    <w:p w14:paraId="34425B47" w14:textId="77777777" w:rsidR="006D52F9" w:rsidRPr="002E4A77" w:rsidRDefault="003A138E" w:rsidP="004B57DF">
      <w:pPr>
        <w:pStyle w:val="Odstavecseseznamem"/>
        <w:numPr>
          <w:ilvl w:val="0"/>
          <w:numId w:val="15"/>
        </w:numPr>
        <w:rPr>
          <w:rStyle w:val="dn"/>
          <w:rFonts w:ascii="Arial" w:eastAsia="Arial" w:hAnsi="Arial" w:cs="Arial"/>
          <w:sz w:val="22"/>
          <w:szCs w:val="22"/>
          <w:u w:color="0074D1"/>
          <w:shd w:val="clear" w:color="auto" w:fill="FFFFFF"/>
        </w:rPr>
      </w:pPr>
      <w:r w:rsidRPr="002E4A77">
        <w:rPr>
          <w:rStyle w:val="dn"/>
          <w:rFonts w:ascii="Arial" w:hAnsi="Arial" w:cs="Arial"/>
          <w:sz w:val="22"/>
          <w:szCs w:val="22"/>
          <w:u w:color="0074D1"/>
          <w:shd w:val="clear" w:color="auto" w:fill="FFFFFF"/>
        </w:rPr>
        <w:t>Centrum světového dědictví,</w:t>
      </w:r>
    </w:p>
    <w:p w14:paraId="70B48EA7" w14:textId="77777777" w:rsidR="006D52F9" w:rsidRPr="002E4A77" w:rsidRDefault="003A138E" w:rsidP="004B57DF">
      <w:pPr>
        <w:pStyle w:val="Odstavecseseznamem"/>
        <w:numPr>
          <w:ilvl w:val="0"/>
          <w:numId w:val="17"/>
        </w:numPr>
        <w:rPr>
          <w:rStyle w:val="dn"/>
          <w:rFonts w:ascii="Arial" w:eastAsia="Arial" w:hAnsi="Arial" w:cs="Arial"/>
          <w:sz w:val="22"/>
          <w:szCs w:val="22"/>
          <w:u w:color="0074D1"/>
          <w:shd w:val="clear" w:color="auto" w:fill="FFFFFF"/>
        </w:rPr>
      </w:pPr>
      <w:r w:rsidRPr="002E4A77">
        <w:rPr>
          <w:rStyle w:val="dn"/>
          <w:rFonts w:ascii="Arial" w:hAnsi="Arial" w:cs="Arial"/>
          <w:sz w:val="22"/>
          <w:szCs w:val="22"/>
          <w:u w:color="0074D1"/>
          <w:shd w:val="clear" w:color="auto" w:fill="FFFFFF"/>
        </w:rPr>
        <w:t>divize UNESCO pro informování veřejnosti a další pracoviště UNESCO,</w:t>
      </w:r>
    </w:p>
    <w:p w14:paraId="59D19108" w14:textId="77777777" w:rsidR="006D52F9" w:rsidRPr="002E4A77" w:rsidRDefault="003A138E" w:rsidP="004B57DF">
      <w:pPr>
        <w:pStyle w:val="Odstavecseseznamem"/>
        <w:numPr>
          <w:ilvl w:val="0"/>
          <w:numId w:val="17"/>
        </w:numPr>
        <w:rPr>
          <w:rStyle w:val="dn"/>
          <w:rFonts w:ascii="Arial" w:eastAsia="Arial" w:hAnsi="Arial" w:cs="Arial"/>
          <w:sz w:val="22"/>
          <w:szCs w:val="22"/>
          <w:u w:color="0074D1"/>
          <w:shd w:val="clear" w:color="auto" w:fill="FFFFFF"/>
        </w:rPr>
      </w:pPr>
      <w:r w:rsidRPr="002E4A77">
        <w:rPr>
          <w:rStyle w:val="dn"/>
          <w:rFonts w:ascii="Arial" w:hAnsi="Arial" w:cs="Arial"/>
          <w:sz w:val="22"/>
          <w:szCs w:val="22"/>
          <w:u w:color="0074D1"/>
          <w:shd w:val="clear" w:color="auto" w:fill="FFFFFF"/>
        </w:rPr>
        <w:lastRenderedPageBreak/>
        <w:t>agentury nebo Národní komise pověřené prováděním Úmluvy v každém smluvním státě,</w:t>
      </w:r>
    </w:p>
    <w:p w14:paraId="57B5BD31" w14:textId="77777777" w:rsidR="006D52F9" w:rsidRPr="002E4A77" w:rsidRDefault="003A138E" w:rsidP="004B57DF">
      <w:pPr>
        <w:pStyle w:val="Odstavecseseznamem"/>
        <w:numPr>
          <w:ilvl w:val="0"/>
          <w:numId w:val="17"/>
        </w:numPr>
        <w:rPr>
          <w:rStyle w:val="dn"/>
          <w:rFonts w:ascii="Arial" w:eastAsia="Arial" w:hAnsi="Arial" w:cs="Arial"/>
          <w:sz w:val="22"/>
          <w:szCs w:val="22"/>
          <w:u w:color="0074D1"/>
          <w:shd w:val="clear" w:color="auto" w:fill="FFFFFF"/>
        </w:rPr>
      </w:pPr>
      <w:r w:rsidRPr="002E4A77">
        <w:rPr>
          <w:rStyle w:val="dn"/>
          <w:rFonts w:ascii="Arial" w:hAnsi="Arial" w:cs="Arial"/>
          <w:sz w:val="22"/>
          <w:szCs w:val="22"/>
          <w:u w:color="0074D1"/>
          <w:shd w:val="clear" w:color="auto" w:fill="FFFFFF"/>
        </w:rPr>
        <w:t>statky světového dědictví,</w:t>
      </w:r>
    </w:p>
    <w:p w14:paraId="7227E01B" w14:textId="77777777" w:rsidR="006D52F9" w:rsidRPr="002E4A77" w:rsidRDefault="003A138E" w:rsidP="004B57DF">
      <w:pPr>
        <w:pStyle w:val="Odstavecseseznamem"/>
        <w:numPr>
          <w:ilvl w:val="0"/>
          <w:numId w:val="17"/>
        </w:numPr>
        <w:spacing w:before="100"/>
        <w:rPr>
          <w:rStyle w:val="dn"/>
          <w:rFonts w:ascii="Arial" w:eastAsia="Arial" w:hAnsi="Arial" w:cs="Arial"/>
          <w:sz w:val="22"/>
          <w:szCs w:val="22"/>
          <w:u w:color="0074D1"/>
          <w:shd w:val="clear" w:color="auto" w:fill="FFFFFF"/>
        </w:rPr>
      </w:pPr>
      <w:r w:rsidRPr="002E4A77">
        <w:rPr>
          <w:rStyle w:val="dn"/>
          <w:rFonts w:ascii="Arial" w:hAnsi="Arial" w:cs="Arial"/>
          <w:sz w:val="22"/>
          <w:szCs w:val="22"/>
          <w:u w:color="0074D1"/>
          <w:shd w:val="clear" w:color="auto" w:fill="FFFFFF"/>
        </w:rPr>
        <w:t>další smluvní strany, zejména ty, které působí především v obchodní oblasti.</w:t>
      </w:r>
    </w:p>
    <w:p w14:paraId="7ECD6DCE" w14:textId="77777777" w:rsidR="004B57DF" w:rsidRPr="002E4A77" w:rsidRDefault="004B57DF">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hAnsi="Arial" w:cs="Arial"/>
          <w:u w:color="0074D1"/>
          <w:shd w:val="clear" w:color="auto" w:fill="FFFFFF"/>
        </w:rPr>
      </w:pPr>
    </w:p>
    <w:p w14:paraId="29FA7DBC"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u w:color="0074D1"/>
          <w:shd w:val="clear" w:color="auto" w:fill="FFFFFF"/>
        </w:rPr>
        <w:t xml:space="preserve">Ostatní žádosti o povolení používání emblému musí být adresovány řediteli Centra pro světové dědictví, který má pravomoc udělit souhlas s používáním emblému v souladu se Směrnicemi a zásadami. Před zasláním jakékoli žádosti na adresu UNESCO je nutné se poradit e-mailem s Národní komisí pro UNESCO (s národní komisí země, ve které se akce uskuteční), a to v dostatečném předstihu. </w:t>
      </w:r>
    </w:p>
    <w:p w14:paraId="09B65F8E"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u w:color="0074D1"/>
          <w:shd w:val="clear" w:color="auto" w:fill="FFFFFF"/>
        </w:rPr>
        <w:t>U případů, které nejsou ve Směrnici, zásadách a Tabulce pro používání uvedeny vůbec nebo jen nedostatečně, se ředitel v této otázce obrátí na předsedu Výboru světového dědictví, který se může u nejsložitějších případů obrátit s otázkou na Výbor světového dědictví, který vydá konečné rozhodnutí.</w:t>
      </w:r>
      <w:r w:rsidRPr="002E4A77">
        <w:rPr>
          <w:rStyle w:val="dn"/>
          <w:rFonts w:ascii="Arial" w:hAnsi="Arial" w:cs="Arial"/>
        </w:rPr>
        <w:t xml:space="preserve"> </w:t>
      </w:r>
    </w:p>
    <w:p w14:paraId="347C7E4A"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p>
    <w:tbl>
      <w:tblPr>
        <w:tblStyle w:val="TableNormal"/>
        <w:tblW w:w="951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1"/>
        <w:gridCol w:w="3175"/>
        <w:gridCol w:w="3032"/>
      </w:tblGrid>
      <w:tr w:rsidR="006D52F9" w:rsidRPr="002E4A77" w14:paraId="6E922FDD" w14:textId="77777777" w:rsidTr="002E4A77">
        <w:trPr>
          <w:trHeight w:val="535"/>
        </w:trPr>
        <w:tc>
          <w:tcPr>
            <w:tcW w:w="3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59D19" w14:textId="77777777" w:rsidR="006D52F9" w:rsidRPr="002E4A77" w:rsidRDefault="003A138E" w:rsidP="002E4A77">
            <w:pPr>
              <w:jc w:val="center"/>
              <w:rPr>
                <w:rFonts w:ascii="Arial" w:hAnsi="Arial" w:cs="Arial"/>
                <w:sz w:val="22"/>
                <w:szCs w:val="22"/>
                <w:lang w:val="cs-CZ"/>
              </w:rPr>
            </w:pPr>
            <w:r w:rsidRPr="002E4A77">
              <w:rPr>
                <w:rStyle w:val="dn"/>
                <w:rFonts w:ascii="Arial" w:hAnsi="Arial" w:cs="Arial"/>
                <w:sz w:val="22"/>
                <w:szCs w:val="22"/>
                <w:lang w:val="cs-CZ"/>
              </w:rPr>
              <w:t>Logo UNESCO v kombinaci s Emblémem světového dědictví</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68951C" w14:textId="77777777" w:rsidR="006D52F9" w:rsidRPr="002E4A77" w:rsidRDefault="003A138E" w:rsidP="002E4A77">
            <w:pPr>
              <w:jc w:val="center"/>
              <w:rPr>
                <w:rFonts w:ascii="Arial" w:hAnsi="Arial" w:cs="Arial"/>
                <w:sz w:val="22"/>
                <w:szCs w:val="22"/>
                <w:lang w:val="cs-CZ"/>
              </w:rPr>
            </w:pPr>
            <w:r w:rsidRPr="002E4A77">
              <w:rPr>
                <w:rStyle w:val="dn"/>
                <w:rFonts w:ascii="Arial" w:hAnsi="Arial" w:cs="Arial"/>
                <w:sz w:val="22"/>
                <w:szCs w:val="22"/>
                <w:lang w:val="cs-CZ"/>
              </w:rPr>
              <w:t>Emblém světového dědictví s textem</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2D2285" w14:textId="77777777" w:rsidR="006D52F9" w:rsidRPr="002E4A77" w:rsidRDefault="003A138E" w:rsidP="002E4A77">
            <w:pPr>
              <w:jc w:val="center"/>
              <w:rPr>
                <w:rFonts w:ascii="Arial" w:hAnsi="Arial" w:cs="Arial"/>
                <w:sz w:val="22"/>
                <w:szCs w:val="22"/>
                <w:lang w:val="cs-CZ"/>
              </w:rPr>
            </w:pPr>
            <w:r w:rsidRPr="002E4A77">
              <w:rPr>
                <w:rStyle w:val="dn"/>
                <w:rFonts w:ascii="Arial" w:hAnsi="Arial" w:cs="Arial"/>
                <w:sz w:val="22"/>
                <w:szCs w:val="22"/>
                <w:lang w:val="cs-CZ"/>
              </w:rPr>
              <w:t>Emblém světového dědictví bez textu</w:t>
            </w:r>
          </w:p>
        </w:tc>
      </w:tr>
      <w:tr w:rsidR="006D52F9" w:rsidRPr="002E4A77" w14:paraId="75A387A3" w14:textId="77777777" w:rsidTr="002E4A77">
        <w:trPr>
          <w:trHeight w:val="1508"/>
        </w:trPr>
        <w:tc>
          <w:tcPr>
            <w:tcW w:w="3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33289" w14:textId="77777777" w:rsidR="006D52F9" w:rsidRPr="002E4A77" w:rsidRDefault="003A138E" w:rsidP="002E4A77">
            <w:pPr>
              <w:spacing w:before="100" w:after="100"/>
              <w:jc w:val="center"/>
              <w:rPr>
                <w:rFonts w:ascii="Arial" w:hAnsi="Arial" w:cs="Arial"/>
                <w:sz w:val="22"/>
                <w:szCs w:val="22"/>
                <w:lang w:val="cs-CZ"/>
              </w:rPr>
            </w:pPr>
            <w:r w:rsidRPr="002E4A77">
              <w:rPr>
                <w:rStyle w:val="dn"/>
                <w:rFonts w:ascii="Arial" w:eastAsia="Arial" w:hAnsi="Arial" w:cs="Arial"/>
                <w:noProof/>
                <w:sz w:val="22"/>
                <w:szCs w:val="22"/>
                <w:lang w:val="cs-CZ"/>
              </w:rPr>
              <w:drawing>
                <wp:inline distT="0" distB="0" distL="0" distR="0" wp14:anchorId="190D4902" wp14:editId="2DB6A0C7">
                  <wp:extent cx="1658386" cy="1009650"/>
                  <wp:effectExtent l="0" t="0" r="0" b="0"/>
                  <wp:docPr id="1073741833" name="officeArt object" descr="Picture 1"/>
                  <wp:cNvGraphicFramePr/>
                  <a:graphic xmlns:a="http://schemas.openxmlformats.org/drawingml/2006/main">
                    <a:graphicData uri="http://schemas.openxmlformats.org/drawingml/2006/picture">
                      <pic:pic xmlns:pic="http://schemas.openxmlformats.org/drawingml/2006/picture">
                        <pic:nvPicPr>
                          <pic:cNvPr id="1073741833" name="Picture 1" descr="Picture 1"/>
                          <pic:cNvPicPr>
                            <a:picLocks noChangeAspect="1"/>
                          </pic:cNvPicPr>
                        </pic:nvPicPr>
                        <pic:blipFill>
                          <a:blip r:embed="rId44"/>
                          <a:stretch>
                            <a:fillRect/>
                          </a:stretch>
                        </pic:blipFill>
                        <pic:spPr>
                          <a:xfrm>
                            <a:off x="0" y="0"/>
                            <a:ext cx="1658386" cy="1009650"/>
                          </a:xfrm>
                          <a:prstGeom prst="rect">
                            <a:avLst/>
                          </a:prstGeom>
                          <a:ln w="12700" cap="flat">
                            <a:noFill/>
                            <a:miter lim="400000"/>
                          </a:ln>
                          <a:effectLst/>
                        </pic:spPr>
                      </pic:pic>
                    </a:graphicData>
                  </a:graphic>
                </wp:inline>
              </w:drawing>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69859" w14:textId="77777777" w:rsidR="006D52F9" w:rsidRPr="002E4A77" w:rsidRDefault="003A138E" w:rsidP="002E4A77">
            <w:pPr>
              <w:spacing w:before="100" w:after="100"/>
              <w:jc w:val="center"/>
              <w:rPr>
                <w:rFonts w:ascii="Arial" w:hAnsi="Arial" w:cs="Arial"/>
                <w:sz w:val="22"/>
                <w:szCs w:val="22"/>
                <w:lang w:val="cs-CZ"/>
              </w:rPr>
            </w:pPr>
            <w:r w:rsidRPr="002E4A77">
              <w:rPr>
                <w:rStyle w:val="dn"/>
                <w:rFonts w:ascii="Arial" w:eastAsia="Arial" w:hAnsi="Arial" w:cs="Arial"/>
                <w:noProof/>
                <w:sz w:val="22"/>
                <w:szCs w:val="22"/>
                <w:lang w:val="cs-CZ"/>
              </w:rPr>
              <w:drawing>
                <wp:inline distT="0" distB="0" distL="0" distR="0" wp14:anchorId="5242BDF8" wp14:editId="657EBE77">
                  <wp:extent cx="1104900" cy="1116975"/>
                  <wp:effectExtent l="0" t="0" r="0" b="0"/>
                  <wp:docPr id="1073741834" name="officeArt object" descr="Picture 2"/>
                  <wp:cNvGraphicFramePr/>
                  <a:graphic xmlns:a="http://schemas.openxmlformats.org/drawingml/2006/main">
                    <a:graphicData uri="http://schemas.openxmlformats.org/drawingml/2006/picture">
                      <pic:pic xmlns:pic="http://schemas.openxmlformats.org/drawingml/2006/picture">
                        <pic:nvPicPr>
                          <pic:cNvPr id="1073741834" name="Picture 2" descr="Picture 2"/>
                          <pic:cNvPicPr>
                            <a:picLocks noChangeAspect="1"/>
                          </pic:cNvPicPr>
                        </pic:nvPicPr>
                        <pic:blipFill>
                          <a:blip r:embed="rId45"/>
                          <a:stretch>
                            <a:fillRect/>
                          </a:stretch>
                        </pic:blipFill>
                        <pic:spPr>
                          <a:xfrm>
                            <a:off x="0" y="0"/>
                            <a:ext cx="1104900" cy="1116975"/>
                          </a:xfrm>
                          <a:prstGeom prst="rect">
                            <a:avLst/>
                          </a:prstGeom>
                          <a:ln w="12700" cap="flat">
                            <a:noFill/>
                            <a:miter lim="400000"/>
                          </a:ln>
                          <a:effectLst/>
                        </pic:spPr>
                      </pic:pic>
                    </a:graphicData>
                  </a:graphic>
                </wp:inline>
              </w:drawing>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F5B70" w14:textId="77777777" w:rsidR="006D52F9" w:rsidRPr="002E4A77" w:rsidRDefault="003A138E" w:rsidP="002E4A77">
            <w:pPr>
              <w:spacing w:before="100" w:after="100"/>
              <w:jc w:val="center"/>
              <w:rPr>
                <w:rFonts w:ascii="Arial" w:hAnsi="Arial" w:cs="Arial"/>
                <w:sz w:val="22"/>
                <w:szCs w:val="22"/>
                <w:lang w:val="cs-CZ"/>
              </w:rPr>
            </w:pPr>
            <w:r w:rsidRPr="002E4A77">
              <w:rPr>
                <w:rStyle w:val="dn"/>
                <w:rFonts w:ascii="Arial" w:eastAsia="Arial" w:hAnsi="Arial" w:cs="Arial"/>
                <w:noProof/>
                <w:sz w:val="22"/>
                <w:szCs w:val="22"/>
                <w:lang w:val="cs-CZ"/>
              </w:rPr>
              <w:drawing>
                <wp:inline distT="0" distB="0" distL="0" distR="0" wp14:anchorId="4A5DC03C" wp14:editId="09A491F2">
                  <wp:extent cx="942975" cy="952500"/>
                  <wp:effectExtent l="0" t="0" r="0" b="0"/>
                  <wp:docPr id="1073741835" name="officeArt object" descr="Picture 3"/>
                  <wp:cNvGraphicFramePr/>
                  <a:graphic xmlns:a="http://schemas.openxmlformats.org/drawingml/2006/main">
                    <a:graphicData uri="http://schemas.openxmlformats.org/drawingml/2006/picture">
                      <pic:pic xmlns:pic="http://schemas.openxmlformats.org/drawingml/2006/picture">
                        <pic:nvPicPr>
                          <pic:cNvPr id="1073741835" name="Picture 3" descr="Picture 3"/>
                          <pic:cNvPicPr>
                            <a:picLocks noChangeAspect="1"/>
                          </pic:cNvPicPr>
                        </pic:nvPicPr>
                        <pic:blipFill>
                          <a:blip r:embed="rId46"/>
                          <a:stretch>
                            <a:fillRect/>
                          </a:stretch>
                        </pic:blipFill>
                        <pic:spPr>
                          <a:xfrm>
                            <a:off x="0" y="0"/>
                            <a:ext cx="942975" cy="952500"/>
                          </a:xfrm>
                          <a:prstGeom prst="rect">
                            <a:avLst/>
                          </a:prstGeom>
                          <a:ln w="12700" cap="flat">
                            <a:noFill/>
                            <a:miter lim="400000"/>
                          </a:ln>
                          <a:effectLst/>
                        </pic:spPr>
                      </pic:pic>
                    </a:graphicData>
                  </a:graphic>
                </wp:inline>
              </w:drawing>
            </w:r>
          </w:p>
        </w:tc>
      </w:tr>
      <w:tr w:rsidR="006D52F9" w:rsidRPr="002E4A77" w14:paraId="18D5B18A" w14:textId="77777777" w:rsidTr="002E4A77">
        <w:trPr>
          <w:trHeight w:val="893"/>
        </w:trPr>
        <w:tc>
          <w:tcPr>
            <w:tcW w:w="3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78203" w14:textId="77777777" w:rsidR="006D52F9" w:rsidRPr="002E4A77" w:rsidRDefault="003A138E" w:rsidP="002E4A77">
            <w:pPr>
              <w:jc w:val="center"/>
              <w:rPr>
                <w:rFonts w:ascii="Arial" w:hAnsi="Arial" w:cs="Arial"/>
                <w:sz w:val="22"/>
                <w:szCs w:val="22"/>
                <w:lang w:val="cs-CZ"/>
              </w:rPr>
            </w:pPr>
            <w:r w:rsidRPr="002E4A77">
              <w:rPr>
                <w:rStyle w:val="dn"/>
                <w:rFonts w:ascii="Arial" w:hAnsi="Arial" w:cs="Arial"/>
                <w:sz w:val="22"/>
                <w:szCs w:val="22"/>
                <w:lang w:val="cs-CZ"/>
              </w:rPr>
              <w:t>Podoba preferovaná organizací UNESCO pro všestranné využití.</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36210" w14:textId="77777777" w:rsidR="006D52F9" w:rsidRPr="002E4A77" w:rsidRDefault="003A138E" w:rsidP="002E4A77">
            <w:pPr>
              <w:jc w:val="center"/>
              <w:rPr>
                <w:rFonts w:ascii="Arial" w:hAnsi="Arial" w:cs="Arial"/>
                <w:sz w:val="22"/>
                <w:szCs w:val="22"/>
                <w:lang w:val="cs-CZ"/>
              </w:rPr>
            </w:pPr>
            <w:proofErr w:type="spellStart"/>
            <w:r w:rsidRPr="002E4A77">
              <w:rPr>
                <w:rStyle w:val="dn"/>
                <w:rFonts w:ascii="Arial" w:hAnsi="Arial" w:cs="Arial"/>
                <w:sz w:val="22"/>
                <w:szCs w:val="22"/>
                <w:lang w:val="cs-CZ"/>
              </w:rPr>
              <w:t>Emblem</w:t>
            </w:r>
            <w:proofErr w:type="spellEnd"/>
            <w:r w:rsidRPr="002E4A77">
              <w:rPr>
                <w:rStyle w:val="dn"/>
                <w:rFonts w:ascii="Arial" w:hAnsi="Arial" w:cs="Arial"/>
                <w:sz w:val="22"/>
                <w:szCs w:val="22"/>
                <w:lang w:val="cs-CZ"/>
              </w:rPr>
              <w:t xml:space="preserve"> lze využít, pokud design nebo nedostatek místa neumožňuje využití preferovaného kombinovaného loga.</w:t>
            </w:r>
          </w:p>
        </w:tc>
        <w:tc>
          <w:tcPr>
            <w:tcW w:w="30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5E9C2" w14:textId="77777777" w:rsidR="006D52F9" w:rsidRPr="002E4A77" w:rsidRDefault="003A138E" w:rsidP="002E4A77">
            <w:pPr>
              <w:jc w:val="center"/>
              <w:rPr>
                <w:rFonts w:ascii="Arial" w:hAnsi="Arial" w:cs="Arial"/>
                <w:sz w:val="22"/>
                <w:szCs w:val="22"/>
                <w:lang w:val="cs-CZ"/>
              </w:rPr>
            </w:pPr>
            <w:r w:rsidRPr="002E4A77">
              <w:rPr>
                <w:rStyle w:val="dn"/>
                <w:rFonts w:ascii="Arial" w:hAnsi="Arial" w:cs="Arial"/>
                <w:sz w:val="22"/>
                <w:szCs w:val="22"/>
                <w:lang w:val="cs-CZ"/>
              </w:rPr>
              <w:t>Omezené využití</w:t>
            </w:r>
          </w:p>
        </w:tc>
      </w:tr>
    </w:tbl>
    <w:p w14:paraId="5908AA90" w14:textId="77777777" w:rsidR="006D52F9" w:rsidRPr="002E4A77" w:rsidRDefault="006D52F9">
      <w:pPr>
        <w:pStyle w:val="Vchoz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 w:hanging="2"/>
        <w:jc w:val="both"/>
        <w:rPr>
          <w:rStyle w:val="dn"/>
          <w:rFonts w:ascii="Arial" w:eastAsia="Arial" w:hAnsi="Arial" w:cs="Arial"/>
        </w:rPr>
      </w:pPr>
    </w:p>
    <w:p w14:paraId="3C842F54" w14:textId="77777777" w:rsidR="006D52F9" w:rsidRPr="002E4A77" w:rsidRDefault="006D52F9">
      <w:pPr>
        <w:jc w:val="both"/>
        <w:rPr>
          <w:rStyle w:val="dn"/>
          <w:rFonts w:ascii="Arial" w:eastAsia="Arial" w:hAnsi="Arial" w:cs="Arial"/>
          <w:sz w:val="22"/>
          <w:szCs w:val="22"/>
          <w:lang w:val="cs-CZ"/>
        </w:rPr>
      </w:pPr>
    </w:p>
    <w:p w14:paraId="36187B43" w14:textId="77777777" w:rsidR="006D52F9" w:rsidRPr="002E4A77" w:rsidRDefault="003A138E">
      <w:pPr>
        <w:jc w:val="both"/>
        <w:rPr>
          <w:rStyle w:val="dn"/>
          <w:rFonts w:ascii="Arial" w:eastAsia="Arial" w:hAnsi="Arial" w:cs="Arial"/>
          <w:sz w:val="22"/>
          <w:szCs w:val="22"/>
          <w:lang w:val="cs-CZ"/>
        </w:rPr>
      </w:pPr>
      <w:r w:rsidRPr="002E4A77">
        <w:rPr>
          <w:rStyle w:val="dn"/>
          <w:rFonts w:ascii="Arial" w:hAnsi="Arial" w:cs="Arial"/>
          <w:color w:val="0074D1"/>
          <w:sz w:val="22"/>
          <w:szCs w:val="22"/>
          <w:u w:color="0074D1"/>
          <w:shd w:val="clear" w:color="auto" w:fill="FFFFFF"/>
          <w:lang w:val="cs-CZ"/>
        </w:rPr>
        <w:t>Komerční užití:</w:t>
      </w:r>
    </w:p>
    <w:p w14:paraId="643D99B2"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u w:color="0074D1"/>
          <w:shd w:val="clear" w:color="auto" w:fill="FFFFFF"/>
        </w:rPr>
      </w:pPr>
      <w:r w:rsidRPr="002E4A77">
        <w:rPr>
          <w:rStyle w:val="dn"/>
          <w:rFonts w:ascii="Arial" w:hAnsi="Arial" w:cs="Arial"/>
        </w:rPr>
        <w:t xml:space="preserve">Jakékoliv </w:t>
      </w:r>
      <w:r w:rsidRPr="002E4A77">
        <w:rPr>
          <w:rStyle w:val="dn"/>
          <w:rFonts w:ascii="Arial" w:hAnsi="Arial" w:cs="Arial"/>
          <w:u w:val="single"/>
        </w:rPr>
        <w:t>komerční využití</w:t>
      </w:r>
      <w:r w:rsidRPr="002E4A77">
        <w:rPr>
          <w:rStyle w:val="dn"/>
          <w:rFonts w:ascii="Arial" w:hAnsi="Arial" w:cs="Arial"/>
          <w:b/>
          <w:bCs/>
          <w:u w:val="single"/>
        </w:rPr>
        <w:t xml:space="preserve"> </w:t>
      </w:r>
      <w:r w:rsidRPr="002E4A77">
        <w:rPr>
          <w:rStyle w:val="dn"/>
          <w:rFonts w:ascii="Arial" w:hAnsi="Arial" w:cs="Arial"/>
          <w:u w:val="single"/>
        </w:rPr>
        <w:t>emblému</w:t>
      </w:r>
      <w:r w:rsidRPr="002E4A77">
        <w:rPr>
          <w:rStyle w:val="dn"/>
          <w:rFonts w:ascii="Arial" w:hAnsi="Arial" w:cs="Arial"/>
        </w:rPr>
        <w:t xml:space="preserve"> (tj. prodej zboží a služeb opatřených jménem, zkratkou, logem a názvy internetových domén UNESCO ve spojení s emblémem světového dědictví převážně za účelem dosažení zisku) podléhá nutnosti schválení ze strany generální ředitelky/generálního ředitele UNESCO a je řízeno přesným smluvním ujednáním (</w:t>
      </w:r>
      <w:r w:rsidRPr="002E4A77">
        <w:rPr>
          <w:rStyle w:val="dn"/>
          <w:rFonts w:ascii="Arial" w:hAnsi="Arial" w:cs="Arial"/>
          <w:i/>
          <w:iCs/>
          <w:shd w:val="clear" w:color="auto" w:fill="FFFFFF"/>
        </w:rPr>
        <w:t>Směrnici pro používání jména, jeho zkratky, loga a internetových domén UNESCO</w:t>
      </w:r>
      <w:r w:rsidRPr="002E4A77">
        <w:rPr>
          <w:rStyle w:val="dn"/>
          <w:rFonts w:ascii="Arial" w:hAnsi="Arial" w:cs="Arial"/>
        </w:rPr>
        <w:t xml:space="preserve"> z roku 2007, čl. III.2.1.3). Existuje-li předpoklad zisku, je část příjmů věnována do Fondu světového dědictví. Pokud to není výslovně dovoleno, obchodní společnosti nesmí logo využívat přímo na svých materiálech.</w:t>
      </w:r>
      <w:r w:rsidRPr="002E4A77">
        <w:rPr>
          <w:rStyle w:val="dn"/>
          <w:rFonts w:ascii="Arial" w:hAnsi="Arial" w:cs="Arial"/>
          <w:u w:color="0074D1"/>
          <w:shd w:val="clear" w:color="auto" w:fill="FFFFFF"/>
        </w:rPr>
        <w:t xml:space="preserve"> </w:t>
      </w:r>
    </w:p>
    <w:p w14:paraId="2A3E3222"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u w:color="0074D1"/>
          <w:shd w:val="clear" w:color="auto" w:fill="FFFFFF"/>
        </w:rPr>
      </w:pPr>
    </w:p>
    <w:p w14:paraId="2F160E7B" w14:textId="77777777" w:rsidR="006D52F9" w:rsidRPr="002E4A77" w:rsidRDefault="003A138E">
      <w:pPr>
        <w:rPr>
          <w:rStyle w:val="dn"/>
          <w:rFonts w:ascii="Arial" w:eastAsia="Arial" w:hAnsi="Arial" w:cs="Arial"/>
          <w:sz w:val="22"/>
          <w:szCs w:val="22"/>
          <w:u w:val="single"/>
          <w:lang w:val="cs-CZ"/>
        </w:rPr>
      </w:pPr>
      <w:r w:rsidRPr="002E4A77">
        <w:rPr>
          <w:rStyle w:val="dn"/>
          <w:rFonts w:ascii="Arial" w:hAnsi="Arial" w:cs="Arial"/>
          <w:sz w:val="22"/>
          <w:szCs w:val="22"/>
          <w:u w:val="single"/>
          <w:lang w:val="cs-CZ"/>
        </w:rPr>
        <w:t>Internetové odkazy:</w:t>
      </w:r>
    </w:p>
    <w:p w14:paraId="7C364D23" w14:textId="77777777" w:rsidR="006D52F9" w:rsidRPr="002E4A77" w:rsidRDefault="003A138E">
      <w:pPr>
        <w:rPr>
          <w:rStyle w:val="dn"/>
          <w:rFonts w:ascii="Arial" w:eastAsia="Arial" w:hAnsi="Arial" w:cs="Arial"/>
          <w:sz w:val="22"/>
          <w:szCs w:val="22"/>
          <w:lang w:val="cs-CZ"/>
        </w:rPr>
      </w:pPr>
      <w:r w:rsidRPr="002E4A77">
        <w:rPr>
          <w:rStyle w:val="dn"/>
          <w:rFonts w:ascii="Arial" w:hAnsi="Arial" w:cs="Arial"/>
          <w:sz w:val="22"/>
          <w:szCs w:val="22"/>
          <w:lang w:val="cs-CZ"/>
        </w:rPr>
        <w:t>Úmluva o ochraně světového kulturního a přírodního dědictví (</w:t>
      </w:r>
      <w:hyperlink r:id="rId47" w:history="1">
        <w:r w:rsidRPr="002E4A77">
          <w:rPr>
            <w:rStyle w:val="Hyperlink9"/>
            <w:lang w:val="cs-CZ"/>
          </w:rPr>
          <w:t>pracovní překlad</w:t>
        </w:r>
      </w:hyperlink>
      <w:r w:rsidRPr="002E4A77">
        <w:rPr>
          <w:rStyle w:val="dn"/>
          <w:rFonts w:ascii="Arial" w:hAnsi="Arial" w:cs="Arial"/>
          <w:sz w:val="22"/>
          <w:szCs w:val="22"/>
          <w:lang w:val="cs-CZ"/>
        </w:rPr>
        <w:t xml:space="preserve"> / anglicky / francouzsky)</w:t>
      </w:r>
    </w:p>
    <w:p w14:paraId="4A3A2A5B" w14:textId="77777777" w:rsidR="006D52F9" w:rsidRPr="002E4A77" w:rsidRDefault="003A138E">
      <w:pPr>
        <w:rPr>
          <w:rStyle w:val="dn"/>
          <w:rFonts w:ascii="Arial" w:eastAsia="Arial" w:hAnsi="Arial" w:cs="Arial"/>
          <w:sz w:val="22"/>
          <w:szCs w:val="22"/>
          <w:lang w:val="cs-CZ"/>
        </w:rPr>
      </w:pPr>
      <w:r w:rsidRPr="002E4A77">
        <w:rPr>
          <w:rStyle w:val="dn"/>
          <w:rFonts w:ascii="Arial" w:hAnsi="Arial" w:cs="Arial"/>
          <w:sz w:val="22"/>
          <w:szCs w:val="22"/>
          <w:lang w:val="cs-CZ"/>
        </w:rPr>
        <w:t>Prováděcí směrnice Úmluvy o ochraně světového kulturního a přírodního dědictví (</w:t>
      </w:r>
      <w:hyperlink r:id="rId48" w:history="1">
        <w:r w:rsidRPr="002E4A77">
          <w:rPr>
            <w:rStyle w:val="Hyperlink9"/>
            <w:lang w:val="cs-CZ"/>
          </w:rPr>
          <w:t>pracovní překlad</w:t>
        </w:r>
      </w:hyperlink>
      <w:r w:rsidRPr="002E4A77">
        <w:rPr>
          <w:rStyle w:val="dn"/>
          <w:rFonts w:ascii="Arial" w:hAnsi="Arial" w:cs="Arial"/>
          <w:color w:val="0000FF"/>
          <w:sz w:val="22"/>
          <w:szCs w:val="22"/>
          <w:u w:color="0000FF"/>
          <w:lang w:val="cs-CZ"/>
        </w:rPr>
        <w:t xml:space="preserve"> </w:t>
      </w:r>
      <w:r w:rsidRPr="002E4A77">
        <w:rPr>
          <w:rStyle w:val="dn"/>
          <w:rFonts w:ascii="Arial" w:hAnsi="Arial" w:cs="Arial"/>
          <w:sz w:val="22"/>
          <w:szCs w:val="22"/>
          <w:lang w:val="cs-CZ"/>
        </w:rPr>
        <w:t xml:space="preserve">/ </w:t>
      </w:r>
      <w:hyperlink r:id="rId49" w:history="1">
        <w:r w:rsidRPr="002E4A77">
          <w:rPr>
            <w:rStyle w:val="Hyperlink9"/>
            <w:lang w:val="cs-CZ"/>
          </w:rPr>
          <w:t>anglicky</w:t>
        </w:r>
      </w:hyperlink>
      <w:r w:rsidRPr="002E4A77">
        <w:rPr>
          <w:rStyle w:val="dn"/>
          <w:rFonts w:ascii="Arial" w:hAnsi="Arial" w:cs="Arial"/>
          <w:color w:val="0000FF"/>
          <w:sz w:val="22"/>
          <w:szCs w:val="22"/>
          <w:u w:color="0000FF"/>
          <w:lang w:val="cs-CZ"/>
        </w:rPr>
        <w:t xml:space="preserve"> </w:t>
      </w:r>
      <w:r w:rsidRPr="002E4A77">
        <w:rPr>
          <w:rStyle w:val="dn"/>
          <w:rFonts w:ascii="Arial" w:hAnsi="Arial" w:cs="Arial"/>
          <w:sz w:val="22"/>
          <w:szCs w:val="22"/>
          <w:lang w:val="cs-CZ"/>
        </w:rPr>
        <w:t>/ francouzsky)</w:t>
      </w:r>
    </w:p>
    <w:p w14:paraId="3477BB9A" w14:textId="77777777" w:rsidR="006D52F9" w:rsidRPr="002E4A77" w:rsidRDefault="003A138E">
      <w:pPr>
        <w:rPr>
          <w:rFonts w:ascii="Arial" w:hAnsi="Arial" w:cs="Arial"/>
          <w:sz w:val="22"/>
          <w:szCs w:val="22"/>
          <w:lang w:val="cs-CZ"/>
        </w:rPr>
      </w:pPr>
      <w:r w:rsidRPr="002E4A77">
        <w:rPr>
          <w:rStyle w:val="dn"/>
          <w:rFonts w:ascii="Arial" w:hAnsi="Arial" w:cs="Arial"/>
          <w:sz w:val="22"/>
          <w:szCs w:val="22"/>
          <w:lang w:val="cs-CZ"/>
        </w:rPr>
        <w:t xml:space="preserve">Tabulka pro používání emblému světového dědictví </w:t>
      </w:r>
      <w:r w:rsidRPr="002E4A77">
        <w:rPr>
          <w:rStyle w:val="dn"/>
          <w:rFonts w:ascii="Arial" w:hAnsi="Arial" w:cs="Arial"/>
          <w:sz w:val="22"/>
          <w:szCs w:val="22"/>
          <w:u w:color="0074D1"/>
          <w:shd w:val="clear" w:color="auto" w:fill="FFFFFF"/>
          <w:lang w:val="cs-CZ"/>
        </w:rPr>
        <w:t xml:space="preserve">(příloha 14 </w:t>
      </w:r>
      <w:r w:rsidRPr="002E4A77">
        <w:rPr>
          <w:rStyle w:val="dn"/>
          <w:rFonts w:ascii="Arial" w:hAnsi="Arial" w:cs="Arial"/>
          <w:i/>
          <w:iCs/>
          <w:sz w:val="22"/>
          <w:szCs w:val="22"/>
          <w:u w:color="0074D1"/>
          <w:shd w:val="clear" w:color="auto" w:fill="FFFFFF"/>
          <w:lang w:val="cs-CZ"/>
        </w:rPr>
        <w:t>Prováděcí směrnice Úmluvy o ochraně světového dědictví</w:t>
      </w:r>
      <w:r w:rsidRPr="002E4A77">
        <w:rPr>
          <w:rStyle w:val="dn"/>
          <w:rFonts w:ascii="Arial" w:hAnsi="Arial" w:cs="Arial"/>
          <w:sz w:val="22"/>
          <w:szCs w:val="22"/>
          <w:u w:color="0074D1"/>
          <w:shd w:val="clear" w:color="auto" w:fill="FFFFFF"/>
          <w:lang w:val="cs-CZ"/>
        </w:rPr>
        <w:t xml:space="preserve"> v </w:t>
      </w:r>
      <w:hyperlink r:id="rId50" w:history="1">
        <w:r w:rsidRPr="002E4A77">
          <w:rPr>
            <w:rStyle w:val="Hyperlink10"/>
            <w:sz w:val="22"/>
            <w:szCs w:val="22"/>
            <w:lang w:val="cs-CZ"/>
          </w:rPr>
          <w:t>angličtině</w:t>
        </w:r>
      </w:hyperlink>
      <w:r w:rsidRPr="002E4A77">
        <w:rPr>
          <w:rStyle w:val="Hyperlink10"/>
          <w:sz w:val="22"/>
          <w:szCs w:val="22"/>
          <w:lang w:val="cs-CZ"/>
        </w:rPr>
        <w:t xml:space="preserve"> </w:t>
      </w:r>
      <w:r w:rsidRPr="002E4A77">
        <w:rPr>
          <w:rStyle w:val="dn"/>
          <w:rFonts w:ascii="Arial" w:hAnsi="Arial" w:cs="Arial"/>
          <w:sz w:val="22"/>
          <w:szCs w:val="22"/>
          <w:lang w:val="cs-CZ"/>
        </w:rPr>
        <w:t>/</w:t>
      </w:r>
      <w:hyperlink r:id="rId51" w:history="1">
        <w:r w:rsidRPr="002E4A77">
          <w:rPr>
            <w:rStyle w:val="Hyperlink6"/>
            <w:lang w:val="cs-CZ"/>
          </w:rPr>
          <w:t> češtině</w:t>
        </w:r>
      </w:hyperlink>
      <w:r w:rsidRPr="002E4A77">
        <w:rPr>
          <w:rStyle w:val="dn"/>
          <w:rFonts w:ascii="Arial" w:hAnsi="Arial" w:cs="Arial"/>
          <w:sz w:val="22"/>
          <w:szCs w:val="22"/>
          <w:u w:color="0074D1"/>
          <w:shd w:val="clear" w:color="auto" w:fill="FFFFFF"/>
          <w:lang w:val="cs-CZ"/>
        </w:rPr>
        <w:t xml:space="preserve">) </w:t>
      </w:r>
      <w:r w:rsidRPr="002E4A77">
        <w:rPr>
          <w:rStyle w:val="dn"/>
          <w:rFonts w:ascii="Arial" w:hAnsi="Arial" w:cs="Arial"/>
          <w:sz w:val="22"/>
          <w:szCs w:val="22"/>
          <w:u w:val="single"/>
          <w:lang w:val="cs-CZ"/>
        </w:rPr>
        <w:br w:type="page"/>
      </w:r>
    </w:p>
    <w:p w14:paraId="7064D4EA" w14:textId="77777777" w:rsidR="006D52F9" w:rsidRPr="00D04A65" w:rsidRDefault="003A138E">
      <w:pPr>
        <w:spacing w:before="100" w:after="100"/>
        <w:jc w:val="center"/>
        <w:rPr>
          <w:rStyle w:val="dn"/>
          <w:rFonts w:ascii="Arial" w:eastAsia="Arial" w:hAnsi="Arial" w:cs="Arial"/>
          <w:b/>
          <w:bCs/>
          <w:u w:val="single"/>
          <w:lang w:val="cs-CZ"/>
        </w:rPr>
      </w:pPr>
      <w:r w:rsidRPr="00D04A65">
        <w:rPr>
          <w:rStyle w:val="dn"/>
          <w:rFonts w:ascii="Arial" w:hAnsi="Arial" w:cs="Arial"/>
          <w:b/>
          <w:bCs/>
          <w:u w:val="single"/>
          <w:lang w:val="cs-CZ"/>
        </w:rPr>
        <w:lastRenderedPageBreak/>
        <w:t>Emblém Úmluvy o podpoře rozmanitosti kulturních projevů</w:t>
      </w:r>
    </w:p>
    <w:p w14:paraId="67490A45" w14:textId="77777777" w:rsidR="006D52F9" w:rsidRDefault="003A138E">
      <w:pPr>
        <w:spacing w:before="100" w:after="100"/>
        <w:jc w:val="center"/>
        <w:rPr>
          <w:rStyle w:val="dn"/>
          <w:rFonts w:ascii="Arial" w:eastAsia="Arial" w:hAnsi="Arial" w:cs="Arial"/>
          <w:b/>
          <w:bCs/>
          <w:sz w:val="22"/>
          <w:szCs w:val="22"/>
          <w:lang w:val="cs-CZ"/>
        </w:rPr>
      </w:pPr>
      <w:r w:rsidRPr="002E4A77">
        <w:rPr>
          <w:rStyle w:val="dn"/>
          <w:rFonts w:ascii="Arial" w:eastAsia="Arial" w:hAnsi="Arial" w:cs="Arial"/>
          <w:b/>
          <w:bCs/>
          <w:noProof/>
          <w:sz w:val="22"/>
          <w:szCs w:val="22"/>
          <w:lang w:val="cs-CZ"/>
        </w:rPr>
        <w:drawing>
          <wp:inline distT="0" distB="0" distL="0" distR="0" wp14:anchorId="097FA3B8" wp14:editId="00B8832B">
            <wp:extent cx="3387325" cy="1676400"/>
            <wp:effectExtent l="19050" t="19050" r="22860" b="19050"/>
            <wp:docPr id="1073741836" name="officeArt object" descr="http://en.unesco.org/creativity/sites/creativity/files/styles/medium_500px/public/digital-library/emblem_en_0.jpg?itok=JTw67FYr"/>
            <wp:cNvGraphicFramePr/>
            <a:graphic xmlns:a="http://schemas.openxmlformats.org/drawingml/2006/main">
              <a:graphicData uri="http://schemas.openxmlformats.org/drawingml/2006/picture">
                <pic:pic xmlns:pic="http://schemas.openxmlformats.org/drawingml/2006/picture">
                  <pic:nvPicPr>
                    <pic:cNvPr id="1073741836" name="http://en.unesco.org/creativity/sites/creativity/files/styles/medium_500px/public/digital-library/emblem_en_0.jpg?itok=JTw67FYr" descr="http://en.unesco.org/creativity/sites/creativity/files/styles/medium_500px/public/digital-library/emblem_en_0.jpg?itok=JTw67FYr"/>
                    <pic:cNvPicPr>
                      <a:picLocks noChangeAspect="1"/>
                    </pic:cNvPicPr>
                  </pic:nvPicPr>
                  <pic:blipFill>
                    <a:blip r:embed="rId52"/>
                    <a:stretch>
                      <a:fillRect/>
                    </a:stretch>
                  </pic:blipFill>
                  <pic:spPr>
                    <a:xfrm>
                      <a:off x="0" y="0"/>
                      <a:ext cx="3394823" cy="1680111"/>
                    </a:xfrm>
                    <a:prstGeom prst="rect">
                      <a:avLst/>
                    </a:prstGeom>
                    <a:ln w="12700" cap="flat">
                      <a:solidFill>
                        <a:srgbClr val="000000"/>
                      </a:solidFill>
                      <a:prstDash val="solid"/>
                      <a:miter lim="400000"/>
                    </a:ln>
                    <a:effectLst/>
                  </pic:spPr>
                </pic:pic>
              </a:graphicData>
            </a:graphic>
          </wp:inline>
        </w:drawing>
      </w:r>
      <w:r w:rsidRPr="002E4A77">
        <w:rPr>
          <w:rStyle w:val="dn"/>
          <w:rFonts w:ascii="Arial" w:hAnsi="Arial" w:cs="Arial"/>
          <w:b/>
          <w:bCs/>
          <w:sz w:val="22"/>
          <w:szCs w:val="22"/>
          <w:u w:val="single"/>
          <w:lang w:val="cs-CZ"/>
        </w:rPr>
        <w:t xml:space="preserve">         </w:t>
      </w:r>
      <w:r w:rsidRPr="002E4A77">
        <w:rPr>
          <w:rStyle w:val="dn"/>
          <w:rFonts w:ascii="Arial" w:eastAsia="Arial" w:hAnsi="Arial" w:cs="Arial"/>
          <w:noProof/>
          <w:sz w:val="22"/>
          <w:szCs w:val="22"/>
          <w:lang w:val="cs-CZ"/>
        </w:rPr>
        <w:drawing>
          <wp:inline distT="0" distB="0" distL="0" distR="0" wp14:anchorId="418CBA60" wp14:editId="4ED6BFBB">
            <wp:extent cx="1476375" cy="1581150"/>
            <wp:effectExtent l="19050" t="19050" r="28575" b="19050"/>
            <wp:docPr id="1073741837" name="officeArt object" descr="http://en.unesco.org/creativity/sites/creativity/files/styles/small_250px/public/digital-library/emblem_alone_en_0.jpg?itok=ZKmbeDc0"/>
            <wp:cNvGraphicFramePr/>
            <a:graphic xmlns:a="http://schemas.openxmlformats.org/drawingml/2006/main">
              <a:graphicData uri="http://schemas.openxmlformats.org/drawingml/2006/picture">
                <pic:pic xmlns:pic="http://schemas.openxmlformats.org/drawingml/2006/picture">
                  <pic:nvPicPr>
                    <pic:cNvPr id="1073741837" name="http://en.unesco.org/creativity/sites/creativity/files/styles/small_250px/public/digital-library/emblem_alone_en_0.jpg?itok=ZKmbeDc0" descr="http://en.unesco.org/creativity/sites/creativity/files/styles/small_250px/public/digital-library/emblem_alone_en_0.jpg?itok=ZKmbeDc0"/>
                    <pic:cNvPicPr>
                      <a:picLocks noChangeAspect="1"/>
                    </pic:cNvPicPr>
                  </pic:nvPicPr>
                  <pic:blipFill>
                    <a:blip r:embed="rId53"/>
                    <a:stretch>
                      <a:fillRect/>
                    </a:stretch>
                  </pic:blipFill>
                  <pic:spPr>
                    <a:xfrm>
                      <a:off x="0" y="0"/>
                      <a:ext cx="1477664" cy="1582531"/>
                    </a:xfrm>
                    <a:prstGeom prst="rect">
                      <a:avLst/>
                    </a:prstGeom>
                    <a:ln w="12700" cap="flat">
                      <a:solidFill>
                        <a:srgbClr val="000000"/>
                      </a:solidFill>
                      <a:prstDash val="solid"/>
                      <a:miter lim="400000"/>
                    </a:ln>
                    <a:effectLst/>
                  </pic:spPr>
                </pic:pic>
              </a:graphicData>
            </a:graphic>
          </wp:inline>
        </w:drawing>
      </w:r>
      <w:r w:rsidRPr="002E4A77">
        <w:rPr>
          <w:rStyle w:val="dn"/>
          <w:rFonts w:ascii="Arial" w:hAnsi="Arial" w:cs="Arial"/>
          <w:sz w:val="22"/>
          <w:szCs w:val="22"/>
          <w:lang w:val="cs-CZ"/>
        </w:rPr>
        <w:br/>
      </w:r>
    </w:p>
    <w:p w14:paraId="781BDD3E" w14:textId="77777777" w:rsidR="006D52F9" w:rsidRPr="002E4A77" w:rsidRDefault="003A138E">
      <w:pPr>
        <w:pStyle w:val="VchozA"/>
        <w:tabs>
          <w:tab w:val="left" w:pos="851"/>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222222"/>
          <w:u w:color="222222"/>
        </w:rPr>
      </w:pPr>
      <w:r w:rsidRPr="002E4A77">
        <w:rPr>
          <w:rStyle w:val="dn"/>
          <w:rFonts w:ascii="Arial" w:hAnsi="Arial" w:cs="Arial"/>
          <w:color w:val="0074D1"/>
          <w:u w:color="0074D1"/>
          <w:shd w:val="clear" w:color="auto" w:fill="FFFFFF"/>
        </w:rPr>
        <w:t xml:space="preserve">Grafika: </w:t>
      </w:r>
      <w:r w:rsidRPr="002E4A77">
        <w:rPr>
          <w:rStyle w:val="dn"/>
          <w:rFonts w:ascii="Arial" w:hAnsi="Arial" w:cs="Arial"/>
        </w:rPr>
        <w:t>Emblém Úmluvy o podpoře rozmanitosti kulturních projevů je grafické znázornění, které vizuálně zkoumá vztahy, koncepce a myšlenky Úmluvy a jejich vzájemné působení. Jeho podobu nelze měnit a jeho reprodukce se pořizují dle speciálního grafického manuálu a zásad pro užití emblému, které vypracoval Sekretariát a které jsou zveřejněny na internetových stránkách Úmluvy.</w:t>
      </w:r>
    </w:p>
    <w:p w14:paraId="60038E1B"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u w:color="0074D1"/>
          <w:shd w:val="clear" w:color="auto" w:fill="FFFFFF"/>
        </w:rPr>
      </w:pPr>
    </w:p>
    <w:p w14:paraId="036F81F2" w14:textId="77777777" w:rsidR="006D52F9" w:rsidRPr="002E4A77" w:rsidRDefault="003A138E">
      <w:pPr>
        <w:pStyle w:val="VchozA"/>
        <w:tabs>
          <w:tab w:val="left" w:pos="851"/>
          <w:tab w:val="left" w:pos="1440"/>
          <w:tab w:val="left" w:pos="2160"/>
          <w:tab w:val="left" w:pos="2880"/>
          <w:tab w:val="left" w:pos="3600"/>
          <w:tab w:val="left" w:pos="4320"/>
          <w:tab w:val="left" w:pos="5040"/>
          <w:tab w:val="left" w:pos="5760"/>
          <w:tab w:val="left" w:pos="6480"/>
          <w:tab w:val="left" w:pos="7200"/>
          <w:tab w:val="left" w:pos="7920"/>
          <w:tab w:val="left" w:pos="8566"/>
        </w:tabs>
        <w:ind w:left="851" w:hanging="851"/>
        <w:jc w:val="both"/>
        <w:rPr>
          <w:rStyle w:val="dn"/>
          <w:rFonts w:ascii="Arial" w:eastAsia="Arial" w:hAnsi="Arial" w:cs="Arial"/>
          <w:color w:val="222222"/>
          <w:u w:color="222222"/>
        </w:rPr>
      </w:pPr>
      <w:r w:rsidRPr="002E4A77">
        <w:rPr>
          <w:rStyle w:val="dn"/>
          <w:rFonts w:ascii="Arial" w:hAnsi="Arial" w:cs="Arial"/>
          <w:color w:val="0074D1"/>
          <w:u w:color="0074D1"/>
          <w:shd w:val="clear" w:color="auto" w:fill="FFFFFF"/>
        </w:rPr>
        <w:t xml:space="preserve">Jazyk: </w:t>
      </w:r>
      <w:r w:rsidRPr="002E4A77">
        <w:rPr>
          <w:rStyle w:val="dn"/>
          <w:rFonts w:ascii="Arial" w:hAnsi="Arial" w:cs="Arial"/>
        </w:rPr>
        <w:t>Samostatný emblém i složený emblém mohou být užívány v šesti úředních jazycích UNESCO. Užití samostatného emblému či složeného emblému s textem v jiném jazyce, než je šest úředních jazyků UNESCO, musí UNESCO předem schválit.</w:t>
      </w:r>
    </w:p>
    <w:p w14:paraId="67D8D61C"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851" w:hanging="851"/>
        <w:jc w:val="both"/>
        <w:rPr>
          <w:rStyle w:val="dn"/>
          <w:rFonts w:ascii="Arial" w:eastAsia="Arial" w:hAnsi="Arial" w:cs="Arial"/>
          <w:u w:color="0074D1"/>
          <w:shd w:val="clear" w:color="auto" w:fill="FFFFFF"/>
        </w:rPr>
      </w:pPr>
    </w:p>
    <w:p w14:paraId="049AEF08"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0074D1"/>
          <w:u w:color="0074D1"/>
          <w:shd w:val="clear" w:color="auto" w:fill="FFFFFF"/>
        </w:rPr>
      </w:pPr>
      <w:r w:rsidRPr="002E4A77">
        <w:rPr>
          <w:rStyle w:val="dn"/>
          <w:rFonts w:ascii="Arial" w:hAnsi="Arial" w:cs="Arial"/>
          <w:color w:val="0074D1"/>
          <w:u w:color="0074D1"/>
          <w:shd w:val="clear" w:color="auto" w:fill="FFFFFF"/>
        </w:rPr>
        <w:t xml:space="preserve">Pravidla užití emblému Úmluvy o podpoře rozmanitosti kulturních projevů: </w:t>
      </w:r>
    </w:p>
    <w:p w14:paraId="46D0A6E0" w14:textId="77777777" w:rsidR="006D52F9" w:rsidRPr="002E4A77" w:rsidRDefault="003A138E">
      <w:pPr>
        <w:pStyle w:val="Normlnweb"/>
        <w:shd w:val="clear" w:color="auto" w:fill="FFFFFF"/>
        <w:spacing w:before="0" w:after="0" w:line="20" w:lineRule="atLeast"/>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Použití Emblému Úmluvy je přísně regulováno </w:t>
      </w:r>
      <w:r w:rsidRPr="002E4A77">
        <w:rPr>
          <w:rStyle w:val="dn"/>
          <w:rFonts w:ascii="Arial" w:hAnsi="Arial" w:cs="Arial"/>
          <w:i/>
          <w:iCs/>
          <w:sz w:val="22"/>
          <w:szCs w:val="22"/>
          <w:lang w:val="cs-CZ"/>
        </w:rPr>
        <w:t>Prováděcí směrnicí Úmluvy o podpoře rozmanitosti kulturních projevů</w:t>
      </w:r>
      <w:r w:rsidRPr="002E4A77">
        <w:rPr>
          <w:rStyle w:val="dn"/>
          <w:rFonts w:ascii="Arial" w:hAnsi="Arial" w:cs="Arial"/>
          <w:sz w:val="22"/>
          <w:szCs w:val="22"/>
          <w:lang w:val="cs-CZ"/>
        </w:rPr>
        <w:t xml:space="preserve"> (</w:t>
      </w:r>
      <w:r w:rsidRPr="002E4A77">
        <w:rPr>
          <w:rStyle w:val="dn"/>
          <w:rFonts w:ascii="Arial" w:hAnsi="Arial" w:cs="Arial"/>
          <w:i/>
          <w:iCs/>
          <w:sz w:val="22"/>
          <w:szCs w:val="22"/>
          <w:lang w:val="cs-CZ"/>
        </w:rPr>
        <w:t xml:space="preserve">Prováděcí směrnice </w:t>
      </w:r>
      <w:r w:rsidRPr="002E4A77">
        <w:rPr>
          <w:rStyle w:val="dn"/>
          <w:rFonts w:ascii="Arial" w:hAnsi="Arial" w:cs="Arial"/>
          <w:sz w:val="22"/>
          <w:szCs w:val="22"/>
          <w:lang w:val="cs-CZ"/>
        </w:rPr>
        <w:t>v </w:t>
      </w:r>
      <w:hyperlink r:id="rId54" w:history="1">
        <w:r w:rsidRPr="002E4A77">
          <w:rPr>
            <w:rStyle w:val="Hyperlink10"/>
            <w:sz w:val="22"/>
            <w:szCs w:val="22"/>
            <w:lang w:val="cs-CZ"/>
          </w:rPr>
          <w:t>češtině</w:t>
        </w:r>
      </w:hyperlink>
      <w:r w:rsidRPr="002E4A77">
        <w:rPr>
          <w:rStyle w:val="dn"/>
          <w:rFonts w:ascii="Arial" w:hAnsi="Arial" w:cs="Arial"/>
          <w:sz w:val="22"/>
          <w:szCs w:val="22"/>
          <w:lang w:val="cs-CZ"/>
        </w:rPr>
        <w:t xml:space="preserve"> / </w:t>
      </w:r>
      <w:hyperlink r:id="rId55" w:history="1">
        <w:r w:rsidRPr="002E4A77">
          <w:rPr>
            <w:rStyle w:val="Hyperlink10"/>
            <w:sz w:val="22"/>
            <w:szCs w:val="22"/>
            <w:lang w:val="cs-CZ"/>
          </w:rPr>
          <w:t>angličtině</w:t>
        </w:r>
      </w:hyperlink>
      <w:r w:rsidRPr="002E4A77">
        <w:rPr>
          <w:rStyle w:val="dn"/>
          <w:rFonts w:ascii="Arial" w:hAnsi="Arial" w:cs="Arial"/>
          <w:sz w:val="22"/>
          <w:szCs w:val="22"/>
          <w:lang w:val="cs-CZ"/>
        </w:rPr>
        <w:t>).</w:t>
      </w:r>
    </w:p>
    <w:p w14:paraId="4D9EB637" w14:textId="77777777" w:rsidR="006D52F9" w:rsidRPr="002E4A77" w:rsidRDefault="003A138E">
      <w:pPr>
        <w:pStyle w:val="Normlnweb"/>
        <w:shd w:val="clear" w:color="auto" w:fill="FFFFFF"/>
        <w:spacing w:before="0" w:after="0" w:line="300" w:lineRule="atLeast"/>
        <w:jc w:val="both"/>
        <w:rPr>
          <w:rStyle w:val="dn"/>
          <w:rFonts w:ascii="Arial" w:eastAsia="Arial" w:hAnsi="Arial" w:cs="Arial"/>
          <w:sz w:val="22"/>
          <w:szCs w:val="22"/>
          <w:u w:val="single"/>
          <w:lang w:val="cs-CZ"/>
        </w:rPr>
      </w:pPr>
      <w:r w:rsidRPr="002E4A77">
        <w:rPr>
          <w:rStyle w:val="dn"/>
          <w:rFonts w:ascii="Arial" w:hAnsi="Arial" w:cs="Arial"/>
          <w:sz w:val="22"/>
          <w:szCs w:val="22"/>
          <w:u w:val="single"/>
          <w:lang w:val="cs-CZ"/>
        </w:rPr>
        <w:t>2 typy užití Emblému:</w:t>
      </w:r>
    </w:p>
    <w:p w14:paraId="5CC149D3" w14:textId="77777777" w:rsidR="006D52F9" w:rsidRPr="002E4A77" w:rsidRDefault="003A138E">
      <w:pPr>
        <w:pStyle w:val="Odstavecseseznamem"/>
        <w:numPr>
          <w:ilvl w:val="0"/>
          <w:numId w:val="19"/>
        </w:numPr>
        <w:shd w:val="clear" w:color="auto" w:fill="FFFFFF"/>
        <w:jc w:val="both"/>
        <w:rPr>
          <w:rFonts w:ascii="Arial" w:eastAsia="Arial" w:hAnsi="Arial" w:cs="Arial"/>
          <w:sz w:val="22"/>
          <w:szCs w:val="22"/>
        </w:rPr>
      </w:pPr>
      <w:r w:rsidRPr="002E4A77">
        <w:rPr>
          <w:rFonts w:ascii="Arial" w:hAnsi="Arial" w:cs="Arial"/>
          <w:sz w:val="22"/>
          <w:szCs w:val="22"/>
        </w:rPr>
        <w:t xml:space="preserve">použití </w:t>
      </w:r>
      <w:r w:rsidRPr="002E4A77">
        <w:rPr>
          <w:rStyle w:val="dn"/>
          <w:rFonts w:ascii="Arial" w:hAnsi="Arial" w:cs="Arial"/>
          <w:sz w:val="22"/>
          <w:szCs w:val="22"/>
          <w:u w:val="single"/>
        </w:rPr>
        <w:t>samostatného jednoduchého emblému</w:t>
      </w:r>
      <w:r w:rsidRPr="002E4A77">
        <w:rPr>
          <w:rFonts w:ascii="Arial" w:hAnsi="Arial" w:cs="Arial"/>
          <w:sz w:val="22"/>
          <w:szCs w:val="22"/>
        </w:rPr>
        <w:t xml:space="preserve"> u jednorázových a krátkodobých aktivit, jako jsou představení, výstavy, kulturní průmyslové festivaly, semináře, konference a audiovizuální produkce</w:t>
      </w:r>
    </w:p>
    <w:p w14:paraId="7E3A086D" w14:textId="77777777" w:rsidR="006D52F9" w:rsidRPr="002E4A77" w:rsidRDefault="003A138E">
      <w:pPr>
        <w:pStyle w:val="Normlnweb"/>
        <w:numPr>
          <w:ilvl w:val="0"/>
          <w:numId w:val="19"/>
        </w:numPr>
        <w:shd w:val="clear" w:color="auto" w:fill="FFFFFF"/>
        <w:spacing w:before="0" w:after="0" w:line="300" w:lineRule="atLeast"/>
        <w:jc w:val="both"/>
        <w:rPr>
          <w:rFonts w:ascii="Arial" w:eastAsia="Arial" w:hAnsi="Arial" w:cs="Arial"/>
          <w:sz w:val="22"/>
          <w:szCs w:val="22"/>
          <w:lang w:val="cs-CZ"/>
        </w:rPr>
      </w:pPr>
      <w:r w:rsidRPr="002E4A77">
        <w:rPr>
          <w:rFonts w:ascii="Arial" w:hAnsi="Arial" w:cs="Arial"/>
          <w:sz w:val="22"/>
          <w:szCs w:val="22"/>
          <w:lang w:val="cs-CZ"/>
        </w:rPr>
        <w:t xml:space="preserve">používání </w:t>
      </w:r>
      <w:r w:rsidRPr="002E4A77">
        <w:rPr>
          <w:rStyle w:val="dn"/>
          <w:rFonts w:ascii="Arial" w:hAnsi="Arial" w:cs="Arial"/>
          <w:sz w:val="22"/>
          <w:szCs w:val="22"/>
          <w:u w:val="single"/>
          <w:lang w:val="cs-CZ"/>
        </w:rPr>
        <w:t>složeného emblému</w:t>
      </w:r>
      <w:r w:rsidRPr="002E4A77">
        <w:rPr>
          <w:rFonts w:ascii="Arial" w:hAnsi="Arial" w:cs="Arial"/>
          <w:sz w:val="22"/>
          <w:szCs w:val="22"/>
          <w:lang w:val="cs-CZ"/>
        </w:rPr>
        <w:t xml:space="preserve"> u aktivit pod záštitou UNESCO</w:t>
      </w:r>
    </w:p>
    <w:p w14:paraId="13624991"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u w:color="0074D1"/>
          <w:shd w:val="clear" w:color="auto" w:fill="FFFFFF"/>
        </w:rPr>
      </w:pPr>
    </w:p>
    <w:p w14:paraId="3CACFED7"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u w:color="0074D1"/>
          <w:shd w:val="clear" w:color="auto" w:fill="FFFFFF"/>
        </w:rPr>
      </w:pPr>
      <w:r w:rsidRPr="00D04A65">
        <w:rPr>
          <w:rStyle w:val="dn"/>
          <w:rFonts w:ascii="Arial" w:hAnsi="Arial" w:cs="Arial"/>
          <w:color w:val="0074D1"/>
          <w:u w:color="0074D1"/>
          <w:shd w:val="clear" w:color="auto" w:fill="FFFFFF"/>
        </w:rPr>
        <w:t>Právo na užívání samostatného emblému</w:t>
      </w:r>
      <w:r w:rsidRPr="002E4A77">
        <w:rPr>
          <w:rStyle w:val="dn"/>
          <w:rFonts w:ascii="Arial" w:hAnsi="Arial" w:cs="Arial"/>
          <w:color w:val="0074D1"/>
          <w:u w:color="0074D1"/>
          <w:shd w:val="clear" w:color="auto" w:fill="FFFFFF"/>
        </w:rPr>
        <w:t xml:space="preserve"> </w:t>
      </w:r>
      <w:r w:rsidRPr="002E4A77">
        <w:rPr>
          <w:rStyle w:val="dn"/>
          <w:rFonts w:ascii="Arial" w:hAnsi="Arial" w:cs="Arial"/>
          <w:u w:val="single"/>
          <w:shd w:val="clear" w:color="auto" w:fill="FFFFFF"/>
        </w:rPr>
        <w:t>bez předchozího výslovného povolení</w:t>
      </w:r>
      <w:r w:rsidRPr="002E4A77">
        <w:rPr>
          <w:rStyle w:val="dn"/>
          <w:rFonts w:ascii="Arial" w:hAnsi="Arial" w:cs="Arial"/>
          <w:u w:color="0074D1"/>
          <w:shd w:val="clear" w:color="auto" w:fill="FFFFFF"/>
        </w:rPr>
        <w:t xml:space="preserve"> mají v mezích daných ustanoveními této Prováděcí směrnice Úmluvy:</w:t>
      </w:r>
    </w:p>
    <w:p w14:paraId="53B95CAA" w14:textId="77777777" w:rsidR="006D52F9" w:rsidRPr="002E4A77" w:rsidRDefault="003A138E">
      <w:pPr>
        <w:pStyle w:val="VchozA"/>
        <w:numPr>
          <w:ilvl w:val="0"/>
          <w:numId w:val="21"/>
        </w:numPr>
        <w:jc w:val="both"/>
        <w:rPr>
          <w:rStyle w:val="dn"/>
          <w:rFonts w:ascii="Arial" w:eastAsia="Arial" w:hAnsi="Arial" w:cs="Arial"/>
          <w:u w:color="0074D1"/>
          <w:shd w:val="clear" w:color="auto" w:fill="FFFFFF"/>
        </w:rPr>
      </w:pPr>
      <w:r w:rsidRPr="002E4A77">
        <w:rPr>
          <w:rStyle w:val="dn"/>
          <w:rFonts w:ascii="Arial" w:hAnsi="Arial" w:cs="Arial"/>
          <w:u w:color="0074D1"/>
          <w:shd w:val="clear" w:color="auto" w:fill="FFFFFF"/>
        </w:rPr>
        <w:t>statutární orgány Úmluvy:</w:t>
      </w:r>
    </w:p>
    <w:p w14:paraId="0924C871" w14:textId="77777777" w:rsidR="006D52F9" w:rsidRPr="002E4A77" w:rsidRDefault="003A138E">
      <w:pPr>
        <w:pStyle w:val="VchozA"/>
        <w:numPr>
          <w:ilvl w:val="1"/>
          <w:numId w:val="21"/>
        </w:numPr>
        <w:jc w:val="both"/>
        <w:rPr>
          <w:rStyle w:val="dn"/>
          <w:rFonts w:ascii="Arial" w:eastAsia="Arial" w:hAnsi="Arial" w:cs="Arial"/>
          <w:u w:color="0074D1"/>
          <w:shd w:val="clear" w:color="auto" w:fill="FFFFFF"/>
        </w:rPr>
      </w:pPr>
      <w:r w:rsidRPr="002E4A77">
        <w:rPr>
          <w:rStyle w:val="dn"/>
          <w:rFonts w:ascii="Arial" w:hAnsi="Arial" w:cs="Arial"/>
          <w:u w:color="0074D1"/>
          <w:shd w:val="clear" w:color="auto" w:fill="FFFFFF"/>
        </w:rPr>
        <w:t>Konference smluvních stran;</w:t>
      </w:r>
    </w:p>
    <w:p w14:paraId="632A52FE" w14:textId="77777777" w:rsidR="006D52F9" w:rsidRPr="002E4A77" w:rsidRDefault="003A138E">
      <w:pPr>
        <w:pStyle w:val="VchozA"/>
        <w:numPr>
          <w:ilvl w:val="1"/>
          <w:numId w:val="21"/>
        </w:numPr>
        <w:jc w:val="both"/>
        <w:rPr>
          <w:rStyle w:val="dn"/>
          <w:rFonts w:ascii="Arial" w:eastAsia="Arial" w:hAnsi="Arial" w:cs="Arial"/>
          <w:u w:color="0074D1"/>
          <w:shd w:val="clear" w:color="auto" w:fill="FFFFFF"/>
        </w:rPr>
      </w:pPr>
      <w:r w:rsidRPr="002E4A77">
        <w:rPr>
          <w:rStyle w:val="dn"/>
          <w:rFonts w:ascii="Arial" w:hAnsi="Arial" w:cs="Arial"/>
          <w:u w:color="0074D1"/>
          <w:shd w:val="clear" w:color="auto" w:fill="FFFFFF"/>
        </w:rPr>
        <w:t>Mezivládní výbor pro ochranu a podporu rozmanitosti kulturních projevů</w:t>
      </w:r>
    </w:p>
    <w:p w14:paraId="69BEC019" w14:textId="77777777" w:rsidR="006D52F9" w:rsidRPr="002E4A77" w:rsidRDefault="003A138E">
      <w:pPr>
        <w:pStyle w:val="VchozA"/>
        <w:numPr>
          <w:ilvl w:val="0"/>
          <w:numId w:val="21"/>
        </w:numPr>
        <w:jc w:val="both"/>
        <w:rPr>
          <w:rStyle w:val="dn"/>
          <w:rFonts w:ascii="Arial" w:eastAsia="Arial" w:hAnsi="Arial" w:cs="Arial"/>
          <w:u w:color="0074D1"/>
          <w:shd w:val="clear" w:color="auto" w:fill="FFFFFF"/>
        </w:rPr>
      </w:pPr>
      <w:r w:rsidRPr="002E4A77">
        <w:rPr>
          <w:rStyle w:val="dn"/>
          <w:rFonts w:ascii="Arial" w:hAnsi="Arial" w:cs="Arial"/>
          <w:u w:color="0074D1"/>
          <w:shd w:val="clear" w:color="auto" w:fill="FFFFFF"/>
        </w:rPr>
        <w:t>Sekretariát UNESCO pro Úmluvu z roku 2005 (dále jen „Sekretariát“).</w:t>
      </w:r>
    </w:p>
    <w:p w14:paraId="55DC7984"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u w:color="0074D1"/>
          <w:shd w:val="clear" w:color="auto" w:fill="FFFFFF"/>
        </w:rPr>
      </w:pPr>
      <w:r w:rsidRPr="002E4A77">
        <w:rPr>
          <w:rStyle w:val="dn"/>
          <w:rFonts w:ascii="Arial" w:hAnsi="Arial" w:cs="Arial"/>
          <w:u w:color="0074D1"/>
          <w:shd w:val="clear" w:color="auto" w:fill="FFFFFF"/>
        </w:rPr>
        <w:t>Veškeré ostatní subjekty, které si přejí emblém užívat, si musí k tomuto účelu vyžádat povolení v souladu s níže uvedenými postupy.</w:t>
      </w:r>
    </w:p>
    <w:p w14:paraId="062E8F27"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color w:val="0074D1"/>
          <w:u w:color="0074D1"/>
          <w:shd w:val="clear" w:color="auto" w:fill="FFFFFF"/>
        </w:rPr>
      </w:pPr>
    </w:p>
    <w:p w14:paraId="4336889C" w14:textId="77777777" w:rsidR="006D52F9" w:rsidRPr="00D04A65" w:rsidRDefault="003A138E">
      <w:pPr>
        <w:ind w:left="264" w:hanging="264"/>
        <w:jc w:val="both"/>
        <w:rPr>
          <w:rStyle w:val="dn"/>
          <w:rFonts w:ascii="Arial" w:hAnsi="Arial" w:cs="Arial"/>
          <w:color w:val="0074D1"/>
          <w:sz w:val="22"/>
          <w:szCs w:val="22"/>
          <w:u w:color="0074D1"/>
          <w:shd w:val="clear" w:color="auto" w:fill="FFFFFF"/>
          <w:lang w:val="cs-CZ"/>
        </w:rPr>
      </w:pPr>
      <w:r w:rsidRPr="00D04A65">
        <w:rPr>
          <w:rStyle w:val="dn"/>
          <w:rFonts w:ascii="Arial" w:hAnsi="Arial" w:cs="Arial"/>
          <w:color w:val="0074D1"/>
          <w:sz w:val="22"/>
          <w:szCs w:val="22"/>
          <w:u w:color="0074D1"/>
          <w:shd w:val="clear" w:color="auto" w:fill="FFFFFF"/>
          <w:lang w:val="cs-CZ"/>
        </w:rPr>
        <w:t xml:space="preserve">Schvalovací postup pro užití samostatného emblému </w:t>
      </w:r>
    </w:p>
    <w:p w14:paraId="1E23A06A" w14:textId="77777777" w:rsidR="006D52F9" w:rsidRPr="002E4A77" w:rsidRDefault="003A138E">
      <w:pPr>
        <w:ind w:left="284" w:hanging="284"/>
        <w:jc w:val="both"/>
        <w:rPr>
          <w:rStyle w:val="dn"/>
          <w:rFonts w:ascii="Arial" w:eastAsia="Arial" w:hAnsi="Arial" w:cs="Arial"/>
          <w:sz w:val="22"/>
          <w:szCs w:val="22"/>
          <w:lang w:val="cs-CZ"/>
        </w:rPr>
      </w:pPr>
      <w:r w:rsidRPr="002E4A77">
        <w:rPr>
          <w:rStyle w:val="dn"/>
          <w:rFonts w:ascii="Arial" w:hAnsi="Arial" w:cs="Arial"/>
          <w:sz w:val="22"/>
          <w:szCs w:val="22"/>
          <w:lang w:val="cs-CZ"/>
        </w:rPr>
        <w:t>Schvalování užití samostatného emblému je výhradním právem Konference stran a/nebo Výboru a příslušné povolení může být uděleno kterýmkoli z těchto orgánů. Konference stran a Výbor delegují svou pravomoc schvalovat užití samostatného emblému na Sekretariát.</w:t>
      </w:r>
    </w:p>
    <w:p w14:paraId="57CDD0E2" w14:textId="77777777" w:rsidR="006D52F9" w:rsidRPr="002E4A77" w:rsidRDefault="003A138E">
      <w:pPr>
        <w:jc w:val="both"/>
        <w:rPr>
          <w:rStyle w:val="dn"/>
          <w:rFonts w:ascii="Arial" w:eastAsia="Arial" w:hAnsi="Arial" w:cs="Arial"/>
          <w:sz w:val="22"/>
          <w:szCs w:val="22"/>
          <w:lang w:val="cs-CZ"/>
        </w:rPr>
      </w:pPr>
      <w:r w:rsidRPr="002E4A77">
        <w:rPr>
          <w:rStyle w:val="dn"/>
          <w:rFonts w:ascii="Arial" w:hAnsi="Arial" w:cs="Arial"/>
          <w:sz w:val="22"/>
          <w:szCs w:val="22"/>
          <w:u w:val="single"/>
          <w:lang w:val="cs-CZ"/>
        </w:rPr>
        <w:t>Kritéria</w:t>
      </w:r>
      <w:r w:rsidRPr="002E4A77">
        <w:rPr>
          <w:rStyle w:val="dn"/>
          <w:rFonts w:ascii="Arial" w:hAnsi="Arial" w:cs="Arial"/>
          <w:sz w:val="22"/>
          <w:szCs w:val="22"/>
          <w:lang w:val="cs-CZ"/>
        </w:rPr>
        <w:t xml:space="preserve"> při posuzování užití samostatného emblému:</w:t>
      </w:r>
    </w:p>
    <w:p w14:paraId="0DD347CB" w14:textId="77777777" w:rsidR="006D52F9" w:rsidRPr="002E4A77" w:rsidRDefault="003A138E">
      <w:pPr>
        <w:pStyle w:val="Odstavecseseznamem"/>
        <w:numPr>
          <w:ilvl w:val="0"/>
          <w:numId w:val="23"/>
        </w:numPr>
        <w:jc w:val="both"/>
        <w:rPr>
          <w:rFonts w:ascii="Arial" w:eastAsia="Arial" w:hAnsi="Arial" w:cs="Arial"/>
          <w:sz w:val="22"/>
          <w:szCs w:val="22"/>
        </w:rPr>
      </w:pPr>
      <w:r w:rsidRPr="002E4A77">
        <w:rPr>
          <w:rFonts w:ascii="Arial" w:hAnsi="Arial" w:cs="Arial"/>
          <w:sz w:val="22"/>
          <w:szCs w:val="22"/>
        </w:rPr>
        <w:t xml:space="preserve">souvislost a soulad daného užití se zásadami a cíli Úmluvy, </w:t>
      </w:r>
    </w:p>
    <w:p w14:paraId="7D75FA7A" w14:textId="77777777" w:rsidR="006D52F9" w:rsidRPr="002E4A77" w:rsidRDefault="003A138E">
      <w:pPr>
        <w:numPr>
          <w:ilvl w:val="0"/>
          <w:numId w:val="24"/>
        </w:numPr>
        <w:jc w:val="both"/>
        <w:rPr>
          <w:rFonts w:ascii="Arial" w:eastAsia="Arial" w:hAnsi="Arial" w:cs="Arial"/>
          <w:sz w:val="22"/>
          <w:szCs w:val="22"/>
          <w:lang w:val="cs-CZ"/>
        </w:rPr>
      </w:pPr>
      <w:r w:rsidRPr="002E4A77">
        <w:rPr>
          <w:rFonts w:ascii="Arial" w:hAnsi="Arial" w:cs="Arial"/>
          <w:sz w:val="22"/>
          <w:szCs w:val="22"/>
          <w:lang w:val="cs-CZ"/>
        </w:rPr>
        <w:t>potenciální dopad daného užití na zvýšení veřejného povědomí o Úmluvě a o rozmanitosti kulturních projevů jako takové</w:t>
      </w:r>
    </w:p>
    <w:p w14:paraId="32172251" w14:textId="77777777" w:rsidR="006D52F9" w:rsidRPr="002E4A77" w:rsidRDefault="003A138E">
      <w:pPr>
        <w:widowControl w:val="0"/>
        <w:numPr>
          <w:ilvl w:val="1"/>
          <w:numId w:val="24"/>
        </w:numPr>
        <w:suppressAutoHyphens/>
        <w:jc w:val="both"/>
        <w:rPr>
          <w:rFonts w:ascii="Arial" w:eastAsia="Arial" w:hAnsi="Arial" w:cs="Arial"/>
          <w:sz w:val="22"/>
          <w:szCs w:val="22"/>
          <w:lang w:val="cs-CZ"/>
        </w:rPr>
      </w:pPr>
      <w:r w:rsidRPr="002E4A77">
        <w:rPr>
          <w:rFonts w:ascii="Arial" w:hAnsi="Arial" w:cs="Arial"/>
          <w:sz w:val="22"/>
          <w:szCs w:val="22"/>
          <w:lang w:val="cs-CZ"/>
        </w:rPr>
        <w:t>poskytnuté záruky toho, že akce bude kvalitně zorganizována</w:t>
      </w:r>
    </w:p>
    <w:p w14:paraId="3C8C4AFA" w14:textId="77777777" w:rsidR="006D52F9" w:rsidRPr="002E4A77" w:rsidRDefault="003A138E">
      <w:pPr>
        <w:ind w:left="284" w:hanging="284"/>
        <w:jc w:val="both"/>
        <w:rPr>
          <w:rStyle w:val="dn"/>
          <w:rFonts w:ascii="Arial" w:eastAsia="Arial" w:hAnsi="Arial" w:cs="Arial"/>
          <w:sz w:val="22"/>
          <w:szCs w:val="22"/>
          <w:lang w:val="cs-CZ"/>
        </w:rPr>
      </w:pPr>
      <w:r w:rsidRPr="002E4A77">
        <w:rPr>
          <w:rStyle w:val="dn"/>
          <w:rFonts w:ascii="Arial" w:hAnsi="Arial" w:cs="Arial"/>
          <w:sz w:val="22"/>
          <w:szCs w:val="22"/>
          <w:u w:val="single"/>
          <w:lang w:val="cs-CZ"/>
        </w:rPr>
        <w:t>Žádosti o povolení užití</w:t>
      </w:r>
      <w:r w:rsidRPr="002E4A77">
        <w:rPr>
          <w:rStyle w:val="dn"/>
          <w:rFonts w:ascii="Arial" w:hAnsi="Arial" w:cs="Arial"/>
          <w:sz w:val="22"/>
          <w:szCs w:val="22"/>
          <w:lang w:val="cs-CZ"/>
        </w:rPr>
        <w:t xml:space="preserve"> samostatného emblému lze předkládat kdykoli, a to pro aktivity typu jednorázových mezinárodních, regionálních, národních či místních akcí, na nichž se představuje široká škála kulturních projevů a jichž se účastní umělci, výrobci kulturního obsa</w:t>
      </w:r>
      <w:r w:rsidRPr="002E4A77">
        <w:rPr>
          <w:rStyle w:val="dn"/>
          <w:rFonts w:ascii="Arial" w:hAnsi="Arial" w:cs="Arial"/>
          <w:sz w:val="22"/>
          <w:szCs w:val="22"/>
          <w:lang w:val="cs-CZ"/>
        </w:rPr>
        <w:lastRenderedPageBreak/>
        <w:t>hu, političtí činitelé a/nebo zástupci občanské společnosti. Může se jednat o scénická představení, výstavy, audiovizuální produkce či publikace (v tištěné či elektronické podobě) nebo o veřejné akce, jako jsou konference či setkání, festivaly a veletrhy například ve filmovém, knižním nebo hudebním sektoru.</w:t>
      </w:r>
    </w:p>
    <w:p w14:paraId="6D253295" w14:textId="77777777" w:rsidR="006D52F9" w:rsidRPr="002E4A77" w:rsidRDefault="003A138E">
      <w:pPr>
        <w:ind w:left="370" w:hanging="106"/>
        <w:jc w:val="both"/>
        <w:rPr>
          <w:rStyle w:val="dn"/>
          <w:rFonts w:ascii="Arial" w:eastAsia="Arial" w:hAnsi="Arial" w:cs="Arial"/>
          <w:sz w:val="22"/>
          <w:szCs w:val="22"/>
          <w:lang w:val="cs-CZ"/>
        </w:rPr>
      </w:pPr>
      <w:r w:rsidRPr="002E4A77">
        <w:rPr>
          <w:rStyle w:val="dn"/>
          <w:rFonts w:ascii="Arial" w:hAnsi="Arial" w:cs="Arial"/>
          <w:sz w:val="22"/>
          <w:szCs w:val="22"/>
          <w:u w:val="single"/>
          <w:lang w:val="cs-CZ"/>
        </w:rPr>
        <w:t>Postup při předkládání žádosti</w:t>
      </w:r>
      <w:r w:rsidRPr="002E4A77">
        <w:rPr>
          <w:rStyle w:val="dn"/>
          <w:rFonts w:ascii="Arial" w:hAnsi="Arial" w:cs="Arial"/>
          <w:sz w:val="22"/>
          <w:szCs w:val="22"/>
          <w:lang w:val="cs-CZ"/>
        </w:rPr>
        <w:t xml:space="preserve"> o povolení užití samostatného emblému (</w:t>
      </w:r>
      <w:hyperlink r:id="rId56" w:history="1">
        <w:r w:rsidRPr="002E4A77">
          <w:rPr>
            <w:rStyle w:val="Hyperlink6"/>
            <w:lang w:val="cs-CZ"/>
          </w:rPr>
          <w:t>angličtině</w:t>
        </w:r>
      </w:hyperlink>
      <w:r w:rsidRPr="002E4A77">
        <w:rPr>
          <w:rStyle w:val="dn"/>
          <w:rFonts w:ascii="Arial" w:hAnsi="Arial" w:cs="Arial"/>
          <w:sz w:val="22"/>
          <w:szCs w:val="22"/>
          <w:lang w:val="cs-CZ"/>
        </w:rPr>
        <w:t>):</w:t>
      </w:r>
    </w:p>
    <w:p w14:paraId="47126F32" w14:textId="77777777" w:rsidR="006D52F9" w:rsidRPr="002E4A77" w:rsidRDefault="003A138E">
      <w:pPr>
        <w:pStyle w:val="Odstavecseseznamem"/>
        <w:numPr>
          <w:ilvl w:val="0"/>
          <w:numId w:val="26"/>
        </w:numPr>
        <w:jc w:val="both"/>
        <w:rPr>
          <w:rFonts w:ascii="Arial" w:eastAsia="Arial" w:hAnsi="Arial" w:cs="Arial"/>
          <w:sz w:val="22"/>
          <w:szCs w:val="22"/>
        </w:rPr>
      </w:pPr>
      <w:r w:rsidRPr="002E4A77">
        <w:rPr>
          <w:rFonts w:ascii="Arial" w:hAnsi="Arial" w:cs="Arial"/>
          <w:sz w:val="22"/>
          <w:szCs w:val="22"/>
        </w:rPr>
        <w:t>Vyplnit „Formulář žádosti“ (</w:t>
      </w:r>
      <w:proofErr w:type="spellStart"/>
      <w:r w:rsidR="00F83F88">
        <w:fldChar w:fldCharType="begin"/>
      </w:r>
      <w:r w:rsidR="00F83F88">
        <w:instrText xml:space="preserve"> HYPERLINK "https://en.unesco.org/creativity/convention/emblem/request-use-emblem" </w:instrText>
      </w:r>
      <w:r w:rsidR="00F83F88">
        <w:fldChar w:fldCharType="separate"/>
      </w:r>
      <w:r w:rsidRPr="002E4A77">
        <w:rPr>
          <w:rStyle w:val="Hyperlink11"/>
          <w:sz w:val="22"/>
          <w:szCs w:val="22"/>
        </w:rPr>
        <w:t>Request</w:t>
      </w:r>
      <w:proofErr w:type="spellEnd"/>
      <w:r w:rsidRPr="002E4A77">
        <w:rPr>
          <w:rStyle w:val="Hyperlink11"/>
          <w:sz w:val="22"/>
          <w:szCs w:val="22"/>
        </w:rPr>
        <w:t xml:space="preserve"> </w:t>
      </w:r>
      <w:proofErr w:type="spellStart"/>
      <w:r w:rsidRPr="002E4A77">
        <w:rPr>
          <w:rStyle w:val="Hyperlink11"/>
          <w:sz w:val="22"/>
          <w:szCs w:val="22"/>
        </w:rPr>
        <w:t>Form</w:t>
      </w:r>
      <w:proofErr w:type="spellEnd"/>
      <w:r w:rsidR="00F83F88">
        <w:rPr>
          <w:rStyle w:val="Hyperlink11"/>
          <w:sz w:val="22"/>
          <w:szCs w:val="22"/>
        </w:rPr>
        <w:fldChar w:fldCharType="end"/>
      </w:r>
      <w:r w:rsidRPr="002E4A77">
        <w:rPr>
          <w:rFonts w:ascii="Arial" w:hAnsi="Arial" w:cs="Arial"/>
          <w:sz w:val="22"/>
          <w:szCs w:val="22"/>
        </w:rPr>
        <w:t xml:space="preserve">) o </w:t>
      </w:r>
      <w:r w:rsidRPr="00D04A65">
        <w:rPr>
          <w:rFonts w:ascii="Arial" w:hAnsi="Arial" w:cs="Arial"/>
          <w:sz w:val="22"/>
          <w:szCs w:val="22"/>
        </w:rPr>
        <w:t xml:space="preserve">užití samostatného emblému a předložit jej národním komisím pro UNESCO dané smluvní strany nebo smluvních stran </w:t>
      </w:r>
      <w:r w:rsidR="00D04A65" w:rsidRPr="00D04A65">
        <w:rPr>
          <w:rStyle w:val="dn"/>
          <w:rFonts w:ascii="Arial" w:hAnsi="Arial" w:cs="Arial"/>
          <w:color w:val="auto"/>
          <w:sz w:val="22"/>
          <w:szCs w:val="22"/>
        </w:rPr>
        <w:t>nebo jiným vnitrostátním orgánům</w:t>
      </w:r>
      <w:r w:rsidR="00D04A65" w:rsidRPr="00D04A65">
        <w:rPr>
          <w:rFonts w:ascii="Arial" w:hAnsi="Arial" w:cs="Arial"/>
          <w:sz w:val="22"/>
          <w:szCs w:val="22"/>
        </w:rPr>
        <w:t xml:space="preserve"> (v ČR </w:t>
      </w:r>
      <w:hyperlink r:id="rId57" w:history="1">
        <w:r w:rsidR="00D04A65" w:rsidRPr="00463595">
          <w:rPr>
            <w:rStyle w:val="Hyperlink12"/>
            <w:sz w:val="22"/>
            <w:szCs w:val="22"/>
          </w:rPr>
          <w:t>České komisi pro UNESCO</w:t>
        </w:r>
      </w:hyperlink>
      <w:r w:rsidR="00D04A65" w:rsidRPr="00D04A65">
        <w:rPr>
          <w:rFonts w:ascii="Arial" w:hAnsi="Arial" w:cs="Arial"/>
          <w:sz w:val="22"/>
          <w:szCs w:val="22"/>
        </w:rPr>
        <w:t>)</w:t>
      </w:r>
      <w:r w:rsidRPr="00D04A65">
        <w:rPr>
          <w:rFonts w:ascii="Arial" w:hAnsi="Arial" w:cs="Arial"/>
          <w:sz w:val="22"/>
          <w:szCs w:val="22"/>
        </w:rPr>
        <w:t xml:space="preserve">, které řádně ustanovily smluvní strany, na jejichž území mají plánované činnosti či akce </w:t>
      </w:r>
      <w:r w:rsidRPr="002E4A77">
        <w:rPr>
          <w:rFonts w:ascii="Arial" w:hAnsi="Arial" w:cs="Arial"/>
          <w:sz w:val="22"/>
          <w:szCs w:val="22"/>
        </w:rPr>
        <w:t xml:space="preserve">probíhat. </w:t>
      </w:r>
    </w:p>
    <w:p w14:paraId="2940AEC0" w14:textId="77777777" w:rsidR="006D52F9" w:rsidRPr="002E4A77" w:rsidRDefault="003A138E">
      <w:pPr>
        <w:pStyle w:val="Odstavecseseznamem"/>
        <w:numPr>
          <w:ilvl w:val="0"/>
          <w:numId w:val="26"/>
        </w:numPr>
        <w:jc w:val="both"/>
        <w:rPr>
          <w:rFonts w:ascii="Arial" w:eastAsia="Arial" w:hAnsi="Arial" w:cs="Arial"/>
          <w:sz w:val="22"/>
          <w:szCs w:val="22"/>
        </w:rPr>
      </w:pPr>
      <w:r w:rsidRPr="002E4A77">
        <w:rPr>
          <w:rFonts w:ascii="Arial" w:hAnsi="Arial" w:cs="Arial"/>
          <w:sz w:val="22"/>
          <w:szCs w:val="22"/>
        </w:rPr>
        <w:t>Národní komise či jiné pověřené vnitrostátní orgány žádost přezkoumají a ty žádosti, které se rozhodly podpořit, zašlou Sekretariátu spolu s formulářem „Souhlas s podáním žádosti“ (</w:t>
      </w:r>
      <w:proofErr w:type="spellStart"/>
      <w:r w:rsidR="00F83F88">
        <w:fldChar w:fldCharType="begin"/>
      </w:r>
      <w:r w:rsidR="00F83F88">
        <w:instrText xml:space="preserve"> HYPERLINK "https://en.unesco.org/creativity/conventio</w:instrText>
      </w:r>
      <w:r w:rsidR="00F83F88">
        <w:instrText xml:space="preserve">n/emblem/request-endorsement-emblem" </w:instrText>
      </w:r>
      <w:r w:rsidR="00F83F88">
        <w:fldChar w:fldCharType="separate"/>
      </w:r>
      <w:r w:rsidRPr="002E4A77">
        <w:rPr>
          <w:rStyle w:val="Hyperlink12"/>
          <w:sz w:val="22"/>
          <w:szCs w:val="22"/>
        </w:rPr>
        <w:t>Endorsement</w:t>
      </w:r>
      <w:proofErr w:type="spellEnd"/>
      <w:r w:rsidRPr="002E4A77">
        <w:rPr>
          <w:rStyle w:val="Hyperlink12"/>
          <w:sz w:val="22"/>
          <w:szCs w:val="22"/>
        </w:rPr>
        <w:t xml:space="preserve"> </w:t>
      </w:r>
      <w:proofErr w:type="spellStart"/>
      <w:r w:rsidRPr="002E4A77">
        <w:rPr>
          <w:rStyle w:val="Hyperlink12"/>
          <w:sz w:val="22"/>
          <w:szCs w:val="22"/>
        </w:rPr>
        <w:t>Form</w:t>
      </w:r>
      <w:proofErr w:type="spellEnd"/>
      <w:r w:rsidR="00F83F88">
        <w:rPr>
          <w:rStyle w:val="Hyperlink12"/>
          <w:sz w:val="22"/>
          <w:szCs w:val="22"/>
        </w:rPr>
        <w:fldChar w:fldCharType="end"/>
      </w:r>
      <w:r w:rsidRPr="002E4A77">
        <w:rPr>
          <w:rFonts w:ascii="Arial" w:hAnsi="Arial" w:cs="Arial"/>
          <w:sz w:val="22"/>
          <w:szCs w:val="22"/>
        </w:rPr>
        <w:t xml:space="preserve">). Žádosti je třeba Sekretariátu zaslat nejpozději tři měsíce před začátkem plánované činnosti či akce. </w:t>
      </w:r>
    </w:p>
    <w:p w14:paraId="317CD092" w14:textId="77777777" w:rsidR="006D52F9" w:rsidRPr="002E4A77" w:rsidRDefault="003A138E">
      <w:pPr>
        <w:pStyle w:val="Odstavecseseznamem"/>
        <w:numPr>
          <w:ilvl w:val="0"/>
          <w:numId w:val="26"/>
        </w:numPr>
        <w:jc w:val="both"/>
        <w:rPr>
          <w:rFonts w:ascii="Arial" w:eastAsia="Arial" w:hAnsi="Arial" w:cs="Arial"/>
          <w:sz w:val="22"/>
          <w:szCs w:val="22"/>
        </w:rPr>
      </w:pPr>
      <w:r w:rsidRPr="002E4A77">
        <w:rPr>
          <w:rFonts w:ascii="Arial" w:hAnsi="Arial" w:cs="Arial"/>
          <w:sz w:val="22"/>
          <w:szCs w:val="22"/>
        </w:rPr>
        <w:t>Sekretariát žádosti zhodnotí a vyhoví jim či je zamítne na základě výše uvedených kritérií (uvedených ve Směrnici). Sekretariát odpoví na všechny žádosti.</w:t>
      </w:r>
    </w:p>
    <w:p w14:paraId="1C5A3C32" w14:textId="77777777" w:rsidR="006D52F9" w:rsidRPr="002E4A77" w:rsidRDefault="003A138E">
      <w:pPr>
        <w:pStyle w:val="Odstavecseseznamem"/>
        <w:numPr>
          <w:ilvl w:val="0"/>
          <w:numId w:val="26"/>
        </w:numPr>
        <w:jc w:val="both"/>
        <w:rPr>
          <w:rFonts w:ascii="Arial" w:eastAsia="Arial" w:hAnsi="Arial" w:cs="Arial"/>
          <w:sz w:val="22"/>
          <w:szCs w:val="22"/>
        </w:rPr>
      </w:pPr>
      <w:r w:rsidRPr="002E4A77">
        <w:rPr>
          <w:rFonts w:ascii="Arial" w:hAnsi="Arial" w:cs="Arial"/>
          <w:sz w:val="22"/>
          <w:szCs w:val="22"/>
        </w:rPr>
        <w:t>Žadatelům, jejichž žádosti o užití emblému Úmluvy bylo vyhověno, zároveň poskytne elektronický soubor se samostatným emblémem, instrukcemi k jeho užití a Formulářem Zprávy o užití emblému (</w:t>
      </w:r>
      <w:hyperlink r:id="rId58" w:history="1">
        <w:r w:rsidRPr="002E4A77">
          <w:rPr>
            <w:rStyle w:val="Hyperlink12"/>
            <w:sz w:val="22"/>
            <w:szCs w:val="22"/>
          </w:rPr>
          <w:t xml:space="preserve">Reporting </w:t>
        </w:r>
        <w:proofErr w:type="spellStart"/>
        <w:r w:rsidRPr="002E4A77">
          <w:rPr>
            <w:rStyle w:val="Hyperlink12"/>
            <w:sz w:val="22"/>
            <w:szCs w:val="22"/>
          </w:rPr>
          <w:t>Form</w:t>
        </w:r>
        <w:proofErr w:type="spellEnd"/>
      </w:hyperlink>
      <w:r w:rsidRPr="002E4A77">
        <w:rPr>
          <w:rFonts w:ascii="Arial" w:hAnsi="Arial" w:cs="Arial"/>
          <w:sz w:val="22"/>
          <w:szCs w:val="22"/>
        </w:rPr>
        <w:t xml:space="preserve">). Sekretariát o tomto svém rozhodnutí informuje příslušné národní komise pro UNESCO nebo jiné pověřené vnitrostátní orgány. </w:t>
      </w:r>
    </w:p>
    <w:p w14:paraId="4CC404C2" w14:textId="77777777" w:rsidR="006D52F9" w:rsidRPr="002E4A77" w:rsidRDefault="003A138E">
      <w:pPr>
        <w:pStyle w:val="Odstavecseseznamem"/>
        <w:numPr>
          <w:ilvl w:val="0"/>
          <w:numId w:val="26"/>
        </w:numPr>
        <w:jc w:val="both"/>
        <w:rPr>
          <w:rFonts w:ascii="Arial" w:eastAsia="Arial" w:hAnsi="Arial" w:cs="Arial"/>
          <w:sz w:val="22"/>
          <w:szCs w:val="22"/>
        </w:rPr>
      </w:pPr>
      <w:r w:rsidRPr="002E4A77">
        <w:rPr>
          <w:rFonts w:ascii="Arial" w:hAnsi="Arial" w:cs="Arial"/>
          <w:sz w:val="22"/>
          <w:szCs w:val="22"/>
        </w:rPr>
        <w:t>Organizátoři činností, pro které byl použit samostatný emblém, musí vyplnit a předložit formulář Zprávy o užití emblému (</w:t>
      </w:r>
      <w:r w:rsidRPr="002E4A77">
        <w:rPr>
          <w:rStyle w:val="dn"/>
          <w:rFonts w:ascii="Arial" w:hAnsi="Arial" w:cs="Arial"/>
          <w:i/>
          <w:iCs/>
          <w:sz w:val="22"/>
          <w:szCs w:val="22"/>
        </w:rPr>
        <w:t xml:space="preserve">Reporting </w:t>
      </w:r>
      <w:proofErr w:type="spellStart"/>
      <w:r w:rsidRPr="002E4A77">
        <w:rPr>
          <w:rStyle w:val="dn"/>
          <w:rFonts w:ascii="Arial" w:hAnsi="Arial" w:cs="Arial"/>
          <w:i/>
          <w:iCs/>
          <w:sz w:val="22"/>
          <w:szCs w:val="22"/>
        </w:rPr>
        <w:t>Form</w:t>
      </w:r>
      <w:proofErr w:type="spellEnd"/>
      <w:r w:rsidRPr="002E4A77">
        <w:rPr>
          <w:rFonts w:ascii="Arial" w:hAnsi="Arial" w:cs="Arial"/>
          <w:sz w:val="22"/>
          <w:szCs w:val="22"/>
        </w:rPr>
        <w:t>) Sekretariátu Úmluvy nejpozději jeden měsíc po ukončení činnosti (šest měsíců u publikací a audiovizuálních produkcí).</w:t>
      </w:r>
    </w:p>
    <w:p w14:paraId="16F761F8" w14:textId="77777777" w:rsidR="006D52F9" w:rsidRPr="002E4A77" w:rsidRDefault="003A138E">
      <w:pPr>
        <w:pStyle w:val="Odstavecseseznamem"/>
        <w:numPr>
          <w:ilvl w:val="0"/>
          <w:numId w:val="26"/>
        </w:numPr>
        <w:jc w:val="both"/>
        <w:rPr>
          <w:rFonts w:ascii="Arial" w:eastAsia="Arial" w:hAnsi="Arial" w:cs="Arial"/>
          <w:sz w:val="22"/>
          <w:szCs w:val="22"/>
        </w:rPr>
      </w:pPr>
      <w:r w:rsidRPr="002E4A77">
        <w:rPr>
          <w:rFonts w:ascii="Arial" w:hAnsi="Arial" w:cs="Arial"/>
          <w:sz w:val="22"/>
          <w:szCs w:val="22"/>
        </w:rPr>
        <w:t xml:space="preserve">Povolení k používání samostatného emblému je uděleno pouze pro jednu činnost nebo událost. Pro další činnost je zapotřebí nová žádost. </w:t>
      </w:r>
    </w:p>
    <w:p w14:paraId="2B761241" w14:textId="77777777" w:rsidR="006D52F9" w:rsidRPr="002E4A77" w:rsidRDefault="006D52F9">
      <w:pPr>
        <w:shd w:val="clear" w:color="auto" w:fill="FFFFFF"/>
        <w:spacing w:line="300" w:lineRule="atLeast"/>
        <w:jc w:val="both"/>
        <w:rPr>
          <w:rStyle w:val="dn"/>
          <w:rFonts w:ascii="Arial" w:eastAsia="Arial" w:hAnsi="Arial" w:cs="Arial"/>
          <w:color w:val="0074D1"/>
          <w:sz w:val="22"/>
          <w:szCs w:val="22"/>
          <w:u w:color="0074D1"/>
          <w:shd w:val="clear" w:color="auto" w:fill="FFFFFF"/>
          <w:lang w:val="cs-CZ"/>
        </w:rPr>
      </w:pPr>
    </w:p>
    <w:p w14:paraId="6BA71310" w14:textId="77777777" w:rsidR="006D52F9" w:rsidRPr="002E4A77" w:rsidRDefault="003A138E">
      <w:pPr>
        <w:shd w:val="clear" w:color="auto" w:fill="FFFFFF"/>
        <w:spacing w:line="300" w:lineRule="atLeast"/>
        <w:jc w:val="both"/>
        <w:rPr>
          <w:rStyle w:val="dn"/>
          <w:rFonts w:ascii="Arial" w:eastAsia="Arial" w:hAnsi="Arial" w:cs="Arial"/>
          <w:color w:val="4F81BD"/>
          <w:sz w:val="22"/>
          <w:szCs w:val="22"/>
          <w:u w:color="4F81BD"/>
          <w:lang w:val="cs-CZ"/>
        </w:rPr>
      </w:pPr>
      <w:r w:rsidRPr="002E4A77">
        <w:rPr>
          <w:rStyle w:val="dn"/>
          <w:rFonts w:ascii="Arial" w:hAnsi="Arial" w:cs="Arial"/>
          <w:color w:val="4F81BD"/>
          <w:sz w:val="22"/>
          <w:szCs w:val="22"/>
          <w:u w:color="4F81BD"/>
          <w:lang w:val="cs-CZ"/>
        </w:rPr>
        <w:t xml:space="preserve">Povolování užití složeného emblému </w:t>
      </w:r>
    </w:p>
    <w:p w14:paraId="039349A6" w14:textId="77777777" w:rsidR="006D52F9" w:rsidRPr="002E4A77" w:rsidRDefault="003A138E">
      <w:pPr>
        <w:shd w:val="clear" w:color="auto" w:fill="FFFFFF"/>
        <w:tabs>
          <w:tab w:val="left" w:pos="284"/>
        </w:tabs>
        <w:ind w:left="284" w:hanging="284"/>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Užití složeného emblému se řídí jednak ustanoveními těchto Směrnic Úmluvy a jednak Směrnicemi o užití jména, zkratky, loga a názvů internetových domén UNESCO (viz výše </w:t>
      </w:r>
      <w:r w:rsidRPr="002E4A77">
        <w:rPr>
          <w:rStyle w:val="dn"/>
          <w:rFonts w:ascii="Arial" w:hAnsi="Arial" w:cs="Arial"/>
          <w:i/>
          <w:iCs/>
          <w:sz w:val="22"/>
          <w:szCs w:val="22"/>
          <w:lang w:val="cs-CZ"/>
        </w:rPr>
        <w:t>Logo UNESCO</w:t>
      </w:r>
      <w:r w:rsidRPr="002E4A77">
        <w:rPr>
          <w:rStyle w:val="dn"/>
          <w:rFonts w:ascii="Arial" w:hAnsi="Arial" w:cs="Arial"/>
          <w:sz w:val="22"/>
          <w:szCs w:val="22"/>
          <w:lang w:val="cs-CZ"/>
        </w:rPr>
        <w:t>). Užití složeného emblému musí tedy být povoleno jak dle ustanovení těchto Směrnic Úmluvy, tak dle ustanovení Směrnic o užití jména, zkratky, loga a názvů internetových domén UNESCO (v druhém případě ve vztahu k té části složeného emblému, která je logem UNESCO) a při získávání povolení je třeba se řídit postupy stanovenými v těchto obou směrnicích.</w:t>
      </w:r>
    </w:p>
    <w:p w14:paraId="447D0A18" w14:textId="77777777" w:rsidR="006D52F9" w:rsidRPr="002E4A77" w:rsidRDefault="003A138E">
      <w:pPr>
        <w:tabs>
          <w:tab w:val="left" w:pos="284"/>
        </w:tabs>
        <w:ind w:left="284" w:hanging="284"/>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Povolování užití složeného emblému v souvislosti s patronátem a smluvními vztahy i v souvislosti s konkrétními propagačními činnostmi je v pravomoci </w:t>
      </w:r>
      <w:r w:rsidRPr="002E4A77">
        <w:rPr>
          <w:rStyle w:val="dn"/>
          <w:rFonts w:ascii="Arial" w:hAnsi="Arial" w:cs="Arial"/>
          <w:b/>
          <w:bCs/>
          <w:sz w:val="22"/>
          <w:szCs w:val="22"/>
          <w:lang w:val="cs-CZ"/>
        </w:rPr>
        <w:t>generální/ho ředitelky/</w:t>
      </w:r>
      <w:proofErr w:type="spellStart"/>
      <w:r w:rsidRPr="002E4A77">
        <w:rPr>
          <w:rStyle w:val="dn"/>
          <w:rFonts w:ascii="Arial" w:hAnsi="Arial" w:cs="Arial"/>
          <w:b/>
          <w:bCs/>
          <w:sz w:val="22"/>
          <w:szCs w:val="22"/>
          <w:lang w:val="cs-CZ"/>
        </w:rPr>
        <w:t>le</w:t>
      </w:r>
      <w:proofErr w:type="spellEnd"/>
      <w:r w:rsidRPr="002E4A77">
        <w:rPr>
          <w:rStyle w:val="dn"/>
          <w:rFonts w:ascii="Arial" w:hAnsi="Arial" w:cs="Arial"/>
          <w:b/>
          <w:bCs/>
          <w:sz w:val="22"/>
          <w:szCs w:val="22"/>
          <w:lang w:val="cs-CZ"/>
        </w:rPr>
        <w:t xml:space="preserve"> UNESCO</w:t>
      </w:r>
      <w:r w:rsidRPr="002E4A77">
        <w:rPr>
          <w:rStyle w:val="dn"/>
          <w:rFonts w:ascii="Arial" w:hAnsi="Arial" w:cs="Arial"/>
          <w:sz w:val="22"/>
          <w:szCs w:val="22"/>
          <w:lang w:val="cs-CZ"/>
        </w:rPr>
        <w:t>.</w:t>
      </w:r>
    </w:p>
    <w:p w14:paraId="0BF91BAE" w14:textId="77777777" w:rsidR="006D52F9" w:rsidRPr="002E4A77" w:rsidRDefault="006D52F9">
      <w:pPr>
        <w:jc w:val="both"/>
        <w:rPr>
          <w:rStyle w:val="dn"/>
          <w:rFonts w:ascii="Arial" w:eastAsia="Arial" w:hAnsi="Arial" w:cs="Arial"/>
          <w:sz w:val="22"/>
          <w:szCs w:val="22"/>
          <w:u w:val="single"/>
          <w:lang w:val="cs-CZ"/>
        </w:rPr>
      </w:pPr>
    </w:p>
    <w:p w14:paraId="6EA79755" w14:textId="77777777" w:rsidR="006D52F9" w:rsidRPr="002E4A77" w:rsidRDefault="003A138E">
      <w:pPr>
        <w:jc w:val="both"/>
        <w:rPr>
          <w:rStyle w:val="dn"/>
          <w:rFonts w:ascii="Arial" w:eastAsia="Arial" w:hAnsi="Arial" w:cs="Arial"/>
          <w:sz w:val="22"/>
          <w:szCs w:val="22"/>
          <w:lang w:val="cs-CZ"/>
        </w:rPr>
      </w:pPr>
      <w:r w:rsidRPr="002E4A77">
        <w:rPr>
          <w:rStyle w:val="dn"/>
          <w:rFonts w:ascii="Arial" w:hAnsi="Arial" w:cs="Arial"/>
          <w:sz w:val="22"/>
          <w:szCs w:val="22"/>
          <w:u w:val="single"/>
          <w:lang w:val="cs-CZ"/>
        </w:rPr>
        <w:t>Postup při předkládání žádosti</w:t>
      </w:r>
      <w:r w:rsidRPr="002E4A77">
        <w:rPr>
          <w:rStyle w:val="dn"/>
          <w:rFonts w:ascii="Arial" w:hAnsi="Arial" w:cs="Arial"/>
          <w:sz w:val="22"/>
          <w:szCs w:val="22"/>
          <w:lang w:val="cs-CZ"/>
        </w:rPr>
        <w:t xml:space="preserve"> o povolení užití složeného emblému (</w:t>
      </w:r>
      <w:hyperlink r:id="rId59" w:history="1">
        <w:r w:rsidRPr="002E4A77">
          <w:rPr>
            <w:rStyle w:val="Hyperlink6"/>
            <w:lang w:val="cs-CZ"/>
          </w:rPr>
          <w:t>angličtině</w:t>
        </w:r>
      </w:hyperlink>
      <w:r w:rsidRPr="002E4A77">
        <w:rPr>
          <w:rStyle w:val="dn"/>
          <w:rFonts w:ascii="Arial" w:hAnsi="Arial" w:cs="Arial"/>
          <w:sz w:val="22"/>
          <w:szCs w:val="22"/>
          <w:lang w:val="cs-CZ"/>
        </w:rPr>
        <w:t>):</w:t>
      </w:r>
    </w:p>
    <w:p w14:paraId="2E658FC4" w14:textId="77777777" w:rsidR="006D52F9" w:rsidRPr="002E4A77" w:rsidRDefault="003A138E">
      <w:pPr>
        <w:pStyle w:val="Odstavecseseznamem"/>
        <w:numPr>
          <w:ilvl w:val="0"/>
          <w:numId w:val="28"/>
        </w:numPr>
        <w:shd w:val="clear" w:color="auto" w:fill="FFFFFF"/>
        <w:jc w:val="both"/>
        <w:rPr>
          <w:rFonts w:ascii="Arial" w:eastAsia="Arial" w:hAnsi="Arial" w:cs="Arial"/>
          <w:sz w:val="22"/>
          <w:szCs w:val="22"/>
        </w:rPr>
      </w:pPr>
      <w:r w:rsidRPr="002E4A77">
        <w:rPr>
          <w:rFonts w:ascii="Arial" w:hAnsi="Arial" w:cs="Arial"/>
          <w:sz w:val="22"/>
          <w:szCs w:val="22"/>
        </w:rPr>
        <w:t>Vyplnit „Formulář žádosti“ (</w:t>
      </w:r>
      <w:proofErr w:type="spellStart"/>
      <w:r w:rsidR="00F83F88">
        <w:fldChar w:fldCharType="begin"/>
      </w:r>
      <w:r w:rsidR="00F83F88">
        <w:instrText xml:space="preserve"> HYPERLINK "https://en.unesco.org/creativity/convention/emblem/request-use-emblem" </w:instrText>
      </w:r>
      <w:r w:rsidR="00F83F88">
        <w:fldChar w:fldCharType="separate"/>
      </w:r>
      <w:r w:rsidRPr="002E4A77">
        <w:rPr>
          <w:rStyle w:val="Hyperlink12"/>
          <w:sz w:val="22"/>
          <w:szCs w:val="22"/>
        </w:rPr>
        <w:t>Request</w:t>
      </w:r>
      <w:proofErr w:type="spellEnd"/>
      <w:r w:rsidRPr="002E4A77">
        <w:rPr>
          <w:rStyle w:val="Hyperlink12"/>
          <w:sz w:val="22"/>
          <w:szCs w:val="22"/>
        </w:rPr>
        <w:t xml:space="preserve"> </w:t>
      </w:r>
      <w:proofErr w:type="spellStart"/>
      <w:r w:rsidRPr="002E4A77">
        <w:rPr>
          <w:rStyle w:val="Hyperlink12"/>
          <w:sz w:val="22"/>
          <w:szCs w:val="22"/>
        </w:rPr>
        <w:t>Form</w:t>
      </w:r>
      <w:proofErr w:type="spellEnd"/>
      <w:r w:rsidR="00F83F88">
        <w:rPr>
          <w:rStyle w:val="Hyperlink12"/>
          <w:sz w:val="22"/>
          <w:szCs w:val="22"/>
        </w:rPr>
        <w:fldChar w:fldCharType="end"/>
      </w:r>
      <w:r w:rsidRPr="002E4A77">
        <w:rPr>
          <w:rFonts w:ascii="Arial" w:hAnsi="Arial" w:cs="Arial"/>
          <w:sz w:val="22"/>
          <w:szCs w:val="22"/>
        </w:rPr>
        <w:t xml:space="preserve">) </w:t>
      </w:r>
      <w:r w:rsidRPr="00D04A65">
        <w:rPr>
          <w:rFonts w:ascii="Arial" w:hAnsi="Arial" w:cs="Arial"/>
          <w:color w:val="auto"/>
          <w:sz w:val="22"/>
          <w:szCs w:val="22"/>
        </w:rPr>
        <w:t>o užití složeného emblému a předložit jej n</w:t>
      </w:r>
      <w:r w:rsidRPr="00D04A65">
        <w:rPr>
          <w:rStyle w:val="dn"/>
          <w:rFonts w:ascii="Arial" w:hAnsi="Arial" w:cs="Arial"/>
          <w:color w:val="auto"/>
          <w:sz w:val="22"/>
          <w:szCs w:val="22"/>
        </w:rPr>
        <w:t>árodní komisi pro UNESCO dané strany nebo smluvních stran nebo jiným vnitrostátním orgánům (</w:t>
      </w:r>
      <w:r w:rsidR="00D04A65" w:rsidRPr="00D04A65">
        <w:rPr>
          <w:rStyle w:val="dn"/>
          <w:rFonts w:ascii="Arial" w:hAnsi="Arial" w:cs="Arial"/>
          <w:color w:val="auto"/>
          <w:sz w:val="22"/>
          <w:szCs w:val="22"/>
        </w:rPr>
        <w:t xml:space="preserve">v ČR </w:t>
      </w:r>
      <w:hyperlink r:id="rId60" w:history="1">
        <w:r w:rsidR="00D04A65" w:rsidRPr="00463595">
          <w:rPr>
            <w:rStyle w:val="Hyperlink12"/>
            <w:sz w:val="22"/>
            <w:szCs w:val="22"/>
          </w:rPr>
          <w:t>České komisi pro UNESCO</w:t>
        </w:r>
      </w:hyperlink>
      <w:r w:rsidRPr="00D04A65">
        <w:rPr>
          <w:rStyle w:val="dn"/>
          <w:rFonts w:ascii="Arial" w:hAnsi="Arial" w:cs="Arial"/>
          <w:color w:val="auto"/>
          <w:sz w:val="22"/>
          <w:szCs w:val="22"/>
        </w:rPr>
        <w:t xml:space="preserve">) </w:t>
      </w:r>
      <w:r w:rsidRPr="00D04A65">
        <w:rPr>
          <w:rFonts w:ascii="Arial" w:hAnsi="Arial" w:cs="Arial"/>
          <w:color w:val="auto"/>
          <w:sz w:val="22"/>
          <w:szCs w:val="22"/>
        </w:rPr>
        <w:t xml:space="preserve">řádně </w:t>
      </w:r>
      <w:r w:rsidRPr="002E4A77">
        <w:rPr>
          <w:rFonts w:ascii="Arial" w:hAnsi="Arial" w:cs="Arial"/>
          <w:sz w:val="22"/>
          <w:szCs w:val="22"/>
        </w:rPr>
        <w:t>určeným příslušnými smluvními stranami, na jejichž území mají být plánované činnosti vedeny.</w:t>
      </w:r>
    </w:p>
    <w:p w14:paraId="09491DA9" w14:textId="77777777" w:rsidR="006D52F9" w:rsidRPr="002E4A77" w:rsidRDefault="003A138E">
      <w:pPr>
        <w:pStyle w:val="Odstavecseseznamem"/>
        <w:numPr>
          <w:ilvl w:val="0"/>
          <w:numId w:val="28"/>
        </w:numPr>
        <w:shd w:val="clear" w:color="auto" w:fill="FFFFFF"/>
        <w:jc w:val="both"/>
        <w:rPr>
          <w:rFonts w:ascii="Arial" w:eastAsia="Arial" w:hAnsi="Arial" w:cs="Arial"/>
          <w:sz w:val="22"/>
          <w:szCs w:val="22"/>
        </w:rPr>
      </w:pPr>
      <w:r w:rsidRPr="002E4A77">
        <w:rPr>
          <w:rFonts w:ascii="Arial" w:hAnsi="Arial" w:cs="Arial"/>
          <w:sz w:val="22"/>
          <w:szCs w:val="22"/>
        </w:rPr>
        <w:t xml:space="preserve">Národní komise nebo určený vnitrostátní orgán žádost přezkoumá a ty žádosti, které se rozhodly podpořit, předá </w:t>
      </w:r>
      <w:r w:rsidRPr="002E4A77">
        <w:rPr>
          <w:rStyle w:val="dn"/>
          <w:rFonts w:ascii="Arial" w:hAnsi="Arial" w:cs="Arial"/>
          <w:sz w:val="22"/>
          <w:szCs w:val="22"/>
          <w:u w:val="single"/>
        </w:rPr>
        <w:t>generální/mu ředitelce/</w:t>
      </w:r>
      <w:proofErr w:type="spellStart"/>
      <w:r w:rsidRPr="002E4A77">
        <w:rPr>
          <w:rStyle w:val="dn"/>
          <w:rFonts w:ascii="Arial" w:hAnsi="Arial" w:cs="Arial"/>
          <w:sz w:val="22"/>
          <w:szCs w:val="22"/>
          <w:u w:val="single"/>
        </w:rPr>
        <w:t>li</w:t>
      </w:r>
      <w:proofErr w:type="spellEnd"/>
      <w:r w:rsidRPr="002E4A77">
        <w:rPr>
          <w:rStyle w:val="dn"/>
          <w:rFonts w:ascii="Arial" w:hAnsi="Arial" w:cs="Arial"/>
          <w:sz w:val="22"/>
          <w:szCs w:val="22"/>
          <w:u w:val="single"/>
        </w:rPr>
        <w:t xml:space="preserve"> UNESCO</w:t>
      </w:r>
      <w:r w:rsidRPr="002E4A77">
        <w:rPr>
          <w:rFonts w:ascii="Arial" w:hAnsi="Arial" w:cs="Arial"/>
          <w:sz w:val="22"/>
          <w:szCs w:val="22"/>
        </w:rPr>
        <w:t>. Národní komise zasílá stručným průvodním dopisem formulář žádosti (</w:t>
      </w:r>
      <w:proofErr w:type="spellStart"/>
      <w:r w:rsidRPr="002E4A77">
        <w:rPr>
          <w:rFonts w:ascii="Arial" w:hAnsi="Arial" w:cs="Arial"/>
          <w:sz w:val="22"/>
          <w:szCs w:val="22"/>
        </w:rPr>
        <w:t>Request</w:t>
      </w:r>
      <w:proofErr w:type="spellEnd"/>
      <w:r w:rsidRPr="002E4A77">
        <w:rPr>
          <w:rFonts w:ascii="Arial" w:hAnsi="Arial" w:cs="Arial"/>
          <w:sz w:val="22"/>
          <w:szCs w:val="22"/>
        </w:rPr>
        <w:t xml:space="preserve"> </w:t>
      </w:r>
      <w:proofErr w:type="spellStart"/>
      <w:r w:rsidRPr="002E4A77">
        <w:rPr>
          <w:rFonts w:ascii="Arial" w:hAnsi="Arial" w:cs="Arial"/>
          <w:sz w:val="22"/>
          <w:szCs w:val="22"/>
        </w:rPr>
        <w:t>Form</w:t>
      </w:r>
      <w:proofErr w:type="spellEnd"/>
      <w:r w:rsidRPr="002E4A77">
        <w:rPr>
          <w:rFonts w:ascii="Arial" w:hAnsi="Arial" w:cs="Arial"/>
          <w:sz w:val="22"/>
          <w:szCs w:val="22"/>
        </w:rPr>
        <w:t>) společně s příslušnými podpůrnými dokumenty a formulář „Souhlas s podáním žádosti“ (</w:t>
      </w:r>
      <w:proofErr w:type="spellStart"/>
      <w:r w:rsidR="00F83F88">
        <w:fldChar w:fldCharType="begin"/>
      </w:r>
      <w:r w:rsidR="00F83F88">
        <w:instrText xml:space="preserve"> HYPERLINK "https://en.unesco.org/creativity/convention/emblem/request-endorsement-emblem" </w:instrText>
      </w:r>
      <w:r w:rsidR="00F83F88">
        <w:fldChar w:fldCharType="separate"/>
      </w:r>
      <w:r w:rsidRPr="002E4A77">
        <w:rPr>
          <w:rStyle w:val="Hyperlink12"/>
          <w:sz w:val="22"/>
          <w:szCs w:val="22"/>
        </w:rPr>
        <w:t>Endorsement</w:t>
      </w:r>
      <w:proofErr w:type="spellEnd"/>
      <w:r w:rsidRPr="002E4A77">
        <w:rPr>
          <w:rStyle w:val="Hyperlink12"/>
          <w:sz w:val="22"/>
          <w:szCs w:val="22"/>
        </w:rPr>
        <w:t xml:space="preserve"> </w:t>
      </w:r>
      <w:proofErr w:type="spellStart"/>
      <w:r w:rsidRPr="002E4A77">
        <w:rPr>
          <w:rStyle w:val="Hyperlink12"/>
          <w:sz w:val="22"/>
          <w:szCs w:val="22"/>
        </w:rPr>
        <w:t>Form</w:t>
      </w:r>
      <w:proofErr w:type="spellEnd"/>
      <w:r w:rsidR="00F83F88">
        <w:rPr>
          <w:rStyle w:val="Hyperlink12"/>
          <w:sz w:val="22"/>
          <w:szCs w:val="22"/>
        </w:rPr>
        <w:fldChar w:fldCharType="end"/>
      </w:r>
      <w:r w:rsidRPr="002E4A77">
        <w:rPr>
          <w:rFonts w:ascii="Arial" w:hAnsi="Arial" w:cs="Arial"/>
          <w:sz w:val="22"/>
          <w:szCs w:val="22"/>
        </w:rPr>
        <w:t>).</w:t>
      </w:r>
    </w:p>
    <w:p w14:paraId="55038C7F" w14:textId="77777777" w:rsidR="006D52F9" w:rsidRPr="002E4A77" w:rsidRDefault="003A138E">
      <w:pPr>
        <w:pStyle w:val="Odstavecseseznamem"/>
        <w:numPr>
          <w:ilvl w:val="0"/>
          <w:numId w:val="28"/>
        </w:numPr>
        <w:jc w:val="both"/>
        <w:rPr>
          <w:rFonts w:ascii="Arial" w:eastAsia="Arial" w:hAnsi="Arial" w:cs="Arial"/>
          <w:sz w:val="22"/>
          <w:szCs w:val="22"/>
        </w:rPr>
      </w:pPr>
      <w:r w:rsidRPr="002E4A77">
        <w:rPr>
          <w:rFonts w:ascii="Arial" w:hAnsi="Arial" w:cs="Arial"/>
          <w:sz w:val="22"/>
          <w:szCs w:val="22"/>
        </w:rPr>
        <w:t>Generální ředitel/</w:t>
      </w:r>
      <w:proofErr w:type="spellStart"/>
      <w:r w:rsidRPr="002E4A77">
        <w:rPr>
          <w:rFonts w:ascii="Arial" w:hAnsi="Arial" w:cs="Arial"/>
          <w:sz w:val="22"/>
          <w:szCs w:val="22"/>
        </w:rPr>
        <w:t>ka</w:t>
      </w:r>
      <w:proofErr w:type="spellEnd"/>
      <w:r w:rsidRPr="002E4A77">
        <w:rPr>
          <w:rFonts w:ascii="Arial" w:hAnsi="Arial" w:cs="Arial"/>
          <w:sz w:val="22"/>
          <w:szCs w:val="22"/>
        </w:rPr>
        <w:t xml:space="preserve"> žádosti zhodnotí a vyhoví jim či je zamítne na základě výše uvedených kritérií (uvedených ve Směrnici). </w:t>
      </w:r>
    </w:p>
    <w:p w14:paraId="0431D582" w14:textId="77777777" w:rsidR="006D52F9" w:rsidRPr="002E4A77" w:rsidRDefault="003A138E">
      <w:pPr>
        <w:pStyle w:val="Odstavecseseznamem"/>
        <w:numPr>
          <w:ilvl w:val="0"/>
          <w:numId w:val="28"/>
        </w:numPr>
        <w:jc w:val="both"/>
        <w:rPr>
          <w:rFonts w:ascii="Arial" w:eastAsia="Arial" w:hAnsi="Arial" w:cs="Arial"/>
          <w:sz w:val="22"/>
          <w:szCs w:val="22"/>
        </w:rPr>
      </w:pPr>
      <w:r w:rsidRPr="002E4A77">
        <w:rPr>
          <w:rFonts w:ascii="Arial" w:hAnsi="Arial" w:cs="Arial"/>
          <w:sz w:val="22"/>
          <w:szCs w:val="22"/>
        </w:rPr>
        <w:t>Žadatelům, jejichž žádosti o užití emblému Úmluvy bylo vyhověno, generální ředitel/</w:t>
      </w:r>
      <w:proofErr w:type="spellStart"/>
      <w:r w:rsidRPr="002E4A77">
        <w:rPr>
          <w:rFonts w:ascii="Arial" w:hAnsi="Arial" w:cs="Arial"/>
          <w:sz w:val="22"/>
          <w:szCs w:val="22"/>
        </w:rPr>
        <w:t>ka</w:t>
      </w:r>
      <w:proofErr w:type="spellEnd"/>
      <w:r w:rsidRPr="002E4A77">
        <w:rPr>
          <w:rFonts w:ascii="Arial" w:hAnsi="Arial" w:cs="Arial"/>
          <w:sz w:val="22"/>
          <w:szCs w:val="22"/>
        </w:rPr>
        <w:t xml:space="preserve"> odpoví a zároveň poskytne elektronický soubor se složeným emblémem, instrukcemi k jeho užití a Formulářem Zprávy o užití emblému (</w:t>
      </w:r>
      <w:hyperlink r:id="rId61" w:history="1">
        <w:r w:rsidRPr="002E4A77">
          <w:rPr>
            <w:rStyle w:val="Hyperlink12"/>
            <w:sz w:val="22"/>
            <w:szCs w:val="22"/>
          </w:rPr>
          <w:t xml:space="preserve">Reporting </w:t>
        </w:r>
        <w:proofErr w:type="spellStart"/>
        <w:r w:rsidRPr="002E4A77">
          <w:rPr>
            <w:rStyle w:val="Hyperlink12"/>
            <w:sz w:val="22"/>
            <w:szCs w:val="22"/>
          </w:rPr>
          <w:t>Form</w:t>
        </w:r>
        <w:proofErr w:type="spellEnd"/>
      </w:hyperlink>
      <w:r w:rsidRPr="002E4A77">
        <w:rPr>
          <w:rFonts w:ascii="Arial" w:hAnsi="Arial" w:cs="Arial"/>
          <w:sz w:val="22"/>
          <w:szCs w:val="22"/>
        </w:rPr>
        <w:t xml:space="preserve">). </w:t>
      </w:r>
    </w:p>
    <w:p w14:paraId="06D888E3" w14:textId="77777777" w:rsidR="006D52F9" w:rsidRPr="002E4A77" w:rsidRDefault="003A138E">
      <w:pPr>
        <w:pStyle w:val="Odstavecseseznamem"/>
        <w:numPr>
          <w:ilvl w:val="0"/>
          <w:numId w:val="28"/>
        </w:numPr>
        <w:jc w:val="both"/>
        <w:rPr>
          <w:rFonts w:ascii="Arial" w:eastAsia="Arial" w:hAnsi="Arial" w:cs="Arial"/>
          <w:sz w:val="22"/>
          <w:szCs w:val="22"/>
        </w:rPr>
      </w:pPr>
      <w:r w:rsidRPr="002E4A77">
        <w:rPr>
          <w:rFonts w:ascii="Arial" w:hAnsi="Arial" w:cs="Arial"/>
          <w:sz w:val="22"/>
          <w:szCs w:val="22"/>
        </w:rPr>
        <w:lastRenderedPageBreak/>
        <w:t>Organizátoři činností, pro které byl použit složený emblém, musí vyplnit a předložit formulář Zprávy o užití emblému (</w:t>
      </w:r>
      <w:r w:rsidRPr="002E4A77">
        <w:rPr>
          <w:rStyle w:val="dn"/>
          <w:rFonts w:ascii="Arial" w:hAnsi="Arial" w:cs="Arial"/>
          <w:i/>
          <w:iCs/>
          <w:sz w:val="22"/>
          <w:szCs w:val="22"/>
        </w:rPr>
        <w:t xml:space="preserve">Reporting </w:t>
      </w:r>
      <w:proofErr w:type="spellStart"/>
      <w:r w:rsidRPr="002E4A77">
        <w:rPr>
          <w:rStyle w:val="dn"/>
          <w:rFonts w:ascii="Arial" w:hAnsi="Arial" w:cs="Arial"/>
          <w:i/>
          <w:iCs/>
          <w:sz w:val="22"/>
          <w:szCs w:val="22"/>
        </w:rPr>
        <w:t>Form</w:t>
      </w:r>
      <w:proofErr w:type="spellEnd"/>
      <w:r w:rsidRPr="002E4A77">
        <w:rPr>
          <w:rFonts w:ascii="Arial" w:hAnsi="Arial" w:cs="Arial"/>
          <w:sz w:val="22"/>
          <w:szCs w:val="22"/>
        </w:rPr>
        <w:t>) Sekretariátu Úmluvy nejpozději jeden měsíc po ukončení činnosti (šest měsíců u publikací a audiovizuálních produkcí).</w:t>
      </w:r>
    </w:p>
    <w:p w14:paraId="3C0829D5" w14:textId="77777777" w:rsidR="006D52F9" w:rsidRPr="002E4A77" w:rsidRDefault="003A138E">
      <w:pPr>
        <w:pStyle w:val="Odstavecseseznamem"/>
        <w:numPr>
          <w:ilvl w:val="0"/>
          <w:numId w:val="28"/>
        </w:numPr>
        <w:shd w:val="clear" w:color="auto" w:fill="FFFFFF"/>
        <w:jc w:val="both"/>
        <w:rPr>
          <w:rFonts w:ascii="Arial" w:eastAsia="Arial" w:hAnsi="Arial" w:cs="Arial"/>
          <w:sz w:val="22"/>
          <w:szCs w:val="22"/>
        </w:rPr>
      </w:pPr>
      <w:r w:rsidRPr="002E4A77">
        <w:rPr>
          <w:rFonts w:ascii="Arial" w:hAnsi="Arial" w:cs="Arial"/>
          <w:sz w:val="22"/>
          <w:szCs w:val="22"/>
        </w:rPr>
        <w:t>Záštita a s tím spojené povolení k používání složeného emblému je uděleno pouze pro jednu časově vymezenou událost. Pro další činnost je zapotřebí nová žádost.</w:t>
      </w:r>
    </w:p>
    <w:p w14:paraId="2039A127" w14:textId="77777777" w:rsidR="006D52F9" w:rsidRPr="002E4A77" w:rsidRDefault="006D52F9">
      <w:pPr>
        <w:shd w:val="clear" w:color="auto" w:fill="FFFFFF"/>
        <w:spacing w:line="300" w:lineRule="atLeast"/>
        <w:jc w:val="both"/>
        <w:rPr>
          <w:rStyle w:val="dn"/>
          <w:rFonts w:ascii="Arial" w:eastAsia="Arial" w:hAnsi="Arial" w:cs="Arial"/>
          <w:color w:val="4F81BD"/>
          <w:sz w:val="22"/>
          <w:szCs w:val="22"/>
          <w:u w:color="4F81BD"/>
          <w:lang w:val="cs-CZ"/>
        </w:rPr>
      </w:pPr>
    </w:p>
    <w:p w14:paraId="5DE827AA" w14:textId="77777777" w:rsidR="006D52F9" w:rsidRPr="002E4A77" w:rsidRDefault="003A138E">
      <w:pPr>
        <w:shd w:val="clear" w:color="auto" w:fill="FFFFFF"/>
        <w:spacing w:line="300" w:lineRule="atLeast"/>
        <w:jc w:val="both"/>
        <w:rPr>
          <w:rStyle w:val="dn"/>
          <w:rFonts w:ascii="Arial" w:eastAsia="Arial" w:hAnsi="Arial" w:cs="Arial"/>
          <w:color w:val="4F81BD"/>
          <w:sz w:val="22"/>
          <w:szCs w:val="22"/>
          <w:u w:color="4F81BD"/>
          <w:lang w:val="cs-CZ"/>
        </w:rPr>
      </w:pPr>
      <w:r w:rsidRPr="002E4A77">
        <w:rPr>
          <w:rStyle w:val="dn"/>
          <w:rFonts w:ascii="Arial" w:hAnsi="Arial" w:cs="Arial"/>
          <w:color w:val="4F81BD"/>
          <w:sz w:val="22"/>
          <w:szCs w:val="22"/>
          <w:u w:color="4F81BD"/>
          <w:lang w:val="cs-CZ"/>
        </w:rPr>
        <w:t>Záštita této Úmluvy</w:t>
      </w:r>
    </w:p>
    <w:p w14:paraId="2E467E13" w14:textId="77777777" w:rsidR="006D52F9" w:rsidRPr="002E4A77" w:rsidRDefault="003A138E">
      <w:pPr>
        <w:tabs>
          <w:tab w:val="left" w:pos="306"/>
        </w:tabs>
        <w:ind w:left="338" w:hanging="338"/>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Udělení záštity je časově omezené a lze ho udělit jednorázovým akcím mezinárodního, regionálního či národního dosahu, které představují širokou škálu kulturních projevů a kterých se účastní umělci, výrobci kulturního obsahu, političtí činitelé a/nebo zástupci občanské společnosti. Může se jednat o scénická představení, výstavy nebo kulturní festivaly a veletrhy například ve filmovém, knižním nebo hudebním sektoru. Záštitu lze udělit rovněž jednorázovým audiovizuálním produkcím či publikacím (v tištěné či elektronické podobě) nebo veřejným akcím, jako jsou konference či setkání. </w:t>
      </w:r>
    </w:p>
    <w:p w14:paraId="615F6628" w14:textId="77777777" w:rsidR="006D52F9" w:rsidRPr="002E4A77" w:rsidRDefault="003A138E">
      <w:pPr>
        <w:tabs>
          <w:tab w:val="left" w:pos="306"/>
        </w:tabs>
        <w:ind w:left="338" w:hanging="338"/>
        <w:jc w:val="both"/>
        <w:rPr>
          <w:rStyle w:val="dn"/>
          <w:rFonts w:ascii="Arial" w:eastAsia="Arial" w:hAnsi="Arial" w:cs="Arial"/>
          <w:sz w:val="22"/>
          <w:szCs w:val="22"/>
          <w:lang w:val="cs-CZ"/>
        </w:rPr>
      </w:pPr>
      <w:r w:rsidRPr="002E4A77">
        <w:rPr>
          <w:rStyle w:val="dn"/>
          <w:rFonts w:ascii="Arial" w:hAnsi="Arial" w:cs="Arial"/>
          <w:sz w:val="22"/>
          <w:szCs w:val="22"/>
          <w:lang w:val="cs-CZ"/>
        </w:rPr>
        <w:t xml:space="preserve">Žádost o užití složeného emblému jakožto vyjádření záštity UNESCO nad danou činností či akcí se předkládá </w:t>
      </w:r>
      <w:r w:rsidRPr="002E4A77">
        <w:rPr>
          <w:rStyle w:val="dn"/>
          <w:rFonts w:ascii="Arial" w:hAnsi="Arial" w:cs="Arial"/>
          <w:sz w:val="22"/>
          <w:szCs w:val="22"/>
          <w:u w:val="single"/>
          <w:lang w:val="cs-CZ"/>
        </w:rPr>
        <w:t>generální/mu ředitelce/</w:t>
      </w:r>
      <w:proofErr w:type="spellStart"/>
      <w:r w:rsidRPr="002E4A77">
        <w:rPr>
          <w:rStyle w:val="dn"/>
          <w:rFonts w:ascii="Arial" w:hAnsi="Arial" w:cs="Arial"/>
          <w:sz w:val="22"/>
          <w:szCs w:val="22"/>
          <w:u w:val="single"/>
          <w:lang w:val="cs-CZ"/>
        </w:rPr>
        <w:t>li</w:t>
      </w:r>
      <w:proofErr w:type="spellEnd"/>
      <w:r w:rsidRPr="002E4A77">
        <w:rPr>
          <w:rStyle w:val="dn"/>
          <w:rFonts w:ascii="Arial" w:hAnsi="Arial" w:cs="Arial"/>
          <w:sz w:val="22"/>
          <w:szCs w:val="22"/>
          <w:u w:val="single"/>
          <w:lang w:val="cs-CZ"/>
        </w:rPr>
        <w:t xml:space="preserve"> UNESCO</w:t>
      </w:r>
      <w:r w:rsidRPr="002E4A77">
        <w:rPr>
          <w:rStyle w:val="dn"/>
          <w:rFonts w:ascii="Arial" w:hAnsi="Arial" w:cs="Arial"/>
          <w:sz w:val="22"/>
          <w:szCs w:val="22"/>
          <w:lang w:val="cs-CZ"/>
        </w:rPr>
        <w:t xml:space="preserve"> spolu se </w:t>
      </w:r>
      <w:r w:rsidRPr="002E4A77">
        <w:rPr>
          <w:rStyle w:val="dn"/>
          <w:rFonts w:ascii="Arial" w:hAnsi="Arial" w:cs="Arial"/>
          <w:sz w:val="22"/>
          <w:szCs w:val="22"/>
          <w:u w:val="single"/>
          <w:lang w:val="cs-CZ"/>
        </w:rPr>
        <w:t xml:space="preserve">souhlasem </w:t>
      </w:r>
      <w:r w:rsidRPr="00463595">
        <w:rPr>
          <w:rStyle w:val="dn"/>
          <w:rFonts w:ascii="Arial" w:hAnsi="Arial" w:cs="Arial"/>
          <w:i/>
          <w:sz w:val="22"/>
          <w:szCs w:val="22"/>
          <w:u w:val="single"/>
          <w:lang w:val="cs-CZ"/>
        </w:rPr>
        <w:t>národních komisí pro UNESCO</w:t>
      </w:r>
      <w:r w:rsidRPr="002E4A77">
        <w:rPr>
          <w:rStyle w:val="dn"/>
          <w:rFonts w:ascii="Arial" w:hAnsi="Arial" w:cs="Arial"/>
          <w:sz w:val="22"/>
          <w:szCs w:val="22"/>
          <w:lang w:val="cs-CZ"/>
        </w:rPr>
        <w:t xml:space="preserve"> příslušné smluvní strany či smluvních stran, nebo se souhlasem jiných vnitrostátních orgánů, které řádně ustanovily smluvní strany, na jejichž území má plánovaná činnost či akce probíhat.</w:t>
      </w:r>
    </w:p>
    <w:p w14:paraId="23DF02C5" w14:textId="77777777" w:rsidR="006D52F9" w:rsidRPr="002E4A77" w:rsidRDefault="006D52F9">
      <w:pPr>
        <w:tabs>
          <w:tab w:val="left" w:pos="306"/>
        </w:tabs>
        <w:ind w:left="338" w:hanging="338"/>
        <w:jc w:val="both"/>
        <w:rPr>
          <w:rStyle w:val="dn"/>
          <w:rFonts w:ascii="Arial" w:eastAsia="Arial" w:hAnsi="Arial" w:cs="Arial"/>
          <w:sz w:val="22"/>
          <w:szCs w:val="22"/>
          <w:lang w:val="cs-CZ"/>
        </w:rPr>
      </w:pPr>
    </w:p>
    <w:p w14:paraId="3D7A0B2B" w14:textId="77777777" w:rsidR="006D52F9" w:rsidRPr="002E4A77" w:rsidRDefault="003A138E">
      <w:pPr>
        <w:tabs>
          <w:tab w:val="left" w:pos="284"/>
        </w:tabs>
        <w:ind w:left="338" w:hanging="338"/>
        <w:jc w:val="both"/>
        <w:rPr>
          <w:rStyle w:val="dn"/>
          <w:rFonts w:ascii="Arial" w:eastAsia="Arial" w:hAnsi="Arial" w:cs="Arial"/>
          <w:sz w:val="22"/>
          <w:szCs w:val="22"/>
          <w:lang w:val="cs-CZ"/>
        </w:rPr>
      </w:pPr>
      <w:r w:rsidRPr="002E4A77">
        <w:rPr>
          <w:rStyle w:val="dn"/>
          <w:rFonts w:ascii="Arial" w:hAnsi="Arial" w:cs="Arial"/>
          <w:color w:val="4F81BD"/>
          <w:sz w:val="22"/>
          <w:szCs w:val="22"/>
          <w:u w:color="4F81BD"/>
          <w:lang w:val="cs-CZ"/>
        </w:rPr>
        <w:t>Projekty podpořené z Mezinárodního fondu pro kulturní rozmanitost</w:t>
      </w:r>
      <w:r w:rsidRPr="002E4A77">
        <w:rPr>
          <w:rStyle w:val="dn"/>
          <w:rFonts w:ascii="Arial" w:hAnsi="Arial" w:cs="Arial"/>
          <w:sz w:val="22"/>
          <w:szCs w:val="22"/>
          <w:lang w:val="cs-CZ"/>
        </w:rPr>
        <w:t xml:space="preserve"> </w:t>
      </w:r>
    </w:p>
    <w:p w14:paraId="0E0B5507" w14:textId="77777777" w:rsidR="006D52F9" w:rsidRPr="002E4A77" w:rsidRDefault="003A138E">
      <w:pPr>
        <w:tabs>
          <w:tab w:val="left" w:pos="284"/>
        </w:tabs>
        <w:ind w:left="338" w:hanging="338"/>
        <w:jc w:val="both"/>
        <w:rPr>
          <w:rStyle w:val="dn"/>
          <w:rFonts w:ascii="Arial" w:eastAsia="Arial" w:hAnsi="Arial" w:cs="Arial"/>
          <w:sz w:val="22"/>
          <w:szCs w:val="22"/>
          <w:lang w:val="cs-CZ"/>
        </w:rPr>
      </w:pPr>
      <w:r w:rsidRPr="002E4A77">
        <w:rPr>
          <w:rStyle w:val="dn"/>
          <w:rFonts w:ascii="Arial" w:hAnsi="Arial" w:cs="Arial"/>
          <w:sz w:val="22"/>
          <w:szCs w:val="22"/>
          <w:lang w:val="cs-CZ"/>
        </w:rPr>
        <w:t>O podpořených projektech rozhoduje Výbor Úmluvy o podpoře kulturní rozmanitosti. Po schválení Výborem lze při realizaci projektů podpořených z tohoto fondu používat složený emblém teprve poté, co žadatel podepíše s UNESCO Smlouvu o přidělení prostředků mezivládním orgánem (</w:t>
      </w:r>
      <w:proofErr w:type="spellStart"/>
      <w:r w:rsidRPr="002E4A77">
        <w:rPr>
          <w:rStyle w:val="dn"/>
          <w:rFonts w:ascii="Arial" w:hAnsi="Arial" w:cs="Arial"/>
          <w:i/>
          <w:iCs/>
          <w:sz w:val="22"/>
          <w:szCs w:val="22"/>
          <w:lang w:val="cs-CZ"/>
        </w:rPr>
        <w:t>Intergovernmental</w:t>
      </w:r>
      <w:proofErr w:type="spellEnd"/>
      <w:r w:rsidRPr="002E4A77">
        <w:rPr>
          <w:rStyle w:val="dn"/>
          <w:rFonts w:ascii="Arial" w:hAnsi="Arial" w:cs="Arial"/>
          <w:i/>
          <w:iCs/>
          <w:sz w:val="22"/>
          <w:szCs w:val="22"/>
          <w:lang w:val="cs-CZ"/>
        </w:rPr>
        <w:t xml:space="preserve"> Body </w:t>
      </w:r>
      <w:proofErr w:type="spellStart"/>
      <w:r w:rsidRPr="002E4A77">
        <w:rPr>
          <w:rStyle w:val="dn"/>
          <w:rFonts w:ascii="Arial" w:hAnsi="Arial" w:cs="Arial"/>
          <w:i/>
          <w:iCs/>
          <w:sz w:val="22"/>
          <w:szCs w:val="22"/>
          <w:lang w:val="cs-CZ"/>
        </w:rPr>
        <w:t>Allocation</w:t>
      </w:r>
      <w:proofErr w:type="spellEnd"/>
      <w:r w:rsidRPr="002E4A77">
        <w:rPr>
          <w:rStyle w:val="dn"/>
          <w:rFonts w:ascii="Arial" w:hAnsi="Arial" w:cs="Arial"/>
          <w:i/>
          <w:iCs/>
          <w:sz w:val="22"/>
          <w:szCs w:val="22"/>
          <w:lang w:val="cs-CZ"/>
        </w:rPr>
        <w:t xml:space="preserve"> </w:t>
      </w:r>
      <w:proofErr w:type="spellStart"/>
      <w:r w:rsidRPr="002E4A77">
        <w:rPr>
          <w:rStyle w:val="dn"/>
          <w:rFonts w:ascii="Arial" w:hAnsi="Arial" w:cs="Arial"/>
          <w:i/>
          <w:iCs/>
          <w:sz w:val="22"/>
          <w:szCs w:val="22"/>
          <w:lang w:val="cs-CZ"/>
        </w:rPr>
        <w:t>Contract</w:t>
      </w:r>
      <w:proofErr w:type="spellEnd"/>
      <w:r w:rsidRPr="002E4A77">
        <w:rPr>
          <w:rStyle w:val="dn"/>
          <w:rFonts w:ascii="Arial" w:hAnsi="Arial" w:cs="Arial"/>
          <w:sz w:val="22"/>
          <w:szCs w:val="22"/>
          <w:lang w:val="cs-CZ"/>
        </w:rPr>
        <w:t>), a v souladu s podmínkami, které jsou pro toto užití stanoveny v dané smlouvě.</w:t>
      </w:r>
    </w:p>
    <w:p w14:paraId="63C9B04D" w14:textId="77777777" w:rsidR="006D52F9" w:rsidRPr="002E4A77" w:rsidRDefault="006D52F9">
      <w:pPr>
        <w:widowControl w:val="0"/>
        <w:tabs>
          <w:tab w:val="left" w:pos="284"/>
        </w:tabs>
        <w:suppressAutoHyphens/>
        <w:ind w:left="338" w:hanging="338"/>
        <w:jc w:val="both"/>
        <w:rPr>
          <w:rStyle w:val="dn"/>
          <w:rFonts w:ascii="Arial" w:eastAsia="Arial" w:hAnsi="Arial" w:cs="Arial"/>
          <w:b/>
          <w:bCs/>
          <w:sz w:val="22"/>
          <w:szCs w:val="22"/>
          <w:lang w:val="cs-CZ"/>
        </w:rPr>
      </w:pPr>
    </w:p>
    <w:p w14:paraId="4B7D741B" w14:textId="77777777" w:rsidR="006D52F9" w:rsidRPr="002E4A77" w:rsidRDefault="003A138E">
      <w:pPr>
        <w:widowControl w:val="0"/>
        <w:tabs>
          <w:tab w:val="left" w:pos="284"/>
        </w:tabs>
        <w:suppressAutoHyphens/>
        <w:ind w:left="338" w:hanging="338"/>
        <w:jc w:val="both"/>
        <w:rPr>
          <w:rStyle w:val="dn"/>
          <w:rFonts w:ascii="Arial" w:eastAsia="Arial" w:hAnsi="Arial" w:cs="Arial"/>
          <w:sz w:val="22"/>
          <w:szCs w:val="22"/>
          <w:lang w:val="cs-CZ"/>
        </w:rPr>
      </w:pPr>
      <w:r w:rsidRPr="002E4A77">
        <w:rPr>
          <w:rStyle w:val="dn"/>
          <w:rFonts w:ascii="Arial" w:hAnsi="Arial" w:cs="Arial"/>
          <w:color w:val="4F81BD"/>
          <w:sz w:val="22"/>
          <w:szCs w:val="22"/>
          <w:u w:color="4F81BD"/>
          <w:lang w:val="cs-CZ"/>
        </w:rPr>
        <w:t>Dohody o partnerství</w:t>
      </w:r>
      <w:r w:rsidRPr="002E4A77">
        <w:rPr>
          <w:rStyle w:val="dn"/>
          <w:rFonts w:ascii="Arial" w:hAnsi="Arial" w:cs="Arial"/>
          <w:sz w:val="22"/>
          <w:szCs w:val="22"/>
          <w:lang w:val="cs-CZ"/>
        </w:rPr>
        <w:t xml:space="preserve"> se sjednávají mezi UNESCO a partnerskými subjekty, jako jsou například instituce veřejného sektoru, soukromoprávní subjekty či občanská společnost, a to za účelem provozování vymezených činností, které napomáhají prosazování cílů a zásad této Úmluvy a jejímu provádění na mezinárodní, regionální, národní a/nebo místní úrovni. Užití složeného emblému v rámci dohod o partnerství schvaluje </w:t>
      </w:r>
      <w:r w:rsidRPr="002E4A77">
        <w:rPr>
          <w:rStyle w:val="dn"/>
          <w:rFonts w:ascii="Arial" w:hAnsi="Arial" w:cs="Arial"/>
          <w:sz w:val="22"/>
          <w:szCs w:val="22"/>
          <w:u w:val="single"/>
          <w:lang w:val="cs-CZ"/>
        </w:rPr>
        <w:t>Sekretariát UNESCO</w:t>
      </w:r>
      <w:r w:rsidRPr="002E4A77">
        <w:rPr>
          <w:rStyle w:val="dn"/>
          <w:rFonts w:ascii="Arial" w:hAnsi="Arial" w:cs="Arial"/>
          <w:sz w:val="22"/>
          <w:szCs w:val="22"/>
          <w:lang w:val="cs-CZ"/>
        </w:rPr>
        <w:t xml:space="preserve">. </w:t>
      </w:r>
    </w:p>
    <w:p w14:paraId="26DC0C7F" w14:textId="77777777" w:rsidR="006D52F9" w:rsidRPr="002E4A77" w:rsidRDefault="006D52F9">
      <w:pPr>
        <w:tabs>
          <w:tab w:val="left" w:pos="284"/>
        </w:tabs>
        <w:ind w:left="338" w:hanging="338"/>
        <w:jc w:val="both"/>
        <w:rPr>
          <w:rStyle w:val="dn"/>
          <w:rFonts w:ascii="Arial" w:eastAsia="Arial" w:hAnsi="Arial" w:cs="Arial"/>
          <w:sz w:val="22"/>
          <w:szCs w:val="22"/>
          <w:lang w:val="cs-CZ"/>
        </w:rPr>
      </w:pPr>
    </w:p>
    <w:p w14:paraId="62D8320F" w14:textId="77777777" w:rsidR="006D52F9" w:rsidRPr="002E4A77" w:rsidRDefault="003A138E">
      <w:pPr>
        <w:widowControl w:val="0"/>
        <w:tabs>
          <w:tab w:val="left" w:pos="284"/>
        </w:tabs>
        <w:suppressAutoHyphens/>
        <w:ind w:left="338" w:hanging="338"/>
        <w:jc w:val="both"/>
        <w:rPr>
          <w:rStyle w:val="dn"/>
          <w:rFonts w:ascii="Arial" w:eastAsia="Arial" w:hAnsi="Arial" w:cs="Arial"/>
          <w:sz w:val="22"/>
          <w:szCs w:val="22"/>
          <w:lang w:val="cs-CZ"/>
        </w:rPr>
      </w:pPr>
      <w:r w:rsidRPr="002E4A77">
        <w:rPr>
          <w:rStyle w:val="dn"/>
          <w:rFonts w:ascii="Arial" w:hAnsi="Arial" w:cs="Arial"/>
          <w:color w:val="4F81BD"/>
          <w:sz w:val="22"/>
          <w:szCs w:val="22"/>
          <w:u w:color="4F81BD"/>
          <w:lang w:val="cs-CZ"/>
        </w:rPr>
        <w:t>Shromažďování finančních prostředků</w:t>
      </w:r>
      <w:r w:rsidRPr="002E4A77">
        <w:rPr>
          <w:rStyle w:val="dn"/>
          <w:rFonts w:ascii="Arial" w:hAnsi="Arial" w:cs="Arial"/>
          <w:sz w:val="22"/>
          <w:szCs w:val="22"/>
          <w:lang w:val="cs-CZ"/>
        </w:rPr>
        <w:t xml:space="preserve"> zahrnuje činnosti, které provozují subjekty dotčené Úmluvou (subjekty veřejného a soukromého sektoru i subjekty občanské společnosti) a jejichž výhradním cílem je získat příspěvky do Mezinárodního fondu pro kulturní rozmanitost. Užití složeného emblému při shromažďování finančních prostředků schvaluje </w:t>
      </w:r>
      <w:r w:rsidRPr="002E4A77">
        <w:rPr>
          <w:rStyle w:val="dn"/>
          <w:rFonts w:ascii="Arial" w:hAnsi="Arial" w:cs="Arial"/>
          <w:sz w:val="22"/>
          <w:szCs w:val="22"/>
          <w:u w:val="single"/>
          <w:lang w:val="cs-CZ"/>
        </w:rPr>
        <w:t>Sekretariát UNESCO</w:t>
      </w:r>
      <w:r w:rsidRPr="002E4A77">
        <w:rPr>
          <w:rStyle w:val="dn"/>
          <w:rFonts w:ascii="Arial" w:hAnsi="Arial" w:cs="Arial"/>
          <w:sz w:val="22"/>
          <w:szCs w:val="22"/>
          <w:lang w:val="cs-CZ"/>
        </w:rPr>
        <w:t xml:space="preserve">. </w:t>
      </w:r>
    </w:p>
    <w:p w14:paraId="1B05660F" w14:textId="77777777" w:rsidR="006D52F9" w:rsidRPr="002E4A77" w:rsidRDefault="006D52F9">
      <w:pPr>
        <w:tabs>
          <w:tab w:val="left" w:pos="284"/>
        </w:tabs>
        <w:ind w:left="338" w:hanging="338"/>
        <w:jc w:val="both"/>
        <w:rPr>
          <w:rStyle w:val="dn"/>
          <w:rFonts w:ascii="Arial" w:eastAsia="Arial" w:hAnsi="Arial" w:cs="Arial"/>
          <w:sz w:val="22"/>
          <w:szCs w:val="22"/>
          <w:lang w:val="cs-CZ"/>
        </w:rPr>
      </w:pPr>
    </w:p>
    <w:p w14:paraId="3929038C" w14:textId="77777777" w:rsidR="006D52F9" w:rsidRPr="002E4A77" w:rsidRDefault="003A138E">
      <w:pPr>
        <w:widowControl w:val="0"/>
        <w:tabs>
          <w:tab w:val="left" w:pos="284"/>
        </w:tabs>
        <w:suppressAutoHyphens/>
        <w:ind w:left="338" w:hanging="338"/>
        <w:jc w:val="both"/>
        <w:rPr>
          <w:rStyle w:val="dn"/>
          <w:rFonts w:ascii="Arial" w:eastAsia="Arial" w:hAnsi="Arial" w:cs="Arial"/>
          <w:sz w:val="22"/>
          <w:szCs w:val="22"/>
          <w:lang w:val="cs-CZ"/>
        </w:rPr>
      </w:pPr>
      <w:r w:rsidRPr="002E4A77">
        <w:rPr>
          <w:rStyle w:val="dn"/>
          <w:rFonts w:ascii="Arial" w:hAnsi="Arial" w:cs="Arial"/>
          <w:color w:val="4F81BD"/>
          <w:sz w:val="22"/>
          <w:szCs w:val="22"/>
          <w:u w:color="4F81BD"/>
          <w:lang w:val="cs-CZ"/>
        </w:rPr>
        <w:t>Komerční užití j</w:t>
      </w:r>
      <w:r w:rsidRPr="002E4A77">
        <w:rPr>
          <w:rStyle w:val="dn"/>
          <w:rFonts w:ascii="Arial" w:hAnsi="Arial" w:cs="Arial"/>
          <w:sz w:val="22"/>
          <w:szCs w:val="22"/>
          <w:lang w:val="cs-CZ"/>
        </w:rPr>
        <w:t xml:space="preserve">e prodej zboží či služeb, s nimiž jsou spojeny jméno, zkratka, logo či názvy internetových domén UNESCO, je-li hlavním cílem takovéhoto prodeje zisk. Žádosti o povolení komerčního užití složený emblém včetně žádostí, které obdrží národní komise nebo jiné pověřené vnitrostátní orgány, se zasílají k písemnému schválení </w:t>
      </w:r>
      <w:r w:rsidRPr="002E4A77">
        <w:rPr>
          <w:rStyle w:val="dn"/>
          <w:rFonts w:ascii="Arial" w:hAnsi="Arial" w:cs="Arial"/>
          <w:sz w:val="22"/>
          <w:szCs w:val="22"/>
          <w:u w:val="single"/>
          <w:lang w:val="cs-CZ"/>
        </w:rPr>
        <w:t>generální/mu ředitelce/</w:t>
      </w:r>
      <w:proofErr w:type="spellStart"/>
      <w:r w:rsidRPr="002E4A77">
        <w:rPr>
          <w:rStyle w:val="dn"/>
          <w:rFonts w:ascii="Arial" w:hAnsi="Arial" w:cs="Arial"/>
          <w:sz w:val="22"/>
          <w:szCs w:val="22"/>
          <w:u w:val="single"/>
          <w:lang w:val="cs-CZ"/>
        </w:rPr>
        <w:t>li</w:t>
      </w:r>
      <w:proofErr w:type="spellEnd"/>
      <w:r w:rsidRPr="002E4A77">
        <w:rPr>
          <w:rStyle w:val="dn"/>
          <w:rFonts w:ascii="Arial" w:hAnsi="Arial" w:cs="Arial"/>
          <w:sz w:val="22"/>
          <w:szCs w:val="22"/>
          <w:u w:val="single"/>
          <w:lang w:val="cs-CZ"/>
        </w:rPr>
        <w:t xml:space="preserve"> UNESCO</w:t>
      </w:r>
      <w:r w:rsidRPr="002E4A77">
        <w:rPr>
          <w:rStyle w:val="dn"/>
          <w:rFonts w:ascii="Arial" w:hAnsi="Arial" w:cs="Arial"/>
          <w:sz w:val="22"/>
          <w:szCs w:val="22"/>
          <w:lang w:val="cs-CZ"/>
        </w:rPr>
        <w:t>. Vznikne-li komerčním užitím emblému zisk, určitý procentuální podíl z tohoto zisku se povinně odvádí do Mezinárodního fondu pro kulturní rozmanitost.</w:t>
      </w:r>
    </w:p>
    <w:p w14:paraId="7579F13D" w14:textId="77777777" w:rsidR="006D52F9" w:rsidRPr="002E4A77" w:rsidRDefault="006D52F9">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p>
    <w:p w14:paraId="6228BA21"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u w:val="single"/>
        </w:rPr>
      </w:pPr>
      <w:r w:rsidRPr="002E4A77">
        <w:rPr>
          <w:rStyle w:val="dn"/>
          <w:rFonts w:ascii="Arial" w:hAnsi="Arial" w:cs="Arial"/>
          <w:u w:val="single"/>
        </w:rPr>
        <w:t>Internetové odkazy:</w:t>
      </w:r>
    </w:p>
    <w:p w14:paraId="4F795F53"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rPr>
        <w:t>Úmluva o podpoře rozmanitosti kulturních projevů (</w:t>
      </w:r>
      <w:hyperlink r:id="rId62" w:history="1">
        <w:r w:rsidRPr="002E4A77">
          <w:rPr>
            <w:rStyle w:val="Hyperlink13"/>
          </w:rPr>
          <w:t>pracovní překlad</w:t>
        </w:r>
      </w:hyperlink>
      <w:r w:rsidRPr="002E4A77">
        <w:rPr>
          <w:rStyle w:val="dn"/>
          <w:rFonts w:ascii="Arial" w:hAnsi="Arial" w:cs="Arial"/>
        </w:rPr>
        <w:t xml:space="preserve"> / </w:t>
      </w:r>
      <w:hyperlink r:id="rId63" w:history="1">
        <w:r w:rsidRPr="002E4A77">
          <w:rPr>
            <w:rStyle w:val="Hyperlink13"/>
          </w:rPr>
          <w:t>anglicky</w:t>
        </w:r>
      </w:hyperlink>
      <w:r w:rsidRPr="002E4A77">
        <w:rPr>
          <w:rStyle w:val="dn"/>
          <w:rFonts w:ascii="Arial" w:hAnsi="Arial" w:cs="Arial"/>
          <w:color w:val="0000FF"/>
          <w:u w:color="0000FF"/>
        </w:rPr>
        <w:t xml:space="preserve"> </w:t>
      </w:r>
      <w:r w:rsidRPr="002E4A77">
        <w:rPr>
          <w:rStyle w:val="dn"/>
          <w:rFonts w:ascii="Arial" w:hAnsi="Arial" w:cs="Arial"/>
        </w:rPr>
        <w:t xml:space="preserve">/ </w:t>
      </w:r>
      <w:hyperlink r:id="rId64" w:history="1">
        <w:r w:rsidRPr="002E4A77">
          <w:rPr>
            <w:rStyle w:val="Hyperlink13"/>
          </w:rPr>
          <w:t>francouzsky</w:t>
        </w:r>
      </w:hyperlink>
      <w:r w:rsidRPr="002E4A77">
        <w:rPr>
          <w:rStyle w:val="dn"/>
          <w:rFonts w:ascii="Arial" w:hAnsi="Arial" w:cs="Arial"/>
        </w:rPr>
        <w:t>)</w:t>
      </w:r>
    </w:p>
    <w:p w14:paraId="7E4ADD19"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eastAsia="Arial" w:hAnsi="Arial" w:cs="Arial"/>
        </w:rPr>
      </w:pPr>
      <w:r w:rsidRPr="002E4A77">
        <w:rPr>
          <w:rStyle w:val="dn"/>
          <w:rFonts w:ascii="Arial" w:hAnsi="Arial" w:cs="Arial"/>
        </w:rPr>
        <w:t>Směrnici k Úmluvě o podpoře rozmanitosti kulturních projevů (</w:t>
      </w:r>
      <w:hyperlink r:id="rId65" w:history="1">
        <w:bookmarkStart w:id="1" w:name="_Hlk507070354"/>
        <w:r w:rsidRPr="002E4A77">
          <w:rPr>
            <w:rStyle w:val="Hyperlink13"/>
          </w:rPr>
          <w:t>pracovní překlad</w:t>
        </w:r>
        <w:bookmarkEnd w:id="1"/>
      </w:hyperlink>
      <w:r w:rsidRPr="002E4A77">
        <w:rPr>
          <w:rStyle w:val="dn"/>
          <w:rFonts w:ascii="Arial" w:hAnsi="Arial" w:cs="Arial"/>
          <w:color w:val="0000FF"/>
          <w:u w:color="0000FF"/>
        </w:rPr>
        <w:t xml:space="preserve"> </w:t>
      </w:r>
      <w:r w:rsidRPr="002E4A77">
        <w:rPr>
          <w:rStyle w:val="dn"/>
          <w:rFonts w:ascii="Arial" w:hAnsi="Arial" w:cs="Arial"/>
        </w:rPr>
        <w:t xml:space="preserve">/ </w:t>
      </w:r>
      <w:hyperlink r:id="rId66" w:anchor="page=28" w:history="1">
        <w:r w:rsidRPr="002E4A77">
          <w:rPr>
            <w:rStyle w:val="Hyperlink13"/>
          </w:rPr>
          <w:t>anglicky</w:t>
        </w:r>
      </w:hyperlink>
      <w:r w:rsidRPr="002E4A77">
        <w:rPr>
          <w:rStyle w:val="dn"/>
          <w:rFonts w:ascii="Arial" w:hAnsi="Arial" w:cs="Arial"/>
          <w:color w:val="0000FF"/>
          <w:u w:color="0000FF"/>
        </w:rPr>
        <w:t xml:space="preserve"> </w:t>
      </w:r>
      <w:r w:rsidRPr="002E4A77">
        <w:rPr>
          <w:rStyle w:val="dn"/>
          <w:rFonts w:ascii="Arial" w:hAnsi="Arial" w:cs="Arial"/>
        </w:rPr>
        <w:t xml:space="preserve">/ </w:t>
      </w:r>
      <w:hyperlink r:id="rId67" w:history="1">
        <w:r w:rsidRPr="002E4A77">
          <w:rPr>
            <w:rStyle w:val="Hyperlink13"/>
          </w:rPr>
          <w:t>francouzsky</w:t>
        </w:r>
      </w:hyperlink>
      <w:r w:rsidRPr="002E4A77">
        <w:rPr>
          <w:rStyle w:val="dn"/>
          <w:rFonts w:ascii="Arial" w:hAnsi="Arial" w:cs="Arial"/>
        </w:rPr>
        <w:t>)</w:t>
      </w:r>
    </w:p>
    <w:p w14:paraId="19110225"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ascii="Arial" w:hAnsi="Arial" w:cs="Arial"/>
        </w:rPr>
      </w:pPr>
      <w:r w:rsidRPr="002E4A77">
        <w:rPr>
          <w:rStyle w:val="dn"/>
          <w:rFonts w:ascii="Arial" w:hAnsi="Arial" w:cs="Arial"/>
        </w:rPr>
        <w:t>Emblém Úmluvy o podpoře rozmanitosti kulturních projevů (</w:t>
      </w:r>
      <w:hyperlink r:id="rId68" w:history="1">
        <w:r w:rsidRPr="002E4A77">
          <w:rPr>
            <w:rStyle w:val="Hyperlink13"/>
          </w:rPr>
          <w:t>anglicky</w:t>
        </w:r>
      </w:hyperlink>
      <w:r w:rsidRPr="002E4A77">
        <w:rPr>
          <w:rStyle w:val="dn"/>
          <w:rFonts w:ascii="Arial" w:hAnsi="Arial" w:cs="Arial"/>
          <w:color w:val="0000FF"/>
          <w:u w:color="0000FF"/>
        </w:rPr>
        <w:t xml:space="preserve"> </w:t>
      </w:r>
      <w:r w:rsidRPr="002E4A77">
        <w:rPr>
          <w:rStyle w:val="dn"/>
          <w:rFonts w:ascii="Arial" w:hAnsi="Arial" w:cs="Arial"/>
        </w:rPr>
        <w:t xml:space="preserve">/ </w:t>
      </w:r>
      <w:hyperlink r:id="rId69" w:history="1">
        <w:r w:rsidRPr="002E4A77">
          <w:rPr>
            <w:rStyle w:val="Hyperlink13"/>
          </w:rPr>
          <w:t>francouzsky</w:t>
        </w:r>
      </w:hyperlink>
      <w:r w:rsidRPr="002E4A77">
        <w:rPr>
          <w:rStyle w:val="dn"/>
          <w:rFonts w:ascii="Arial" w:hAnsi="Arial" w:cs="Arial"/>
        </w:rPr>
        <w:t>)</w:t>
      </w:r>
      <w:r w:rsidRPr="002E4A77">
        <w:rPr>
          <w:rStyle w:val="dn"/>
          <w:rFonts w:ascii="Arial" w:hAnsi="Arial" w:cs="Arial"/>
          <w:u w:val="single"/>
        </w:rPr>
        <w:br w:type="page"/>
      </w:r>
    </w:p>
    <w:p w14:paraId="3C8BF4DF" w14:textId="77777777" w:rsidR="006D52F9" w:rsidRPr="005B66F5" w:rsidRDefault="003A138E">
      <w:pPr>
        <w:spacing w:before="100" w:after="100"/>
        <w:jc w:val="center"/>
        <w:rPr>
          <w:rStyle w:val="dn"/>
          <w:rFonts w:ascii="Arial" w:eastAsia="Arial" w:hAnsi="Arial" w:cs="Arial"/>
          <w:b/>
          <w:bCs/>
          <w:u w:val="single"/>
          <w:lang w:val="cs-CZ"/>
        </w:rPr>
      </w:pPr>
      <w:r w:rsidRPr="005B66F5">
        <w:rPr>
          <w:rStyle w:val="dn"/>
          <w:rFonts w:ascii="Arial" w:hAnsi="Arial" w:cs="Arial"/>
          <w:b/>
          <w:bCs/>
          <w:u w:val="single"/>
          <w:lang w:val="cs-CZ"/>
        </w:rPr>
        <w:lastRenderedPageBreak/>
        <w:t>Loga Paměti světa</w:t>
      </w:r>
    </w:p>
    <w:p w14:paraId="603DE806" w14:textId="77777777" w:rsidR="006D52F9" w:rsidRPr="002E4A77" w:rsidRDefault="005B66F5">
      <w:pPr>
        <w:pStyle w:val="Nadpis1"/>
        <w:jc w:val="center"/>
        <w:rPr>
          <w:rStyle w:val="dn"/>
          <w:rFonts w:ascii="Arial" w:eastAsia="Arial" w:hAnsi="Arial" w:cs="Arial"/>
          <w:sz w:val="22"/>
          <w:szCs w:val="22"/>
        </w:rPr>
      </w:pPr>
      <w:r w:rsidRPr="002E4A77">
        <w:rPr>
          <w:rStyle w:val="dn"/>
          <w:rFonts w:ascii="Arial" w:eastAsia="Arial" w:hAnsi="Arial" w:cs="Arial"/>
          <w:noProof/>
          <w:color w:val="000000"/>
          <w:sz w:val="22"/>
          <w:szCs w:val="22"/>
          <w:u w:color="000000"/>
        </w:rPr>
        <w:drawing>
          <wp:anchor distT="57150" distB="57150" distL="57150" distR="57150" simplePos="0" relativeHeight="251661312" behindDoc="0" locked="0" layoutInCell="1" allowOverlap="1" wp14:anchorId="1F86397C" wp14:editId="7B5807A2">
            <wp:simplePos x="0" y="0"/>
            <wp:positionH relativeFrom="column">
              <wp:posOffset>1586230</wp:posOffset>
            </wp:positionH>
            <wp:positionV relativeFrom="line">
              <wp:posOffset>175895</wp:posOffset>
            </wp:positionV>
            <wp:extent cx="820420" cy="1114425"/>
            <wp:effectExtent l="0" t="0" r="0" b="9525"/>
            <wp:wrapThrough wrapText="bothSides" distL="57150" distR="57150">
              <wp:wrapPolygon edited="1">
                <wp:start x="0" y="0"/>
                <wp:lineTo x="21600" y="0"/>
                <wp:lineTo x="21600" y="21600"/>
                <wp:lineTo x="0" y="21600"/>
                <wp:lineTo x="0" y="0"/>
              </wp:wrapPolygon>
            </wp:wrapThrough>
            <wp:docPr id="1073741838" name="officeArt object" descr="http://www.unesco.org/new/fileadmin/MULTIMEDIA/HQ/CI/CI/images/mow/mow_logo_en.gif"/>
            <wp:cNvGraphicFramePr/>
            <a:graphic xmlns:a="http://schemas.openxmlformats.org/drawingml/2006/main">
              <a:graphicData uri="http://schemas.openxmlformats.org/drawingml/2006/picture">
                <pic:pic xmlns:pic="http://schemas.openxmlformats.org/drawingml/2006/picture">
                  <pic:nvPicPr>
                    <pic:cNvPr id="1073741838" name="http://www.unesco.org/new/fileadmin/MULTIMEDIA/HQ/CI/CI/images/mow/mow_logo_en.gif" descr="http://www.unesco.org/new/fileadmin/MULTIMEDIA/HQ/CI/CI/images/mow/mow_logo_en.gif"/>
                    <pic:cNvPicPr>
                      <a:picLocks noChangeAspect="1"/>
                    </pic:cNvPicPr>
                  </pic:nvPicPr>
                  <pic:blipFill>
                    <a:blip r:embed="rId70"/>
                    <a:stretch>
                      <a:fillRect/>
                    </a:stretch>
                  </pic:blipFill>
                  <pic:spPr>
                    <a:xfrm>
                      <a:off x="0" y="0"/>
                      <a:ext cx="820420" cy="11144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2E4A77">
        <w:rPr>
          <w:rStyle w:val="dn"/>
          <w:rFonts w:ascii="Arial" w:eastAsia="Arial" w:hAnsi="Arial" w:cs="Arial"/>
          <w:noProof/>
          <w:color w:val="000000"/>
          <w:sz w:val="22"/>
          <w:szCs w:val="22"/>
          <w:u w:color="000000"/>
        </w:rPr>
        <w:drawing>
          <wp:anchor distT="57150" distB="57150" distL="57150" distR="57150" simplePos="0" relativeHeight="251660288" behindDoc="0" locked="0" layoutInCell="1" allowOverlap="1" wp14:anchorId="7B29DDE4" wp14:editId="10326067">
            <wp:simplePos x="0" y="0"/>
            <wp:positionH relativeFrom="column">
              <wp:posOffset>157480</wp:posOffset>
            </wp:positionH>
            <wp:positionV relativeFrom="line">
              <wp:posOffset>175895</wp:posOffset>
            </wp:positionV>
            <wp:extent cx="1370965" cy="1116330"/>
            <wp:effectExtent l="0" t="0" r="635" b="7620"/>
            <wp:wrapThrough wrapText="bothSides" distL="57150" distR="57150">
              <wp:wrapPolygon edited="1">
                <wp:start x="0" y="0"/>
                <wp:lineTo x="21600" y="0"/>
                <wp:lineTo x="21600" y="21600"/>
                <wp:lineTo x="0" y="21600"/>
                <wp:lineTo x="0" y="0"/>
              </wp:wrapPolygon>
            </wp:wrapThrough>
            <wp:docPr id="1073741839" name="officeArt object" descr="http://www.unesco.org/new/fileadmin/unesco/images/logo_en.gif"/>
            <wp:cNvGraphicFramePr/>
            <a:graphic xmlns:a="http://schemas.openxmlformats.org/drawingml/2006/main">
              <a:graphicData uri="http://schemas.openxmlformats.org/drawingml/2006/picture">
                <pic:pic xmlns:pic="http://schemas.openxmlformats.org/drawingml/2006/picture">
                  <pic:nvPicPr>
                    <pic:cNvPr id="1073741839" name="http://www.unesco.org/new/fileadmin/unesco/images/logo_en.gif" descr="http://www.unesco.org/new/fileadmin/unesco/images/logo_en.gif"/>
                    <pic:cNvPicPr>
                      <a:picLocks noChangeAspect="1"/>
                    </pic:cNvPicPr>
                  </pic:nvPicPr>
                  <pic:blipFill>
                    <a:blip r:embed="rId71"/>
                    <a:stretch>
                      <a:fillRect/>
                    </a:stretch>
                  </pic:blipFill>
                  <pic:spPr>
                    <a:xfrm>
                      <a:off x="0" y="0"/>
                      <a:ext cx="1370965" cy="11163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1FB264A" w14:textId="77777777" w:rsidR="006D52F9" w:rsidRPr="002E4A77" w:rsidRDefault="006D52F9">
      <w:pPr>
        <w:pStyle w:val="Default"/>
        <w:rPr>
          <w:rStyle w:val="dn"/>
          <w:color w:val="0074D1"/>
          <w:sz w:val="22"/>
          <w:szCs w:val="22"/>
          <w:u w:color="0074D1"/>
          <w:shd w:val="clear" w:color="auto" w:fill="FFFFFF"/>
        </w:rPr>
      </w:pPr>
    </w:p>
    <w:p w14:paraId="5AF8C53D" w14:textId="77777777" w:rsidR="006D52F9" w:rsidRPr="002E4A77" w:rsidRDefault="006D52F9">
      <w:pPr>
        <w:pStyle w:val="Default"/>
        <w:rPr>
          <w:rStyle w:val="dn"/>
          <w:color w:val="0074D1"/>
          <w:sz w:val="22"/>
          <w:szCs w:val="22"/>
          <w:u w:color="0074D1"/>
          <w:shd w:val="clear" w:color="auto" w:fill="FFFFFF"/>
        </w:rPr>
      </w:pPr>
    </w:p>
    <w:p w14:paraId="14B3A5A1" w14:textId="77777777" w:rsidR="006D52F9" w:rsidRPr="002E4A77" w:rsidRDefault="006D52F9">
      <w:pPr>
        <w:pStyle w:val="Default"/>
        <w:rPr>
          <w:rStyle w:val="dn"/>
          <w:color w:val="0074D1"/>
          <w:sz w:val="22"/>
          <w:szCs w:val="22"/>
          <w:u w:color="0074D1"/>
          <w:shd w:val="clear" w:color="auto" w:fill="FFFFFF"/>
        </w:rPr>
      </w:pPr>
    </w:p>
    <w:p w14:paraId="4AE5DD9D" w14:textId="77777777" w:rsidR="006D52F9" w:rsidRPr="002E4A77" w:rsidRDefault="006D52F9">
      <w:pPr>
        <w:pStyle w:val="Default"/>
        <w:rPr>
          <w:rStyle w:val="dn"/>
          <w:color w:val="0074D1"/>
          <w:sz w:val="22"/>
          <w:szCs w:val="22"/>
          <w:u w:color="0074D1"/>
          <w:shd w:val="clear" w:color="auto" w:fill="FFFFFF"/>
        </w:rPr>
      </w:pPr>
    </w:p>
    <w:p w14:paraId="6F73BEDA" w14:textId="77777777" w:rsidR="006D52F9" w:rsidRPr="002E4A77" w:rsidRDefault="006D52F9">
      <w:pPr>
        <w:pStyle w:val="Default"/>
        <w:rPr>
          <w:rStyle w:val="dn"/>
          <w:color w:val="0074D1"/>
          <w:sz w:val="22"/>
          <w:szCs w:val="22"/>
          <w:u w:color="0074D1"/>
          <w:shd w:val="clear" w:color="auto" w:fill="FFFFFF"/>
        </w:rPr>
      </w:pPr>
    </w:p>
    <w:p w14:paraId="466DA3D6" w14:textId="77777777" w:rsidR="006D52F9" w:rsidRPr="002E4A77" w:rsidRDefault="006D52F9">
      <w:pPr>
        <w:pStyle w:val="Default"/>
        <w:rPr>
          <w:rStyle w:val="dn"/>
          <w:color w:val="0074D1"/>
          <w:sz w:val="22"/>
          <w:szCs w:val="22"/>
          <w:u w:color="0074D1"/>
          <w:shd w:val="clear" w:color="auto" w:fill="FFFFFF"/>
        </w:rPr>
      </w:pPr>
    </w:p>
    <w:p w14:paraId="77331F48" w14:textId="77777777" w:rsidR="006D52F9" w:rsidRPr="002E4A77" w:rsidRDefault="003A138E">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hAnsi="Arial" w:cs="Arial"/>
          <w:color w:val="222222"/>
          <w:u w:color="222222"/>
        </w:rPr>
      </w:pPr>
      <w:r w:rsidRPr="002E4A77">
        <w:rPr>
          <w:rStyle w:val="dn"/>
          <w:rFonts w:ascii="Arial" w:hAnsi="Arial" w:cs="Arial"/>
          <w:color w:val="0074D1"/>
          <w:u w:color="0074D1"/>
          <w:shd w:val="clear" w:color="auto" w:fill="FFFFFF"/>
        </w:rPr>
        <w:t>Právo na užití loga Paměti světa mají:</w:t>
      </w:r>
    </w:p>
    <w:p w14:paraId="7F44057D" w14:textId="77777777" w:rsidR="006D52F9" w:rsidRPr="002E4A77" w:rsidRDefault="003A138E">
      <w:pPr>
        <w:pStyle w:val="Default"/>
        <w:numPr>
          <w:ilvl w:val="0"/>
          <w:numId w:val="30"/>
        </w:numPr>
        <w:rPr>
          <w:rStyle w:val="dn"/>
          <w:color w:val="222222"/>
          <w:sz w:val="22"/>
          <w:szCs w:val="22"/>
          <w:u w:color="222222"/>
        </w:rPr>
      </w:pPr>
      <w:r w:rsidRPr="002E4A77">
        <w:rPr>
          <w:rStyle w:val="dn"/>
          <w:rFonts w:eastAsia="Arial Unicode MS"/>
          <w:color w:val="222222"/>
          <w:sz w:val="22"/>
          <w:szCs w:val="22"/>
          <w:u w:val="single" w:color="222222"/>
        </w:rPr>
        <w:t>regionální nebo národní komise Programu Paměti světa</w:t>
      </w:r>
      <w:r w:rsidRPr="002E4A77">
        <w:rPr>
          <w:rStyle w:val="dn"/>
          <w:rFonts w:eastAsia="Arial Unicode MS"/>
          <w:color w:val="222222"/>
          <w:sz w:val="22"/>
          <w:szCs w:val="22"/>
          <w:u w:color="222222"/>
        </w:rPr>
        <w:t xml:space="preserve"> </w:t>
      </w:r>
    </w:p>
    <w:p w14:paraId="6F9381D2" w14:textId="77777777" w:rsidR="006D52F9" w:rsidRPr="002E4A77" w:rsidRDefault="003A138E" w:rsidP="00D20033">
      <w:pPr>
        <w:pStyle w:val="Default"/>
        <w:numPr>
          <w:ilvl w:val="0"/>
          <w:numId w:val="30"/>
        </w:numPr>
        <w:jc w:val="both"/>
        <w:rPr>
          <w:rStyle w:val="dn"/>
          <w:color w:val="222222"/>
          <w:sz w:val="22"/>
          <w:szCs w:val="22"/>
          <w:u w:color="222222"/>
        </w:rPr>
      </w:pPr>
      <w:r w:rsidRPr="002E4A77">
        <w:rPr>
          <w:rStyle w:val="dn"/>
          <w:rFonts w:eastAsia="Arial Unicode MS"/>
          <w:color w:val="222222"/>
          <w:sz w:val="22"/>
          <w:szCs w:val="22"/>
          <w:u w:val="single" w:color="222222"/>
        </w:rPr>
        <w:t>instituce</w:t>
      </w:r>
      <w:r w:rsidRPr="002E4A77">
        <w:rPr>
          <w:rStyle w:val="dn"/>
          <w:rFonts w:eastAsia="Arial Unicode MS"/>
          <w:color w:val="222222"/>
          <w:sz w:val="22"/>
          <w:szCs w:val="22"/>
          <w:u w:color="222222"/>
        </w:rPr>
        <w:t>, které mají dokumentární dědictví uvedené v mezinárodním Registru Paměti světa</w:t>
      </w:r>
    </w:p>
    <w:p w14:paraId="08E84769" w14:textId="77777777" w:rsidR="006D52F9" w:rsidRPr="002E4A77" w:rsidRDefault="006D52F9" w:rsidP="00D20033">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hAnsi="Arial" w:cs="Arial"/>
          <w:color w:val="222222"/>
          <w:u w:color="222222"/>
        </w:rPr>
      </w:pPr>
    </w:p>
    <w:p w14:paraId="52082CD5" w14:textId="77777777" w:rsidR="006D52F9" w:rsidRPr="002E4A77" w:rsidRDefault="003A138E" w:rsidP="00D20033">
      <w:pPr>
        <w:pStyle w:val="Vchoz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Style w:val="dn"/>
          <w:rFonts w:ascii="Arial" w:hAnsi="Arial" w:cs="Arial"/>
          <w:color w:val="222222"/>
          <w:u w:color="222222"/>
        </w:rPr>
      </w:pPr>
      <w:r w:rsidRPr="002E4A77">
        <w:rPr>
          <w:rStyle w:val="dn"/>
          <w:rFonts w:ascii="Arial" w:hAnsi="Arial" w:cs="Arial"/>
          <w:color w:val="0074D1"/>
          <w:u w:color="0074D1"/>
          <w:shd w:val="clear" w:color="auto" w:fill="FFFFFF"/>
        </w:rPr>
        <w:t>Pravidla užití loga Paměti světa:</w:t>
      </w:r>
    </w:p>
    <w:p w14:paraId="1EACCF3B" w14:textId="77777777" w:rsidR="006D52F9" w:rsidRPr="002E4A77" w:rsidRDefault="003A138E" w:rsidP="00D20033">
      <w:pPr>
        <w:pStyle w:val="Default"/>
        <w:numPr>
          <w:ilvl w:val="0"/>
          <w:numId w:val="31"/>
        </w:numPr>
        <w:jc w:val="both"/>
        <w:rPr>
          <w:sz w:val="22"/>
          <w:szCs w:val="22"/>
        </w:rPr>
      </w:pPr>
      <w:r w:rsidRPr="002E4A77">
        <w:rPr>
          <w:rStyle w:val="dn"/>
          <w:color w:val="222222"/>
          <w:sz w:val="22"/>
          <w:szCs w:val="22"/>
          <w:u w:color="222222"/>
        </w:rPr>
        <w:t>Podmínky pro užívání loga jsou určovány organizací UNESCO a nelze je měnit bez předchozího písemného souhlasu UNESCO.</w:t>
      </w:r>
    </w:p>
    <w:p w14:paraId="6696DAD4" w14:textId="77777777" w:rsidR="006D52F9" w:rsidRPr="002E4A77" w:rsidRDefault="003A138E" w:rsidP="00D20033">
      <w:pPr>
        <w:pStyle w:val="Default"/>
        <w:numPr>
          <w:ilvl w:val="0"/>
          <w:numId w:val="31"/>
        </w:numPr>
        <w:jc w:val="both"/>
        <w:rPr>
          <w:sz w:val="22"/>
          <w:szCs w:val="22"/>
        </w:rPr>
      </w:pPr>
      <w:r w:rsidRPr="002E4A77">
        <w:rPr>
          <w:sz w:val="22"/>
          <w:szCs w:val="22"/>
        </w:rPr>
        <w:t xml:space="preserve">Logo </w:t>
      </w:r>
      <w:r w:rsidRPr="002E4A77">
        <w:rPr>
          <w:rStyle w:val="dn"/>
          <w:color w:val="222222"/>
          <w:sz w:val="22"/>
          <w:szCs w:val="22"/>
          <w:u w:color="222222"/>
        </w:rPr>
        <w:t>Paměti světa musí být užíváno s opatrností, aby nedošlo k nesprávnému vnímání příslušného postavení Výboru nebo instituce; Logo Paměti světa nesmí být za žádných okolností využíváno k žádnému komerčnímu účelu, a to ani Výborem ani institucí.</w:t>
      </w:r>
    </w:p>
    <w:p w14:paraId="4455F366" w14:textId="77777777" w:rsidR="006D52F9" w:rsidRPr="002E4A77" w:rsidRDefault="006D52F9" w:rsidP="00D20033">
      <w:pPr>
        <w:pStyle w:val="Default"/>
        <w:jc w:val="both"/>
        <w:rPr>
          <w:rStyle w:val="dn"/>
          <w:color w:val="0074D1"/>
          <w:sz w:val="22"/>
          <w:szCs w:val="22"/>
          <w:u w:color="0074D1"/>
          <w:shd w:val="clear" w:color="auto" w:fill="FFFFFF"/>
        </w:rPr>
      </w:pPr>
    </w:p>
    <w:p w14:paraId="3067579D" w14:textId="77777777" w:rsidR="006D52F9" w:rsidRPr="002E4A77" w:rsidRDefault="003A138E" w:rsidP="00D20033">
      <w:pPr>
        <w:pStyle w:val="Default"/>
        <w:jc w:val="both"/>
        <w:rPr>
          <w:rStyle w:val="dn"/>
          <w:color w:val="0074D1"/>
          <w:sz w:val="22"/>
          <w:szCs w:val="22"/>
          <w:u w:color="0074D1"/>
          <w:shd w:val="clear" w:color="auto" w:fill="FFFFFF"/>
        </w:rPr>
      </w:pPr>
      <w:r w:rsidRPr="002E4A77">
        <w:rPr>
          <w:rStyle w:val="dn"/>
          <w:rFonts w:eastAsia="Arial Unicode MS"/>
          <w:color w:val="0074D1"/>
          <w:sz w:val="22"/>
          <w:szCs w:val="22"/>
          <w:u w:val="single" w:color="0074D1"/>
          <w:shd w:val="clear" w:color="auto" w:fill="FFFFFF"/>
        </w:rPr>
        <w:t>Použití loga institucemi</w:t>
      </w:r>
      <w:r w:rsidRPr="002E4A77">
        <w:rPr>
          <w:rStyle w:val="dn"/>
          <w:rFonts w:eastAsia="Arial Unicode MS"/>
          <w:color w:val="222222"/>
          <w:sz w:val="22"/>
          <w:szCs w:val="22"/>
          <w:u w:color="222222"/>
        </w:rPr>
        <w:t>, které mají zapsané dokumentárního dědictví do mezinárodního Registru paměti světa:</w:t>
      </w:r>
    </w:p>
    <w:p w14:paraId="0798E76C" w14:textId="77777777" w:rsidR="006D52F9" w:rsidRPr="002E4A77" w:rsidRDefault="003A138E">
      <w:pPr>
        <w:pStyle w:val="Default"/>
        <w:rPr>
          <w:rStyle w:val="dn"/>
          <w:color w:val="0074D1"/>
          <w:sz w:val="22"/>
          <w:szCs w:val="22"/>
          <w:u w:color="0074D1"/>
          <w:shd w:val="clear" w:color="auto" w:fill="FFFFFF"/>
        </w:rPr>
      </w:pPr>
      <w:r w:rsidRPr="002E4A77">
        <w:rPr>
          <w:rStyle w:val="dn"/>
          <w:rFonts w:eastAsia="Arial Unicode MS"/>
          <w:color w:val="0074D1"/>
          <w:sz w:val="22"/>
          <w:szCs w:val="22"/>
          <w:u w:color="0074D1"/>
          <w:shd w:val="clear" w:color="auto" w:fill="FFFFFF"/>
        </w:rPr>
        <w:t xml:space="preserve">Grafika: </w:t>
      </w:r>
    </w:p>
    <w:p w14:paraId="0FF2D55B" w14:textId="77777777" w:rsidR="006D52F9" w:rsidRPr="002E4A77" w:rsidRDefault="003A138E">
      <w:pPr>
        <w:pStyle w:val="Default"/>
        <w:rPr>
          <w:rStyle w:val="dn"/>
          <w:sz w:val="22"/>
          <w:szCs w:val="22"/>
          <w:u w:color="0074D1"/>
          <w:shd w:val="clear" w:color="auto" w:fill="FFFFFF"/>
        </w:rPr>
      </w:pPr>
      <w:r w:rsidRPr="002E4A77">
        <w:rPr>
          <w:rStyle w:val="dn"/>
          <w:rFonts w:eastAsia="Arial Unicode MS"/>
          <w:sz w:val="22"/>
          <w:szCs w:val="22"/>
          <w:u w:color="0074D1"/>
          <w:shd w:val="clear" w:color="auto" w:fill="FFFFFF"/>
        </w:rPr>
        <w:t xml:space="preserve">Logo používané pro </w:t>
      </w:r>
      <w:r w:rsidRPr="002E4A77">
        <w:rPr>
          <w:rStyle w:val="dn"/>
          <w:rFonts w:eastAsia="Arial Unicode MS"/>
          <w:sz w:val="22"/>
          <w:szCs w:val="22"/>
          <w:u w:val="single"/>
          <w:shd w:val="clear" w:color="auto" w:fill="FFFFFF"/>
        </w:rPr>
        <w:t>prvky registrovaného dokumentárního dědictví</w:t>
      </w:r>
      <w:r w:rsidRPr="002E4A77">
        <w:rPr>
          <w:rStyle w:val="dn"/>
          <w:rFonts w:eastAsia="Arial Unicode MS"/>
          <w:sz w:val="22"/>
          <w:szCs w:val="22"/>
          <w:u w:color="0074D1"/>
          <w:shd w:val="clear" w:color="auto" w:fill="FFFFFF"/>
        </w:rPr>
        <w:t xml:space="preserve"> se skládá ze 4 částí: </w:t>
      </w:r>
    </w:p>
    <w:p w14:paraId="71EFC398" w14:textId="77777777" w:rsidR="006D52F9" w:rsidRPr="002E4A77" w:rsidRDefault="005B66F5">
      <w:pPr>
        <w:pStyle w:val="Default"/>
        <w:numPr>
          <w:ilvl w:val="0"/>
          <w:numId w:val="33"/>
        </w:numPr>
        <w:rPr>
          <w:rStyle w:val="dn"/>
          <w:sz w:val="22"/>
          <w:szCs w:val="22"/>
          <w:u w:color="0074D1"/>
          <w:shd w:val="clear" w:color="auto" w:fill="FFFFFF"/>
        </w:rPr>
      </w:pPr>
      <w:r w:rsidRPr="002E4A77">
        <w:rPr>
          <w:rStyle w:val="dn"/>
          <w:noProof/>
          <w:color w:val="222222"/>
          <w:sz w:val="22"/>
          <w:szCs w:val="22"/>
          <w:u w:color="222222"/>
        </w:rPr>
        <w:drawing>
          <wp:anchor distT="57150" distB="57150" distL="57150" distR="57150" simplePos="0" relativeHeight="251659264" behindDoc="0" locked="0" layoutInCell="1" allowOverlap="1" wp14:anchorId="77A90A89" wp14:editId="2B060FAC">
            <wp:simplePos x="0" y="0"/>
            <wp:positionH relativeFrom="margin">
              <wp:posOffset>3338830</wp:posOffset>
            </wp:positionH>
            <wp:positionV relativeFrom="line">
              <wp:posOffset>69215</wp:posOffset>
            </wp:positionV>
            <wp:extent cx="2562225" cy="1219200"/>
            <wp:effectExtent l="0" t="0" r="9525" b="0"/>
            <wp:wrapThrough wrapText="bothSides" distL="57150" distR="57150">
              <wp:wrapPolygon edited="1">
                <wp:start x="0" y="0"/>
                <wp:lineTo x="21600" y="0"/>
                <wp:lineTo x="21600" y="21600"/>
                <wp:lineTo x="0" y="21600"/>
                <wp:lineTo x="0" y="0"/>
              </wp:wrapPolygon>
            </wp:wrapThrough>
            <wp:docPr id="1073741840" name="officeArt object" descr="pamet_sveta.jpg"/>
            <wp:cNvGraphicFramePr/>
            <a:graphic xmlns:a="http://schemas.openxmlformats.org/drawingml/2006/main">
              <a:graphicData uri="http://schemas.openxmlformats.org/drawingml/2006/picture">
                <pic:pic xmlns:pic="http://schemas.openxmlformats.org/drawingml/2006/picture">
                  <pic:nvPicPr>
                    <pic:cNvPr id="1073741840" name="pamet_sveta.jpg" descr="pamet_sveta.jpg"/>
                    <pic:cNvPicPr>
                      <a:picLocks noChangeAspect="1"/>
                    </pic:cNvPicPr>
                  </pic:nvPicPr>
                  <pic:blipFill>
                    <a:blip r:embed="rId72"/>
                    <a:stretch>
                      <a:fillRect/>
                    </a:stretch>
                  </pic:blipFill>
                  <pic:spPr>
                    <a:xfrm>
                      <a:off x="0" y="0"/>
                      <a:ext cx="2562225" cy="1219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A138E" w:rsidRPr="002E4A77">
        <w:rPr>
          <w:rStyle w:val="dn"/>
          <w:sz w:val="22"/>
          <w:szCs w:val="22"/>
        </w:rPr>
        <w:t>logo UNESCO se svými třemi prvky, tj. symbolem chrámu, názvu UNESCO a svislé tečkované čáry</w:t>
      </w:r>
    </w:p>
    <w:p w14:paraId="162F9F9F" w14:textId="77777777" w:rsidR="006D52F9" w:rsidRPr="002E4A77" w:rsidRDefault="003A138E">
      <w:pPr>
        <w:pStyle w:val="Default"/>
        <w:numPr>
          <w:ilvl w:val="0"/>
          <w:numId w:val="33"/>
        </w:numPr>
        <w:rPr>
          <w:rStyle w:val="dn"/>
          <w:sz w:val="22"/>
          <w:szCs w:val="22"/>
          <w:u w:color="0074D1"/>
          <w:shd w:val="clear" w:color="auto" w:fill="FFFFFF"/>
        </w:rPr>
      </w:pPr>
      <w:r w:rsidRPr="002E4A77">
        <w:rPr>
          <w:rStyle w:val="dn"/>
          <w:sz w:val="22"/>
          <w:szCs w:val="22"/>
        </w:rPr>
        <w:t>logo Programu Paměť světa</w:t>
      </w:r>
    </w:p>
    <w:p w14:paraId="3C0B64EA" w14:textId="77777777" w:rsidR="006D52F9" w:rsidRPr="002E4A77" w:rsidRDefault="003A138E" w:rsidP="00D20033">
      <w:pPr>
        <w:pStyle w:val="Default"/>
        <w:numPr>
          <w:ilvl w:val="0"/>
          <w:numId w:val="33"/>
        </w:numPr>
        <w:jc w:val="both"/>
        <w:rPr>
          <w:rStyle w:val="dn"/>
          <w:sz w:val="22"/>
          <w:szCs w:val="22"/>
          <w:u w:color="0074D1"/>
          <w:shd w:val="clear" w:color="auto" w:fill="FFFFFF"/>
        </w:rPr>
      </w:pPr>
      <w:r w:rsidRPr="002E4A77">
        <w:rPr>
          <w:rStyle w:val="dn"/>
          <w:sz w:val="22"/>
          <w:szCs w:val="22"/>
        </w:rPr>
        <w:t>název prvku registrovaného dokumentárního dědictví</w:t>
      </w:r>
    </w:p>
    <w:p w14:paraId="1C2B29CB" w14:textId="77777777" w:rsidR="006D52F9" w:rsidRPr="002E4A77" w:rsidRDefault="003A138E" w:rsidP="00D20033">
      <w:pPr>
        <w:pStyle w:val="Default"/>
        <w:numPr>
          <w:ilvl w:val="0"/>
          <w:numId w:val="33"/>
        </w:numPr>
        <w:jc w:val="both"/>
        <w:rPr>
          <w:rStyle w:val="dn"/>
          <w:sz w:val="22"/>
          <w:szCs w:val="22"/>
        </w:rPr>
      </w:pPr>
      <w:r w:rsidRPr="002E4A77">
        <w:rPr>
          <w:rStyle w:val="dn"/>
          <w:sz w:val="22"/>
          <w:szCs w:val="22"/>
        </w:rPr>
        <w:t xml:space="preserve">standardní řádek textu "Zapsaný do Registru paměti světa (Mezinárodního / Regionálního / Státního) v </w:t>
      </w:r>
      <w:proofErr w:type="spellStart"/>
      <w:r w:rsidRPr="002E4A77">
        <w:rPr>
          <w:rStyle w:val="dn"/>
          <w:sz w:val="22"/>
          <w:szCs w:val="22"/>
        </w:rPr>
        <w:t>xxxx</w:t>
      </w:r>
      <w:proofErr w:type="spellEnd"/>
      <w:r w:rsidRPr="002E4A77">
        <w:rPr>
          <w:rStyle w:val="dn"/>
          <w:sz w:val="22"/>
          <w:szCs w:val="22"/>
        </w:rPr>
        <w:t xml:space="preserve"> (roce)”</w:t>
      </w:r>
    </w:p>
    <w:p w14:paraId="3EEF20D8" w14:textId="77777777" w:rsidR="00093362" w:rsidRDefault="00093362" w:rsidP="00D20033">
      <w:pPr>
        <w:pStyle w:val="Default"/>
        <w:jc w:val="both"/>
        <w:rPr>
          <w:color w:val="0074D1"/>
          <w:sz w:val="22"/>
          <w:szCs w:val="22"/>
          <w:u w:color="0074D1"/>
          <w:shd w:val="clear" w:color="auto" w:fill="FFFFFF"/>
        </w:rPr>
      </w:pPr>
    </w:p>
    <w:p w14:paraId="76CBDEF9" w14:textId="77777777" w:rsidR="006D52F9" w:rsidRPr="002E4A77" w:rsidRDefault="003A138E" w:rsidP="00D20033">
      <w:pPr>
        <w:pStyle w:val="Default"/>
        <w:jc w:val="both"/>
        <w:rPr>
          <w:color w:val="0074D1"/>
          <w:sz w:val="22"/>
          <w:szCs w:val="22"/>
          <w:u w:color="0074D1"/>
          <w:shd w:val="clear" w:color="auto" w:fill="FFFFFF"/>
        </w:rPr>
      </w:pPr>
      <w:r w:rsidRPr="002E4A77">
        <w:rPr>
          <w:color w:val="0074D1"/>
          <w:sz w:val="22"/>
          <w:szCs w:val="22"/>
          <w:u w:color="0074D1"/>
          <w:shd w:val="clear" w:color="auto" w:fill="FFFFFF"/>
        </w:rPr>
        <w:t>Pravidla užití:</w:t>
      </w:r>
    </w:p>
    <w:p w14:paraId="0635F4DD" w14:textId="77777777" w:rsidR="006D52F9" w:rsidRPr="002E4A77" w:rsidRDefault="003A138E" w:rsidP="00D20033">
      <w:pPr>
        <w:pStyle w:val="Default"/>
        <w:jc w:val="both"/>
        <w:rPr>
          <w:rStyle w:val="dn"/>
          <w:sz w:val="22"/>
          <w:szCs w:val="22"/>
        </w:rPr>
      </w:pPr>
      <w:r w:rsidRPr="002E4A77">
        <w:rPr>
          <w:sz w:val="22"/>
          <w:szCs w:val="22"/>
        </w:rPr>
        <w:t>Logo by mělo být užíváno pouze ve spojení s konkrétním registrovaným prvkem z archivu, knihovny či muzea a instituce by jej neměly používat všeobecně.</w:t>
      </w:r>
    </w:p>
    <w:p w14:paraId="5EFF863E" w14:textId="77777777" w:rsidR="006D52F9" w:rsidRPr="002E4A77" w:rsidRDefault="003A138E" w:rsidP="00D2003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Style w:val="dn"/>
          <w:rFonts w:ascii="Arial" w:eastAsia="Arial" w:hAnsi="Arial" w:cs="Arial"/>
          <w:u w:color="0074D1"/>
          <w:shd w:val="clear" w:color="auto" w:fill="FFFFFF"/>
          <w:lang w:val="cs-CZ"/>
        </w:rPr>
      </w:pPr>
      <w:r w:rsidRPr="002E4A77">
        <w:rPr>
          <w:rStyle w:val="dn"/>
          <w:rFonts w:ascii="Arial" w:hAnsi="Arial" w:cs="Arial"/>
          <w:u w:color="000000"/>
          <w:lang w:val="cs-CZ"/>
        </w:rPr>
        <w:t xml:space="preserve">Například logo Paměti světa může být užíváno pouze v přímém spojení s rukopisem Ibsena "A </w:t>
      </w:r>
      <w:proofErr w:type="spellStart"/>
      <w:r w:rsidRPr="002E4A77">
        <w:rPr>
          <w:rStyle w:val="dn"/>
          <w:rFonts w:ascii="Arial" w:hAnsi="Arial" w:cs="Arial"/>
          <w:u w:color="000000"/>
          <w:lang w:val="cs-CZ"/>
        </w:rPr>
        <w:t>Doll's</w:t>
      </w:r>
      <w:proofErr w:type="spellEnd"/>
      <w:r w:rsidRPr="002E4A77">
        <w:rPr>
          <w:rStyle w:val="dn"/>
          <w:rFonts w:ascii="Arial" w:hAnsi="Arial" w:cs="Arial"/>
          <w:u w:color="000000"/>
          <w:lang w:val="cs-CZ"/>
        </w:rPr>
        <w:t xml:space="preserve"> House” (na obálce, skříňce, vedle rukopisu), ale nemělo by se používat ve vstupní hale, ani by nemělo být použito tak, aby vyvolalo dojem, že budova je kancelář UNESCO nebo nějaký jiný subjekt sekretariátu UNESCO. Nemělo by se používat na obecných propagačních materiálech nebo </w:t>
      </w:r>
      <w:proofErr w:type="spellStart"/>
      <w:r w:rsidRPr="002E4A77">
        <w:rPr>
          <w:rStyle w:val="dn"/>
          <w:rFonts w:ascii="Arial" w:hAnsi="Arial" w:cs="Arial"/>
          <w:u w:color="000000"/>
          <w:lang w:val="cs-CZ"/>
        </w:rPr>
        <w:t>prodjeních</w:t>
      </w:r>
      <w:proofErr w:type="spellEnd"/>
      <w:r w:rsidRPr="002E4A77">
        <w:rPr>
          <w:rStyle w:val="dn"/>
          <w:rFonts w:ascii="Arial" w:hAnsi="Arial" w:cs="Arial"/>
          <w:u w:color="000000"/>
          <w:lang w:val="cs-CZ"/>
        </w:rPr>
        <w:t xml:space="preserve"> předmětech dané instituce.</w:t>
      </w:r>
    </w:p>
    <w:p w14:paraId="0BCDEF10" w14:textId="77777777" w:rsidR="006D52F9" w:rsidRPr="002E4A77" w:rsidRDefault="005B66F5">
      <w:pPr>
        <w:pStyle w:val="Default"/>
        <w:rPr>
          <w:rStyle w:val="dn"/>
          <w:color w:val="0074D1"/>
          <w:sz w:val="22"/>
          <w:szCs w:val="22"/>
          <w:u w:val="single" w:color="0074D1"/>
          <w:shd w:val="clear" w:color="auto" w:fill="FFFFFF"/>
        </w:rPr>
      </w:pPr>
      <w:r w:rsidRPr="002E4A77">
        <w:rPr>
          <w:rStyle w:val="dn"/>
          <w:noProof/>
          <w:sz w:val="22"/>
          <w:szCs w:val="22"/>
        </w:rPr>
        <w:drawing>
          <wp:anchor distT="152400" distB="152400" distL="152400" distR="152400" simplePos="0" relativeHeight="251669504" behindDoc="0" locked="0" layoutInCell="1" allowOverlap="1" wp14:anchorId="22941486" wp14:editId="25E426C2">
            <wp:simplePos x="0" y="0"/>
            <wp:positionH relativeFrom="margin">
              <wp:posOffset>3234055</wp:posOffset>
            </wp:positionH>
            <wp:positionV relativeFrom="line">
              <wp:posOffset>81915</wp:posOffset>
            </wp:positionV>
            <wp:extent cx="3390900" cy="1076325"/>
            <wp:effectExtent l="0" t="0" r="0" b="9525"/>
            <wp:wrapThrough wrapText="bothSides" distL="152400" distR="152400">
              <wp:wrapPolygon edited="1">
                <wp:start x="0" y="0"/>
                <wp:lineTo x="21600" y="0"/>
                <wp:lineTo x="21600" y="21600"/>
                <wp:lineTo x="0" y="21600"/>
                <wp:lineTo x="0" y="0"/>
              </wp:wrapPolygon>
            </wp:wrapThrough>
            <wp:docPr id="1073741841" name="officeArt object"/>
            <wp:cNvGraphicFramePr/>
            <a:graphic xmlns:a="http://schemas.openxmlformats.org/drawingml/2006/main">
              <a:graphicData uri="http://schemas.openxmlformats.org/drawingml/2006/picture">
                <pic:pic xmlns:pic="http://schemas.openxmlformats.org/drawingml/2006/picture">
                  <pic:nvPicPr>
                    <pic:cNvPr id="1073741841" name="page2image1828256.png"/>
                    <pic:cNvPicPr>
                      <a:picLocks noChangeAspect="1"/>
                    </pic:cNvPicPr>
                  </pic:nvPicPr>
                  <pic:blipFill>
                    <a:blip r:embed="rId73"/>
                    <a:stretch>
                      <a:fillRect/>
                    </a:stretch>
                  </pic:blipFill>
                  <pic:spPr>
                    <a:xfrm>
                      <a:off x="0" y="0"/>
                      <a:ext cx="3390900" cy="10763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A138E" w:rsidRPr="002E4A77">
        <w:rPr>
          <w:rStyle w:val="dn"/>
          <w:rFonts w:eastAsia="Arial Unicode MS"/>
          <w:color w:val="0074D1"/>
          <w:sz w:val="22"/>
          <w:szCs w:val="22"/>
          <w:u w:val="single" w:color="0074D1"/>
          <w:shd w:val="clear" w:color="auto" w:fill="FFFFFF"/>
        </w:rPr>
        <w:t>Použití loga regionálními a národními komisemi:</w:t>
      </w:r>
    </w:p>
    <w:p w14:paraId="7658F9EC" w14:textId="77777777" w:rsidR="006D52F9" w:rsidRPr="002E4A77" w:rsidRDefault="006D52F9">
      <w:pPr>
        <w:pStyle w:val="Default"/>
        <w:rPr>
          <w:rStyle w:val="dn"/>
          <w:sz w:val="22"/>
          <w:szCs w:val="22"/>
        </w:rPr>
      </w:pPr>
    </w:p>
    <w:p w14:paraId="4E78CD04" w14:textId="77777777" w:rsidR="006D52F9" w:rsidRPr="002E4A77" w:rsidRDefault="003A138E" w:rsidP="00D2003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Style w:val="dn"/>
          <w:rFonts w:ascii="Arial" w:eastAsia="Arial" w:hAnsi="Arial" w:cs="Arial"/>
          <w:lang w:val="cs-CZ"/>
        </w:rPr>
      </w:pPr>
      <w:r w:rsidRPr="002E4A77">
        <w:rPr>
          <w:rStyle w:val="dn"/>
          <w:rFonts w:ascii="Arial" w:hAnsi="Arial" w:cs="Arial"/>
          <w:lang w:val="cs-CZ"/>
        </w:rPr>
        <w:t>Jako oficiálně zřízené regionální nebo národní výbory programu Paměť světa jsou tyto výbory podporovány používat logo Paměti světa, aby prokázaly své spojení s UNESCO a propagovaly, usnadňovaly a monitorovaly provádění Programu ve svém regionu a zemi.</w:t>
      </w:r>
    </w:p>
    <w:p w14:paraId="0B5DFD14" w14:textId="77777777" w:rsidR="006D52F9" w:rsidRPr="002E4A77" w:rsidRDefault="003A138E" w:rsidP="00D2003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n"/>
          <w:rFonts w:ascii="Arial" w:eastAsia="Arial" w:hAnsi="Arial" w:cs="Arial"/>
          <w:lang w:val="cs-CZ"/>
        </w:rPr>
      </w:pPr>
      <w:r w:rsidRPr="002E4A77">
        <w:rPr>
          <w:rStyle w:val="dn"/>
          <w:rFonts w:ascii="Arial" w:hAnsi="Arial" w:cs="Arial"/>
          <w:color w:val="0074D1"/>
          <w:u w:color="0074D1"/>
          <w:shd w:val="clear" w:color="auto" w:fill="FFFFFF"/>
          <w:lang w:val="cs-CZ"/>
        </w:rPr>
        <w:lastRenderedPageBreak/>
        <w:t xml:space="preserve">Grafika: </w:t>
      </w:r>
      <w:r w:rsidRPr="002E4A77">
        <w:rPr>
          <w:rStyle w:val="dn"/>
          <w:rFonts w:ascii="Arial" w:hAnsi="Arial" w:cs="Arial"/>
          <w:lang w:val="cs-CZ"/>
        </w:rPr>
        <w:t>Logo použité regionálním nebo národním výborem se skládá ze tří částí:</w:t>
      </w:r>
    </w:p>
    <w:p w14:paraId="2FC2ADF3" w14:textId="77777777" w:rsidR="006D52F9" w:rsidRPr="002E4A77" w:rsidRDefault="003A138E" w:rsidP="00D20033">
      <w:pPr>
        <w:pStyle w:val="Vchoz"/>
        <w:numPr>
          <w:ilvl w:val="0"/>
          <w:numId w:val="34"/>
        </w:numPr>
        <w:jc w:val="both"/>
        <w:rPr>
          <w:rStyle w:val="dn"/>
          <w:rFonts w:ascii="Arial" w:eastAsia="Arial" w:hAnsi="Arial" w:cs="Arial"/>
          <w:lang w:val="cs-CZ"/>
        </w:rPr>
      </w:pPr>
      <w:r w:rsidRPr="002E4A77">
        <w:rPr>
          <w:rStyle w:val="dn"/>
          <w:rFonts w:ascii="Arial" w:hAnsi="Arial" w:cs="Arial"/>
          <w:lang w:val="cs-CZ"/>
        </w:rPr>
        <w:t xml:space="preserve">logo UNESCO se svými třemi prvky, tj. symbol chrámu, celé jméno organizace a vertikální tečkovaná čára; </w:t>
      </w:r>
    </w:p>
    <w:p w14:paraId="5A981A45" w14:textId="77777777" w:rsidR="006D52F9" w:rsidRPr="002E4A77" w:rsidRDefault="003A138E" w:rsidP="00D20033">
      <w:pPr>
        <w:pStyle w:val="Vchoz"/>
        <w:numPr>
          <w:ilvl w:val="0"/>
          <w:numId w:val="34"/>
        </w:numPr>
        <w:jc w:val="both"/>
        <w:rPr>
          <w:rStyle w:val="dn"/>
          <w:rFonts w:ascii="Arial" w:eastAsia="Arial" w:hAnsi="Arial" w:cs="Arial"/>
          <w:lang w:val="cs-CZ"/>
        </w:rPr>
      </w:pPr>
      <w:r w:rsidRPr="002E4A77">
        <w:rPr>
          <w:rStyle w:val="dn"/>
          <w:rFonts w:ascii="Arial" w:hAnsi="Arial" w:cs="Arial"/>
          <w:lang w:val="cs-CZ"/>
        </w:rPr>
        <w:t xml:space="preserve">logo programu Paměť </w:t>
      </w:r>
      <w:proofErr w:type="spellStart"/>
      <w:r w:rsidRPr="002E4A77">
        <w:rPr>
          <w:rStyle w:val="dn"/>
          <w:rFonts w:ascii="Arial" w:hAnsi="Arial" w:cs="Arial"/>
          <w:lang w:val="cs-CZ"/>
        </w:rPr>
        <w:t>sveta</w:t>
      </w:r>
      <w:proofErr w:type="spellEnd"/>
      <w:r w:rsidRPr="002E4A77">
        <w:rPr>
          <w:rStyle w:val="dn"/>
          <w:rFonts w:ascii="Arial" w:hAnsi="Arial" w:cs="Arial"/>
          <w:lang w:val="cs-CZ"/>
        </w:rPr>
        <w:t>;</w:t>
      </w:r>
    </w:p>
    <w:p w14:paraId="18349E7D" w14:textId="77777777" w:rsidR="006D52F9" w:rsidRPr="002E4A77" w:rsidRDefault="003A138E" w:rsidP="00D20033">
      <w:pPr>
        <w:pStyle w:val="Vchoz"/>
        <w:numPr>
          <w:ilvl w:val="0"/>
          <w:numId w:val="34"/>
        </w:numPr>
        <w:jc w:val="both"/>
        <w:rPr>
          <w:rStyle w:val="dn"/>
          <w:rFonts w:ascii="Arial" w:eastAsia="Arial" w:hAnsi="Arial" w:cs="Arial"/>
          <w:lang w:val="cs-CZ"/>
        </w:rPr>
      </w:pPr>
      <w:r w:rsidRPr="002E4A77">
        <w:rPr>
          <w:rStyle w:val="dn"/>
          <w:rFonts w:ascii="Arial" w:hAnsi="Arial" w:cs="Arial"/>
          <w:lang w:val="cs-CZ"/>
        </w:rPr>
        <w:t>standardní řádek textu "Národní výbor + název země" nebo "Regionální výbor + název regionu".</w:t>
      </w:r>
    </w:p>
    <w:p w14:paraId="35B0D796" w14:textId="77777777" w:rsidR="006D52F9" w:rsidRPr="002E4A77" w:rsidRDefault="006D52F9">
      <w:pPr>
        <w:pStyle w:val="Default"/>
        <w:rPr>
          <w:color w:val="0074D1"/>
          <w:sz w:val="22"/>
          <w:szCs w:val="22"/>
          <w:u w:color="0074D1"/>
          <w:shd w:val="clear" w:color="auto" w:fill="FFFFFF"/>
        </w:rPr>
      </w:pPr>
    </w:p>
    <w:p w14:paraId="5C4B557B" w14:textId="77777777" w:rsidR="006D52F9" w:rsidRPr="002E4A77" w:rsidRDefault="003A138E" w:rsidP="00D20033">
      <w:pPr>
        <w:pStyle w:val="Default"/>
        <w:jc w:val="both"/>
        <w:rPr>
          <w:rStyle w:val="dn"/>
          <w:rFonts w:eastAsia="Times"/>
          <w:color w:val="0074D1"/>
          <w:sz w:val="22"/>
          <w:szCs w:val="22"/>
          <w:u w:val="single" w:color="0074D1"/>
          <w:shd w:val="clear" w:color="auto" w:fill="FFFFFF"/>
        </w:rPr>
      </w:pPr>
      <w:r w:rsidRPr="002E4A77">
        <w:rPr>
          <w:color w:val="0074D1"/>
          <w:sz w:val="22"/>
          <w:szCs w:val="22"/>
          <w:u w:val="single" w:color="0074D1"/>
          <w:shd w:val="clear" w:color="auto" w:fill="FFFFFF"/>
        </w:rPr>
        <w:t>Postup získání loga Paměti světa</w:t>
      </w:r>
    </w:p>
    <w:p w14:paraId="511B2E2B" w14:textId="77777777" w:rsidR="006D52F9" w:rsidRPr="002E4A77" w:rsidRDefault="003A138E" w:rsidP="00D2003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w:eastAsia="Arial" w:hAnsi="Arial" w:cs="Arial"/>
          <w:lang w:val="cs-CZ"/>
        </w:rPr>
      </w:pPr>
      <w:r w:rsidRPr="002E4A77">
        <w:rPr>
          <w:rFonts w:ascii="Arial" w:hAnsi="Arial" w:cs="Arial"/>
          <w:lang w:val="cs-CZ"/>
        </w:rPr>
        <w:t>Pokud instituce požaduje logo pro registrované položky dokumentárního dědictví nebo regionální či národní výbor, musí instituce/výbor vyplnit a zaslat formulář žádosti o logo (</w:t>
      </w:r>
      <w:r w:rsidRPr="002E4A77">
        <w:rPr>
          <w:rStyle w:val="dn"/>
          <w:rFonts w:ascii="Arial" w:hAnsi="Arial" w:cs="Arial"/>
          <w:i/>
          <w:iCs/>
          <w:lang w:val="cs-CZ"/>
        </w:rPr>
        <w:t xml:space="preserve">Logo </w:t>
      </w:r>
      <w:proofErr w:type="spellStart"/>
      <w:r w:rsidRPr="002E4A77">
        <w:rPr>
          <w:rStyle w:val="dn"/>
          <w:rFonts w:ascii="Arial" w:hAnsi="Arial" w:cs="Arial"/>
          <w:i/>
          <w:iCs/>
          <w:lang w:val="cs-CZ"/>
        </w:rPr>
        <w:t>Request</w:t>
      </w:r>
      <w:proofErr w:type="spellEnd"/>
      <w:r w:rsidRPr="002E4A77">
        <w:rPr>
          <w:rStyle w:val="dn"/>
          <w:rFonts w:ascii="Arial" w:hAnsi="Arial" w:cs="Arial"/>
          <w:i/>
          <w:iCs/>
          <w:lang w:val="cs-CZ"/>
        </w:rPr>
        <w:t xml:space="preserve"> </w:t>
      </w:r>
      <w:proofErr w:type="spellStart"/>
      <w:r w:rsidRPr="002E4A77">
        <w:rPr>
          <w:rStyle w:val="dn"/>
          <w:rFonts w:ascii="Arial" w:hAnsi="Arial" w:cs="Arial"/>
          <w:i/>
          <w:iCs/>
          <w:lang w:val="cs-CZ"/>
        </w:rPr>
        <w:t>Form</w:t>
      </w:r>
      <w:proofErr w:type="spellEnd"/>
      <w:r w:rsidRPr="002E4A77">
        <w:rPr>
          <w:rStyle w:val="dn"/>
          <w:rFonts w:ascii="Arial" w:hAnsi="Arial" w:cs="Arial"/>
          <w:i/>
          <w:iCs/>
          <w:lang w:val="cs-CZ"/>
        </w:rPr>
        <w:t xml:space="preserve"> </w:t>
      </w:r>
      <w:r w:rsidRPr="002E4A77">
        <w:rPr>
          <w:rFonts w:ascii="Arial" w:hAnsi="Arial" w:cs="Arial"/>
          <w:lang w:val="cs-CZ"/>
        </w:rPr>
        <w:t xml:space="preserve">uvedený v dodatek č.1 Směrnice pro užití loga) příslušnému programovému pracovníkovi UNESCO Programu Paměti světa. UNESCO vytvoří logo v souladu s pravidly UNESCO. Elektronický soubor, který obsahuje logo v </w:t>
      </w:r>
      <w:proofErr w:type="spellStart"/>
      <w:r w:rsidRPr="002E4A77">
        <w:rPr>
          <w:rFonts w:ascii="Arial" w:hAnsi="Arial" w:cs="Arial"/>
          <w:lang w:val="cs-CZ"/>
        </w:rPr>
        <w:t>pdf</w:t>
      </w:r>
      <w:proofErr w:type="spellEnd"/>
      <w:r w:rsidRPr="002E4A77">
        <w:rPr>
          <w:rFonts w:ascii="Arial" w:hAnsi="Arial" w:cs="Arial"/>
          <w:lang w:val="cs-CZ"/>
        </w:rPr>
        <w:t>. formátu s vysokým rozlišením, bude zaslán žádající organizaci společně s technickou poznámkou vysvětlující, jak lze logo stáhnout a používat.</w:t>
      </w:r>
    </w:p>
    <w:p w14:paraId="1AC70356" w14:textId="77777777" w:rsidR="006D52F9" w:rsidRPr="002E4A77" w:rsidRDefault="003A138E">
      <w:pPr>
        <w:pStyle w:val="Default"/>
        <w:rPr>
          <w:color w:val="0074D1"/>
          <w:sz w:val="22"/>
          <w:szCs w:val="22"/>
          <w:u w:val="single" w:color="0074D1"/>
          <w:shd w:val="clear" w:color="auto" w:fill="FFFFFF"/>
        </w:rPr>
      </w:pPr>
      <w:r w:rsidRPr="002E4A77">
        <w:rPr>
          <w:color w:val="0074D1"/>
          <w:sz w:val="22"/>
          <w:szCs w:val="22"/>
          <w:u w:val="single" w:color="0074D1"/>
          <w:shd w:val="clear" w:color="auto" w:fill="FFFFFF"/>
        </w:rPr>
        <w:t>Další smluvní podmínky týkající se používání loga</w:t>
      </w:r>
    </w:p>
    <w:p w14:paraId="5FD7BA4E" w14:textId="77777777" w:rsidR="006D52F9" w:rsidRPr="002E4A77" w:rsidRDefault="003A138E" w:rsidP="00D2003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lang w:val="cs-CZ"/>
        </w:rPr>
      </w:pPr>
      <w:r w:rsidRPr="002E4A77">
        <w:rPr>
          <w:rFonts w:ascii="Arial" w:hAnsi="Arial" w:cs="Arial"/>
          <w:lang w:val="cs-CZ"/>
        </w:rPr>
        <w:t>Komerční používání loga není povoleno, s výjimkou zvláštního smluvního ujednání výslovně uděleného Generální/m ředitelkou/lem UNESCO. Prodej zboží nebo služeb nesoucí název, zkratku, logo nebo názvy internetových domén UNESCO za účelem zisku se považuje za komerční užití, stejně jako udělování licencí a partnerství s komerčními subjekty. Pokud vznikne příležitost, kdy by mohlo být zapotřebí použít logo Paměti světa v kontextu komerčního využití nebo pro účely získávání finančních prostředků, je dotyčná instituce, regionální nebo národní výbor povinen kontaktovat UNESCO s žádostí o povolení.</w:t>
      </w:r>
    </w:p>
    <w:p w14:paraId="721327C9" w14:textId="77777777" w:rsidR="006D52F9" w:rsidRPr="002E4A77" w:rsidRDefault="003A138E" w:rsidP="00D2003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lang w:val="cs-CZ"/>
        </w:rPr>
      </w:pPr>
      <w:r w:rsidRPr="002E4A77">
        <w:rPr>
          <w:rFonts w:ascii="Arial" w:hAnsi="Arial" w:cs="Arial"/>
          <w:lang w:val="cs-CZ"/>
        </w:rPr>
        <w:t>Výška samotného symbolu chrámu se používá k měření velikosti loga. Při reprodukci loga by výška symbolu chrámu neměla být nikdy menší než 12 mm.</w:t>
      </w:r>
    </w:p>
    <w:p w14:paraId="63EA47F9" w14:textId="77777777" w:rsidR="006D52F9" w:rsidRPr="002E4A77" w:rsidRDefault="003A138E" w:rsidP="00D20033">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Arial" w:hAnsi="Arial" w:cs="Arial"/>
          <w:lang w:val="cs-CZ"/>
        </w:rPr>
      </w:pPr>
      <w:r w:rsidRPr="002E4A77">
        <w:rPr>
          <w:rFonts w:ascii="Arial" w:hAnsi="Arial" w:cs="Arial"/>
          <w:lang w:val="cs-CZ"/>
        </w:rPr>
        <w:t xml:space="preserve">Instituce a regionální/národní výbory jsou povinny vyplňovat každoroční dotazník (příloha č. 2 Směrnice pro užití loga Paměti světa) o akcích a činnostech, které organizují na podporu registrovaného dokumentární prvku nebo programu Paměť světa. Cílem UNESCO je zhodnotit dosah a dopad programu Paměť </w:t>
      </w:r>
      <w:proofErr w:type="spellStart"/>
      <w:r w:rsidRPr="002E4A77">
        <w:rPr>
          <w:rFonts w:ascii="Arial" w:hAnsi="Arial" w:cs="Arial"/>
          <w:lang w:val="cs-CZ"/>
        </w:rPr>
        <w:t>sveta</w:t>
      </w:r>
      <w:proofErr w:type="spellEnd"/>
      <w:r w:rsidRPr="002E4A77">
        <w:rPr>
          <w:rFonts w:ascii="Arial" w:hAnsi="Arial" w:cs="Arial"/>
          <w:lang w:val="cs-CZ"/>
        </w:rPr>
        <w:t>.</w:t>
      </w:r>
    </w:p>
    <w:p w14:paraId="2DD80256" w14:textId="77777777" w:rsidR="006D52F9" w:rsidRPr="002E4A77" w:rsidRDefault="006D52F9">
      <w:pPr>
        <w:pStyle w:val="Vchoz"/>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dn"/>
          <w:rFonts w:ascii="Arial" w:eastAsia="Arial" w:hAnsi="Arial" w:cs="Arial"/>
          <w:lang w:val="cs-CZ"/>
        </w:rPr>
      </w:pPr>
    </w:p>
    <w:p w14:paraId="52DE5FC7" w14:textId="77777777" w:rsidR="006D52F9" w:rsidRPr="002E4A77" w:rsidRDefault="003A138E">
      <w:pPr>
        <w:rPr>
          <w:rStyle w:val="dn"/>
          <w:rFonts w:ascii="Arial" w:eastAsia="Arial" w:hAnsi="Arial" w:cs="Arial"/>
          <w:sz w:val="22"/>
          <w:szCs w:val="22"/>
          <w:u w:val="single"/>
          <w:lang w:val="cs-CZ"/>
        </w:rPr>
      </w:pPr>
      <w:r w:rsidRPr="002E4A77">
        <w:rPr>
          <w:rStyle w:val="dn"/>
          <w:rFonts w:ascii="Arial" w:hAnsi="Arial" w:cs="Arial"/>
          <w:sz w:val="22"/>
          <w:szCs w:val="22"/>
          <w:u w:val="single"/>
          <w:lang w:val="cs-CZ"/>
        </w:rPr>
        <w:t>Internetové odkazy:</w:t>
      </w:r>
    </w:p>
    <w:p w14:paraId="380D3A86" w14:textId="77777777" w:rsidR="006D52F9" w:rsidRPr="002E4A77" w:rsidRDefault="003A138E">
      <w:pPr>
        <w:rPr>
          <w:rStyle w:val="dn"/>
          <w:rFonts w:ascii="Arial" w:eastAsia="Arial" w:hAnsi="Arial" w:cs="Arial"/>
          <w:sz w:val="22"/>
          <w:szCs w:val="22"/>
          <w:lang w:val="cs-CZ"/>
        </w:rPr>
      </w:pPr>
      <w:r w:rsidRPr="002E4A77">
        <w:rPr>
          <w:rStyle w:val="dn"/>
          <w:rFonts w:ascii="Arial" w:hAnsi="Arial" w:cs="Arial"/>
          <w:sz w:val="22"/>
          <w:szCs w:val="22"/>
          <w:lang w:val="cs-CZ"/>
        </w:rPr>
        <w:t>Program Paměť světa (</w:t>
      </w:r>
      <w:hyperlink r:id="rId74" w:history="1">
        <w:r w:rsidRPr="002E4A77">
          <w:rPr>
            <w:rStyle w:val="Hyperlink9"/>
            <w:lang w:val="cs-CZ"/>
          </w:rPr>
          <w:t>anglicky</w:t>
        </w:r>
      </w:hyperlink>
      <w:r w:rsidRPr="002E4A77">
        <w:rPr>
          <w:rStyle w:val="dn"/>
          <w:rFonts w:ascii="Arial" w:hAnsi="Arial" w:cs="Arial"/>
          <w:color w:val="0000FF"/>
          <w:sz w:val="22"/>
          <w:szCs w:val="22"/>
          <w:u w:color="0000FF"/>
          <w:lang w:val="cs-CZ"/>
        </w:rPr>
        <w:t xml:space="preserve"> </w:t>
      </w:r>
      <w:r w:rsidRPr="002E4A77">
        <w:rPr>
          <w:rStyle w:val="dn"/>
          <w:rFonts w:ascii="Arial" w:hAnsi="Arial" w:cs="Arial"/>
          <w:sz w:val="22"/>
          <w:szCs w:val="22"/>
          <w:lang w:val="cs-CZ"/>
        </w:rPr>
        <w:t xml:space="preserve">/ </w:t>
      </w:r>
      <w:hyperlink r:id="rId75" w:history="1">
        <w:r w:rsidRPr="002E4A77">
          <w:rPr>
            <w:rStyle w:val="Hyperlink9"/>
            <w:lang w:val="cs-CZ"/>
          </w:rPr>
          <w:t>francouzsky</w:t>
        </w:r>
      </w:hyperlink>
      <w:r w:rsidRPr="002E4A77">
        <w:rPr>
          <w:rStyle w:val="dn"/>
          <w:rFonts w:ascii="Arial" w:hAnsi="Arial" w:cs="Arial"/>
          <w:sz w:val="22"/>
          <w:szCs w:val="22"/>
          <w:lang w:val="cs-CZ"/>
        </w:rPr>
        <w:t>)</w:t>
      </w:r>
    </w:p>
    <w:p w14:paraId="6E8AE95D" w14:textId="77777777" w:rsidR="006D52F9" w:rsidRPr="002E4A77" w:rsidRDefault="003A138E" w:rsidP="00463595">
      <w:pPr>
        <w:rPr>
          <w:rStyle w:val="dn"/>
          <w:rFonts w:ascii="Arial" w:eastAsia="Arial" w:hAnsi="Arial" w:cs="Arial"/>
          <w:sz w:val="22"/>
          <w:szCs w:val="22"/>
          <w:lang w:val="cs-CZ"/>
        </w:rPr>
      </w:pPr>
      <w:r w:rsidRPr="002E4A77">
        <w:rPr>
          <w:rStyle w:val="dn"/>
          <w:rFonts w:ascii="Arial" w:hAnsi="Arial" w:cs="Arial"/>
          <w:sz w:val="22"/>
          <w:szCs w:val="22"/>
          <w:lang w:val="cs-CZ"/>
        </w:rPr>
        <w:t>Směrnice pro užití loga Paměti světa (</w:t>
      </w:r>
      <w:hyperlink r:id="rId76" w:history="1">
        <w:r w:rsidRPr="002E4A77">
          <w:rPr>
            <w:rStyle w:val="Hyperlink9"/>
            <w:lang w:val="cs-CZ"/>
          </w:rPr>
          <w:t>anglicky</w:t>
        </w:r>
      </w:hyperlink>
      <w:r w:rsidRPr="002E4A77">
        <w:rPr>
          <w:rStyle w:val="dn"/>
          <w:rFonts w:ascii="Arial" w:hAnsi="Arial" w:cs="Arial"/>
          <w:color w:val="0000FF"/>
          <w:sz w:val="22"/>
          <w:szCs w:val="22"/>
          <w:u w:color="0000FF"/>
          <w:lang w:val="cs-CZ"/>
        </w:rPr>
        <w:t xml:space="preserve"> </w:t>
      </w:r>
      <w:r w:rsidRPr="002E4A77">
        <w:rPr>
          <w:rStyle w:val="dn"/>
          <w:rFonts w:ascii="Arial" w:hAnsi="Arial" w:cs="Arial"/>
          <w:sz w:val="22"/>
          <w:szCs w:val="22"/>
          <w:lang w:val="cs-CZ"/>
        </w:rPr>
        <w:t xml:space="preserve">/ </w:t>
      </w:r>
      <w:hyperlink r:id="rId77" w:history="1">
        <w:r w:rsidRPr="002E4A77">
          <w:rPr>
            <w:rStyle w:val="Hyperlink9"/>
            <w:lang w:val="cs-CZ"/>
          </w:rPr>
          <w:t>francouzsky</w:t>
        </w:r>
      </w:hyperlink>
      <w:r w:rsidRPr="002E4A77">
        <w:rPr>
          <w:rStyle w:val="dn"/>
          <w:rFonts w:ascii="Arial" w:hAnsi="Arial" w:cs="Arial"/>
          <w:sz w:val="22"/>
          <w:szCs w:val="22"/>
          <w:lang w:val="cs-CZ"/>
        </w:rPr>
        <w:t>)</w:t>
      </w:r>
    </w:p>
    <w:p w14:paraId="622787F3" w14:textId="77777777" w:rsidR="006D52F9" w:rsidRPr="002E4A77" w:rsidRDefault="00463595">
      <w:pPr>
        <w:spacing w:before="100" w:after="100"/>
        <w:rPr>
          <w:rStyle w:val="dn"/>
          <w:rFonts w:ascii="Arial" w:eastAsia="Arial" w:hAnsi="Arial" w:cs="Arial"/>
          <w:sz w:val="22"/>
          <w:szCs w:val="22"/>
          <w:lang w:val="cs-CZ"/>
        </w:rPr>
      </w:pPr>
      <w:r>
        <w:rPr>
          <w:rStyle w:val="dn"/>
          <w:rFonts w:ascii="Arial" w:eastAsia="Arial" w:hAnsi="Arial" w:cs="Arial"/>
          <w:sz w:val="22"/>
          <w:szCs w:val="22"/>
          <w:lang w:val="cs-CZ"/>
        </w:rPr>
        <w:t>_______________________________________________________________________</w:t>
      </w:r>
    </w:p>
    <w:p w14:paraId="21975629" w14:textId="77777777" w:rsidR="006D52F9" w:rsidRPr="00463595" w:rsidRDefault="00813F9F">
      <w:pPr>
        <w:spacing w:before="100" w:after="100"/>
        <w:rPr>
          <w:rStyle w:val="dn"/>
          <w:rFonts w:ascii="Arial" w:eastAsia="Arial" w:hAnsi="Arial" w:cs="Arial"/>
          <w:b/>
          <w:sz w:val="22"/>
          <w:szCs w:val="22"/>
          <w:lang w:val="cs-CZ"/>
        </w:rPr>
      </w:pPr>
      <w:r w:rsidRPr="00463595">
        <w:rPr>
          <w:rStyle w:val="dn"/>
          <w:rFonts w:ascii="Arial" w:eastAsia="Arial" w:hAnsi="Arial" w:cs="Arial"/>
          <w:b/>
          <w:sz w:val="22"/>
          <w:szCs w:val="22"/>
          <w:lang w:val="cs-CZ"/>
        </w:rPr>
        <w:t>Kontaktní místa v ČR:</w:t>
      </w:r>
    </w:p>
    <w:p w14:paraId="45D1376A" w14:textId="77777777" w:rsidR="00813F9F" w:rsidRDefault="00813F9F">
      <w:pPr>
        <w:spacing w:before="100" w:after="100"/>
        <w:rPr>
          <w:rStyle w:val="dn"/>
          <w:rFonts w:ascii="Arial" w:eastAsia="Arial" w:hAnsi="Arial" w:cs="Arial"/>
          <w:sz w:val="22"/>
          <w:szCs w:val="22"/>
          <w:u w:val="single"/>
          <w:lang w:val="cs-CZ"/>
        </w:rPr>
      </w:pPr>
      <w:r>
        <w:rPr>
          <w:rStyle w:val="dn"/>
          <w:rFonts w:ascii="Arial" w:eastAsia="Arial" w:hAnsi="Arial" w:cs="Arial"/>
          <w:sz w:val="22"/>
          <w:szCs w:val="22"/>
          <w:u w:val="single"/>
          <w:lang w:val="cs-CZ"/>
        </w:rPr>
        <w:t>Česká komise pro UNESCO</w:t>
      </w:r>
    </w:p>
    <w:p w14:paraId="0647B328" w14:textId="79E1ABFD" w:rsidR="00463595" w:rsidRPr="00463595" w:rsidRDefault="0056342D" w:rsidP="00463595">
      <w:pPr>
        <w:ind w:left="708"/>
        <w:rPr>
          <w:rStyle w:val="Hyperlink0"/>
          <w:rFonts w:ascii="Arial" w:hAnsi="Arial" w:cs="Arial"/>
          <w:color w:val="auto"/>
          <w:sz w:val="22"/>
          <w:szCs w:val="22"/>
          <w:u w:val="none"/>
        </w:rPr>
      </w:pPr>
      <w:proofErr w:type="spellStart"/>
      <w:r>
        <w:rPr>
          <w:rStyle w:val="Hyperlink0"/>
          <w:rFonts w:ascii="Arial" w:hAnsi="Arial" w:cs="Arial"/>
          <w:color w:val="auto"/>
          <w:sz w:val="22"/>
          <w:szCs w:val="22"/>
          <w:u w:val="none"/>
        </w:rPr>
        <w:t>a</w:t>
      </w:r>
      <w:r w:rsidR="00463595" w:rsidRPr="00463595">
        <w:rPr>
          <w:rStyle w:val="Hyperlink0"/>
          <w:rFonts w:ascii="Arial" w:hAnsi="Arial" w:cs="Arial"/>
          <w:color w:val="auto"/>
          <w:sz w:val="22"/>
          <w:szCs w:val="22"/>
          <w:u w:val="none"/>
        </w:rPr>
        <w:t>dresa</w:t>
      </w:r>
      <w:proofErr w:type="spellEnd"/>
      <w:r w:rsidR="00463595" w:rsidRPr="00463595">
        <w:rPr>
          <w:rStyle w:val="Hyperlink0"/>
          <w:rFonts w:ascii="Arial" w:hAnsi="Arial" w:cs="Arial"/>
          <w:color w:val="auto"/>
          <w:sz w:val="22"/>
          <w:szCs w:val="22"/>
          <w:u w:val="none"/>
        </w:rPr>
        <w:t xml:space="preserve"> </w:t>
      </w:r>
      <w:proofErr w:type="spellStart"/>
      <w:r w:rsidR="00463595" w:rsidRPr="00463595">
        <w:rPr>
          <w:rStyle w:val="Hyperlink0"/>
          <w:rFonts w:ascii="Arial" w:hAnsi="Arial" w:cs="Arial"/>
          <w:color w:val="auto"/>
          <w:sz w:val="22"/>
          <w:szCs w:val="22"/>
          <w:u w:val="none"/>
        </w:rPr>
        <w:t>Sekretariátu</w:t>
      </w:r>
      <w:proofErr w:type="spellEnd"/>
      <w:r w:rsidR="00463595" w:rsidRPr="00463595">
        <w:rPr>
          <w:rStyle w:val="Hyperlink0"/>
          <w:rFonts w:ascii="Arial" w:hAnsi="Arial" w:cs="Arial"/>
          <w:color w:val="auto"/>
          <w:sz w:val="22"/>
          <w:szCs w:val="22"/>
          <w:u w:val="none"/>
        </w:rPr>
        <w:t xml:space="preserve"> </w:t>
      </w:r>
      <w:proofErr w:type="spellStart"/>
      <w:r w:rsidR="00463595" w:rsidRPr="00463595">
        <w:rPr>
          <w:rStyle w:val="Hyperlink0"/>
          <w:rFonts w:ascii="Arial" w:hAnsi="Arial" w:cs="Arial"/>
          <w:color w:val="auto"/>
          <w:sz w:val="22"/>
          <w:szCs w:val="22"/>
          <w:u w:val="none"/>
        </w:rPr>
        <w:t>České</w:t>
      </w:r>
      <w:proofErr w:type="spellEnd"/>
      <w:r w:rsidR="00463595" w:rsidRPr="00463595">
        <w:rPr>
          <w:rStyle w:val="Hyperlink0"/>
          <w:rFonts w:ascii="Arial" w:hAnsi="Arial" w:cs="Arial"/>
          <w:color w:val="auto"/>
          <w:sz w:val="22"/>
          <w:szCs w:val="22"/>
          <w:u w:val="none"/>
        </w:rPr>
        <w:t xml:space="preserve"> </w:t>
      </w:r>
      <w:proofErr w:type="spellStart"/>
      <w:r w:rsidR="00463595" w:rsidRPr="00463595">
        <w:rPr>
          <w:rStyle w:val="Hyperlink0"/>
          <w:rFonts w:ascii="Arial" w:hAnsi="Arial" w:cs="Arial"/>
          <w:color w:val="auto"/>
          <w:sz w:val="22"/>
          <w:szCs w:val="22"/>
          <w:u w:val="none"/>
        </w:rPr>
        <w:t>komise</w:t>
      </w:r>
      <w:proofErr w:type="spellEnd"/>
      <w:r w:rsidR="00463595" w:rsidRPr="00463595">
        <w:rPr>
          <w:rStyle w:val="Hyperlink0"/>
          <w:rFonts w:ascii="Arial" w:hAnsi="Arial" w:cs="Arial"/>
          <w:color w:val="auto"/>
          <w:sz w:val="22"/>
          <w:szCs w:val="22"/>
          <w:u w:val="none"/>
        </w:rPr>
        <w:t xml:space="preserve"> pro UNESCO</w:t>
      </w:r>
    </w:p>
    <w:p w14:paraId="07B0AA40" w14:textId="0C4983A7" w:rsidR="00463595" w:rsidRPr="00463595" w:rsidRDefault="0056342D" w:rsidP="00463595">
      <w:pPr>
        <w:ind w:left="1416"/>
        <w:rPr>
          <w:rStyle w:val="Hyperlink0"/>
          <w:rFonts w:ascii="Arial" w:hAnsi="Arial" w:cs="Arial"/>
          <w:color w:val="auto"/>
          <w:sz w:val="22"/>
          <w:szCs w:val="22"/>
          <w:u w:val="none"/>
        </w:rPr>
      </w:pPr>
      <w:proofErr w:type="spellStart"/>
      <w:r>
        <w:rPr>
          <w:rStyle w:val="Hyperlink0"/>
          <w:rFonts w:ascii="Arial" w:hAnsi="Arial" w:cs="Arial"/>
          <w:color w:val="auto"/>
          <w:sz w:val="22"/>
          <w:szCs w:val="22"/>
          <w:u w:val="none"/>
        </w:rPr>
        <w:t>Loretánské</w:t>
      </w:r>
      <w:proofErr w:type="spellEnd"/>
      <w:r>
        <w:rPr>
          <w:rStyle w:val="Hyperlink0"/>
          <w:rFonts w:ascii="Arial" w:hAnsi="Arial" w:cs="Arial"/>
          <w:color w:val="auto"/>
          <w:sz w:val="22"/>
          <w:szCs w:val="22"/>
          <w:u w:val="none"/>
        </w:rPr>
        <w:t xml:space="preserve"> </w:t>
      </w:r>
      <w:proofErr w:type="spellStart"/>
      <w:r>
        <w:rPr>
          <w:rStyle w:val="Hyperlink0"/>
          <w:rFonts w:ascii="Arial" w:hAnsi="Arial" w:cs="Arial"/>
          <w:color w:val="auto"/>
          <w:sz w:val="22"/>
          <w:szCs w:val="22"/>
          <w:u w:val="none"/>
        </w:rPr>
        <w:t>náměstí</w:t>
      </w:r>
      <w:proofErr w:type="spellEnd"/>
      <w:r>
        <w:rPr>
          <w:rStyle w:val="Hyperlink0"/>
          <w:rFonts w:ascii="Arial" w:hAnsi="Arial" w:cs="Arial"/>
          <w:color w:val="auto"/>
          <w:sz w:val="22"/>
          <w:szCs w:val="22"/>
          <w:u w:val="none"/>
        </w:rPr>
        <w:t xml:space="preserve"> 5</w:t>
      </w:r>
    </w:p>
    <w:p w14:paraId="1F800CE1" w14:textId="74B5CFEE" w:rsidR="00463595" w:rsidRPr="00463595" w:rsidRDefault="00463595" w:rsidP="00463595">
      <w:pPr>
        <w:ind w:left="1416"/>
        <w:rPr>
          <w:rStyle w:val="Hyperlink0"/>
          <w:rFonts w:ascii="Arial" w:hAnsi="Arial" w:cs="Arial"/>
          <w:color w:val="auto"/>
          <w:sz w:val="22"/>
          <w:szCs w:val="22"/>
          <w:u w:val="none"/>
        </w:rPr>
      </w:pPr>
      <w:r w:rsidRPr="00463595">
        <w:rPr>
          <w:rStyle w:val="Hyperlink0"/>
          <w:rFonts w:ascii="Arial" w:hAnsi="Arial" w:cs="Arial"/>
          <w:color w:val="auto"/>
          <w:sz w:val="22"/>
          <w:szCs w:val="22"/>
          <w:u w:val="none"/>
        </w:rPr>
        <w:t>11</w:t>
      </w:r>
      <w:r w:rsidR="0056342D">
        <w:rPr>
          <w:rStyle w:val="Hyperlink0"/>
          <w:rFonts w:ascii="Arial" w:hAnsi="Arial" w:cs="Arial"/>
          <w:color w:val="auto"/>
          <w:sz w:val="22"/>
          <w:szCs w:val="22"/>
          <w:u w:val="none"/>
        </w:rPr>
        <w:t>8</w:t>
      </w:r>
      <w:r w:rsidRPr="00463595">
        <w:rPr>
          <w:rStyle w:val="Hyperlink0"/>
          <w:rFonts w:ascii="Arial" w:hAnsi="Arial" w:cs="Arial"/>
          <w:color w:val="auto"/>
          <w:sz w:val="22"/>
          <w:szCs w:val="22"/>
          <w:u w:val="none"/>
        </w:rPr>
        <w:t xml:space="preserve"> 00 Praha 1</w:t>
      </w:r>
      <w:r w:rsidR="0056342D">
        <w:rPr>
          <w:rStyle w:val="Hyperlink0"/>
          <w:rFonts w:ascii="Arial" w:hAnsi="Arial" w:cs="Arial"/>
          <w:color w:val="auto"/>
          <w:sz w:val="22"/>
          <w:szCs w:val="22"/>
          <w:u w:val="none"/>
        </w:rPr>
        <w:t xml:space="preserve"> - </w:t>
      </w:r>
      <w:proofErr w:type="spellStart"/>
      <w:r w:rsidR="0056342D">
        <w:rPr>
          <w:rStyle w:val="Hyperlink0"/>
          <w:rFonts w:ascii="Arial" w:hAnsi="Arial" w:cs="Arial"/>
          <w:color w:val="auto"/>
          <w:sz w:val="22"/>
          <w:szCs w:val="22"/>
          <w:u w:val="none"/>
        </w:rPr>
        <w:t>Hradčany</w:t>
      </w:r>
      <w:proofErr w:type="spellEnd"/>
    </w:p>
    <w:p w14:paraId="0E7ACCFD" w14:textId="56774191" w:rsidR="00463595" w:rsidRPr="00463595" w:rsidRDefault="00463595" w:rsidP="00463595">
      <w:pPr>
        <w:ind w:left="1416"/>
        <w:rPr>
          <w:rStyle w:val="Hyperlink0"/>
          <w:rFonts w:ascii="Arial" w:hAnsi="Arial" w:cs="Arial"/>
          <w:color w:val="auto"/>
          <w:sz w:val="22"/>
          <w:szCs w:val="22"/>
          <w:u w:val="none"/>
        </w:rPr>
      </w:pPr>
      <w:r w:rsidRPr="00463595">
        <w:rPr>
          <w:rStyle w:val="Hyperlink0"/>
          <w:rFonts w:ascii="Arial" w:hAnsi="Arial" w:cs="Arial"/>
          <w:color w:val="auto"/>
          <w:sz w:val="22"/>
          <w:szCs w:val="22"/>
          <w:u w:val="none"/>
        </w:rPr>
        <w:t xml:space="preserve">tel.: </w:t>
      </w:r>
      <w:r>
        <w:rPr>
          <w:rStyle w:val="Hyperlink0"/>
          <w:rFonts w:ascii="Arial" w:hAnsi="Arial" w:cs="Arial"/>
          <w:color w:val="auto"/>
          <w:sz w:val="22"/>
          <w:szCs w:val="22"/>
          <w:u w:val="none"/>
        </w:rPr>
        <w:t xml:space="preserve">+420 </w:t>
      </w:r>
      <w:r w:rsidRPr="00463595">
        <w:rPr>
          <w:rStyle w:val="Hyperlink0"/>
          <w:rFonts w:ascii="Arial" w:hAnsi="Arial" w:cs="Arial"/>
          <w:color w:val="auto"/>
          <w:sz w:val="22"/>
          <w:szCs w:val="22"/>
          <w:u w:val="none"/>
        </w:rPr>
        <w:t>224 18</w:t>
      </w:r>
      <w:r w:rsidR="0056342D">
        <w:rPr>
          <w:rStyle w:val="Hyperlink0"/>
          <w:rFonts w:ascii="Arial" w:hAnsi="Arial" w:cs="Arial"/>
          <w:color w:val="auto"/>
          <w:sz w:val="22"/>
          <w:szCs w:val="22"/>
          <w:u w:val="none"/>
        </w:rPr>
        <w:t>2</w:t>
      </w:r>
      <w:r w:rsidRPr="00463595">
        <w:rPr>
          <w:rStyle w:val="Hyperlink0"/>
          <w:rFonts w:ascii="Arial" w:hAnsi="Arial" w:cs="Arial"/>
          <w:color w:val="auto"/>
          <w:sz w:val="22"/>
          <w:szCs w:val="22"/>
          <w:u w:val="none"/>
        </w:rPr>
        <w:t xml:space="preserve"> </w:t>
      </w:r>
      <w:r w:rsidR="0056342D">
        <w:rPr>
          <w:rStyle w:val="Hyperlink0"/>
          <w:rFonts w:ascii="Arial" w:hAnsi="Arial" w:cs="Arial"/>
          <w:color w:val="auto"/>
          <w:sz w:val="22"/>
          <w:szCs w:val="22"/>
          <w:u w:val="none"/>
        </w:rPr>
        <w:t>716</w:t>
      </w:r>
    </w:p>
    <w:p w14:paraId="39856BA4" w14:textId="6A66C814" w:rsidR="00463595" w:rsidRDefault="00463595" w:rsidP="00463595">
      <w:pPr>
        <w:ind w:left="1416"/>
        <w:rPr>
          <w:rStyle w:val="Hyperlink0"/>
          <w:rFonts w:ascii="Arial" w:hAnsi="Arial" w:cs="Arial"/>
          <w:color w:val="auto"/>
          <w:sz w:val="22"/>
          <w:szCs w:val="22"/>
          <w:u w:val="none"/>
        </w:rPr>
      </w:pPr>
      <w:proofErr w:type="spellStart"/>
      <w:r w:rsidRPr="00463595">
        <w:rPr>
          <w:rStyle w:val="Hyperlink0"/>
          <w:rFonts w:ascii="Arial" w:hAnsi="Arial" w:cs="Arial"/>
          <w:color w:val="auto"/>
          <w:sz w:val="22"/>
          <w:szCs w:val="22"/>
          <w:u w:val="none"/>
        </w:rPr>
        <w:t>e-mail</w:t>
      </w:r>
      <w:proofErr w:type="spellEnd"/>
      <w:r w:rsidRPr="00463595">
        <w:rPr>
          <w:rStyle w:val="Hyperlink0"/>
          <w:rFonts w:ascii="Arial" w:hAnsi="Arial" w:cs="Arial"/>
          <w:color w:val="auto"/>
          <w:sz w:val="22"/>
          <w:szCs w:val="22"/>
          <w:u w:val="none"/>
        </w:rPr>
        <w:t xml:space="preserve">: </w:t>
      </w:r>
      <w:hyperlink r:id="rId78" w:history="1">
        <w:r w:rsidRPr="00463595">
          <w:rPr>
            <w:rStyle w:val="Hypertextovodkaz"/>
            <w:rFonts w:ascii="Arial" w:hAnsi="Arial" w:cs="Arial"/>
            <w:color w:val="auto"/>
            <w:sz w:val="22"/>
            <w:szCs w:val="22"/>
            <w:u w:val="none"/>
            <w:shd w:val="clear" w:color="auto" w:fill="FFFFFF"/>
          </w:rPr>
          <w:t>unesco@mzv.cz</w:t>
        </w:r>
      </w:hyperlink>
      <w:r w:rsidR="0056342D">
        <w:rPr>
          <w:rStyle w:val="Hypertextovodkaz"/>
          <w:rFonts w:ascii="Arial" w:hAnsi="Arial" w:cs="Arial"/>
          <w:color w:val="auto"/>
          <w:sz w:val="22"/>
          <w:szCs w:val="22"/>
          <w:u w:val="none"/>
          <w:shd w:val="clear" w:color="auto" w:fill="FFFFFF"/>
        </w:rPr>
        <w:br/>
      </w:r>
      <w:hyperlink r:id="rId79" w:tgtFrame="_blank" w:history="1">
        <w:r w:rsidR="0056342D" w:rsidRPr="0056342D">
          <w:rPr>
            <w:rStyle w:val="Hypertextovodkaz"/>
            <w:rFonts w:ascii="Arial" w:hAnsi="Arial" w:cs="Arial"/>
            <w:sz w:val="22"/>
            <w:szCs w:val="22"/>
          </w:rPr>
          <w:t>www.mzv.cz/unesco</w:t>
        </w:r>
      </w:hyperlink>
    </w:p>
    <w:p w14:paraId="4E7F3749" w14:textId="66875885" w:rsidR="005B66F5" w:rsidRDefault="00463595" w:rsidP="005B66F5">
      <w:pPr>
        <w:spacing w:after="240"/>
        <w:ind w:left="1416"/>
        <w:rPr>
          <w:rFonts w:ascii="Arial" w:eastAsia="Arial" w:hAnsi="Arial" w:cs="Arial"/>
          <w:sz w:val="22"/>
          <w:szCs w:val="22"/>
        </w:rPr>
      </w:pPr>
      <w:r>
        <w:rPr>
          <w:rStyle w:val="Hyperlink0"/>
          <w:rFonts w:ascii="Arial" w:hAnsi="Arial" w:cs="Arial"/>
          <w:color w:val="auto"/>
          <w:sz w:val="22"/>
          <w:szCs w:val="22"/>
          <w:u w:val="none"/>
        </w:rPr>
        <w:t>web:</w:t>
      </w:r>
      <w:hyperlink r:id="rId80" w:history="1">
        <w:r w:rsidR="0056342D" w:rsidRPr="00132AC2">
          <w:rPr>
            <w:rStyle w:val="Hypertextovodkaz"/>
            <w:rFonts w:ascii="Arial" w:hAnsi="Arial" w:cs="Arial"/>
            <w:sz w:val="22"/>
            <w:szCs w:val="22"/>
            <w:shd w:val="clear" w:color="auto" w:fill="FFFFFF"/>
          </w:rPr>
          <w:t>https://www.mzv.cz/jnp/cz/zahranicni_vztahy/cr_v_mezinarodnich_organizacich/unesco/ceska_komise_pro_unesco/ceska_komise_pro_unesco.html</w:t>
        </w:r>
      </w:hyperlink>
    </w:p>
    <w:p w14:paraId="0178DB04" w14:textId="77777777" w:rsidR="00813F9F" w:rsidRDefault="00813F9F" w:rsidP="005B66F5">
      <w:pPr>
        <w:rPr>
          <w:rStyle w:val="dn"/>
          <w:rFonts w:ascii="Arial" w:eastAsia="Arial" w:hAnsi="Arial" w:cs="Arial"/>
          <w:sz w:val="22"/>
          <w:szCs w:val="22"/>
          <w:u w:val="single"/>
          <w:lang w:val="cs-CZ"/>
        </w:rPr>
      </w:pPr>
      <w:r w:rsidRPr="00813F9F">
        <w:rPr>
          <w:rStyle w:val="dn"/>
          <w:rFonts w:ascii="Arial" w:eastAsia="Arial" w:hAnsi="Arial" w:cs="Arial"/>
          <w:sz w:val="22"/>
          <w:szCs w:val="22"/>
          <w:u w:val="single"/>
          <w:lang w:val="cs-CZ"/>
        </w:rPr>
        <w:t>Odbor mezinárodních vztahů, oddělení UNESCO MK ČR</w:t>
      </w:r>
    </w:p>
    <w:p w14:paraId="1476E6B9" w14:textId="77777777" w:rsidR="00463595" w:rsidRPr="005B66F5" w:rsidRDefault="00463595" w:rsidP="005B66F5">
      <w:pPr>
        <w:ind w:left="709"/>
        <w:rPr>
          <w:rStyle w:val="Hyperlink0"/>
          <w:rFonts w:ascii="Arial" w:hAnsi="Arial" w:cs="Arial"/>
          <w:color w:val="auto"/>
          <w:sz w:val="22"/>
          <w:szCs w:val="22"/>
          <w:u w:val="none"/>
        </w:rPr>
      </w:pPr>
      <w:r w:rsidRPr="005B66F5">
        <w:rPr>
          <w:rStyle w:val="Hyperlink0"/>
          <w:rFonts w:ascii="Arial" w:hAnsi="Arial" w:cs="Arial"/>
          <w:color w:val="auto"/>
          <w:sz w:val="22"/>
          <w:szCs w:val="22"/>
          <w:u w:val="none"/>
        </w:rPr>
        <w:t>Tel.:+420 257 085</w:t>
      </w:r>
      <w:r w:rsidR="005B66F5" w:rsidRPr="005B66F5">
        <w:rPr>
          <w:rStyle w:val="Hyperlink0"/>
          <w:rFonts w:ascii="Arial" w:hAnsi="Arial" w:cs="Arial"/>
          <w:color w:val="auto"/>
          <w:sz w:val="22"/>
          <w:szCs w:val="22"/>
          <w:u w:val="none"/>
        </w:rPr>
        <w:t> </w:t>
      </w:r>
      <w:r w:rsidRPr="005B66F5">
        <w:rPr>
          <w:rStyle w:val="Hyperlink0"/>
          <w:rFonts w:ascii="Arial" w:hAnsi="Arial" w:cs="Arial"/>
          <w:color w:val="auto"/>
          <w:sz w:val="22"/>
          <w:szCs w:val="22"/>
          <w:u w:val="none"/>
        </w:rPr>
        <w:t>371</w:t>
      </w:r>
      <w:r w:rsidR="005B66F5" w:rsidRPr="005B66F5">
        <w:rPr>
          <w:rStyle w:val="Hyperlink0"/>
          <w:rFonts w:ascii="Arial" w:hAnsi="Arial" w:cs="Arial"/>
          <w:color w:val="auto"/>
          <w:sz w:val="22"/>
          <w:szCs w:val="22"/>
          <w:u w:val="none"/>
        </w:rPr>
        <w:t>, +420 257 085 306</w:t>
      </w:r>
    </w:p>
    <w:p w14:paraId="307DF883" w14:textId="77777777" w:rsidR="005B66F5" w:rsidRPr="005B66F5" w:rsidRDefault="005B66F5" w:rsidP="005B66F5">
      <w:pPr>
        <w:ind w:left="709"/>
        <w:rPr>
          <w:rStyle w:val="Hyperlink0"/>
          <w:rFonts w:ascii="Arial" w:hAnsi="Arial" w:cs="Arial"/>
          <w:color w:val="auto"/>
          <w:sz w:val="22"/>
          <w:szCs w:val="22"/>
          <w:u w:val="none"/>
        </w:rPr>
      </w:pPr>
      <w:r w:rsidRPr="005B66F5">
        <w:rPr>
          <w:rStyle w:val="Hyperlink0"/>
          <w:rFonts w:ascii="Arial" w:hAnsi="Arial" w:cs="Arial"/>
          <w:color w:val="auto"/>
          <w:sz w:val="22"/>
          <w:szCs w:val="22"/>
          <w:u w:val="none"/>
        </w:rPr>
        <w:t xml:space="preserve">fax: </w:t>
      </w:r>
      <w:r w:rsidRPr="005B66F5">
        <w:rPr>
          <w:rFonts w:ascii="Arial" w:hAnsi="Arial" w:cs="Arial"/>
          <w:sz w:val="22"/>
          <w:szCs w:val="22"/>
        </w:rPr>
        <w:t>+420 224324282</w:t>
      </w:r>
    </w:p>
    <w:p w14:paraId="6BB38C7F" w14:textId="77777777" w:rsidR="00463595" w:rsidRPr="005B66F5" w:rsidRDefault="00463595" w:rsidP="005B66F5">
      <w:pPr>
        <w:ind w:left="709"/>
        <w:rPr>
          <w:rStyle w:val="Hyperlink0"/>
          <w:rFonts w:ascii="Arial" w:hAnsi="Arial" w:cs="Arial"/>
          <w:color w:val="auto"/>
          <w:sz w:val="22"/>
          <w:szCs w:val="22"/>
          <w:u w:val="none"/>
        </w:rPr>
      </w:pPr>
      <w:r w:rsidRPr="005B66F5">
        <w:rPr>
          <w:rStyle w:val="Hyperlink0"/>
          <w:rFonts w:ascii="Arial" w:hAnsi="Arial" w:cs="Arial"/>
          <w:color w:val="auto"/>
          <w:sz w:val="22"/>
          <w:szCs w:val="22"/>
          <w:u w:val="none"/>
        </w:rPr>
        <w:t xml:space="preserve">Web: </w:t>
      </w:r>
      <w:hyperlink r:id="rId81" w:history="1">
        <w:r w:rsidRPr="005B66F5">
          <w:rPr>
            <w:rStyle w:val="Hyperlink0"/>
            <w:rFonts w:ascii="Arial" w:hAnsi="Arial" w:cs="Arial"/>
            <w:sz w:val="22"/>
            <w:szCs w:val="22"/>
          </w:rPr>
          <w:t>www.mkcr.cz</w:t>
        </w:r>
      </w:hyperlink>
      <w:r w:rsidRPr="005B66F5">
        <w:rPr>
          <w:rStyle w:val="Hyperlink0"/>
          <w:rFonts w:ascii="Arial" w:hAnsi="Arial" w:cs="Arial"/>
          <w:color w:val="auto"/>
          <w:sz w:val="22"/>
          <w:szCs w:val="22"/>
          <w:u w:val="none"/>
        </w:rPr>
        <w:t>, twitter.com/</w:t>
      </w:r>
      <w:proofErr w:type="spellStart"/>
      <w:r w:rsidRPr="005B66F5">
        <w:rPr>
          <w:rStyle w:val="Hyperlink0"/>
          <w:rFonts w:ascii="Arial" w:hAnsi="Arial" w:cs="Arial"/>
          <w:color w:val="auto"/>
          <w:sz w:val="22"/>
          <w:szCs w:val="22"/>
          <w:u w:val="none"/>
        </w:rPr>
        <w:t>minkultury</w:t>
      </w:r>
      <w:proofErr w:type="spellEnd"/>
    </w:p>
    <w:p w14:paraId="6221D098" w14:textId="77777777" w:rsidR="00463595" w:rsidRPr="005B66F5" w:rsidRDefault="00463595" w:rsidP="005B66F5">
      <w:pPr>
        <w:ind w:left="709"/>
        <w:rPr>
          <w:rStyle w:val="Hyperlink0"/>
          <w:rFonts w:ascii="Arial" w:hAnsi="Arial" w:cs="Arial"/>
          <w:color w:val="auto"/>
          <w:sz w:val="22"/>
          <w:szCs w:val="22"/>
          <w:u w:val="none"/>
        </w:rPr>
      </w:pPr>
      <w:proofErr w:type="spellStart"/>
      <w:r w:rsidRPr="005B66F5">
        <w:rPr>
          <w:rStyle w:val="Hyperlink0"/>
          <w:rFonts w:ascii="Arial" w:hAnsi="Arial" w:cs="Arial"/>
          <w:color w:val="auto"/>
          <w:sz w:val="22"/>
          <w:szCs w:val="22"/>
          <w:u w:val="none"/>
        </w:rPr>
        <w:t>Adresa</w:t>
      </w:r>
      <w:proofErr w:type="spellEnd"/>
      <w:r w:rsidRPr="005B66F5">
        <w:rPr>
          <w:rStyle w:val="Hyperlink0"/>
          <w:rFonts w:ascii="Arial" w:hAnsi="Arial" w:cs="Arial"/>
          <w:color w:val="auto"/>
          <w:sz w:val="22"/>
          <w:szCs w:val="22"/>
          <w:u w:val="none"/>
        </w:rPr>
        <w:t xml:space="preserve"> </w:t>
      </w:r>
      <w:proofErr w:type="spellStart"/>
      <w:r w:rsidRPr="005B66F5">
        <w:rPr>
          <w:rStyle w:val="Hyperlink0"/>
          <w:rFonts w:ascii="Arial" w:hAnsi="Arial" w:cs="Arial"/>
          <w:color w:val="auto"/>
          <w:sz w:val="22"/>
          <w:szCs w:val="22"/>
          <w:u w:val="none"/>
        </w:rPr>
        <w:t>kanceláře</w:t>
      </w:r>
      <w:proofErr w:type="spellEnd"/>
      <w:r w:rsidRPr="005B66F5">
        <w:rPr>
          <w:rStyle w:val="Hyperlink0"/>
          <w:rFonts w:ascii="Arial" w:hAnsi="Arial" w:cs="Arial"/>
          <w:color w:val="auto"/>
          <w:sz w:val="22"/>
          <w:szCs w:val="22"/>
          <w:u w:val="none"/>
        </w:rPr>
        <w:t xml:space="preserve">: </w:t>
      </w:r>
      <w:proofErr w:type="spellStart"/>
      <w:r w:rsidRPr="005B66F5">
        <w:rPr>
          <w:rStyle w:val="Hyperlink0"/>
          <w:rFonts w:ascii="Arial" w:hAnsi="Arial" w:cs="Arial"/>
          <w:color w:val="auto"/>
          <w:sz w:val="22"/>
          <w:szCs w:val="22"/>
          <w:u w:val="none"/>
        </w:rPr>
        <w:t>Milady</w:t>
      </w:r>
      <w:proofErr w:type="spellEnd"/>
      <w:r w:rsidRPr="005B66F5">
        <w:rPr>
          <w:rStyle w:val="Hyperlink0"/>
          <w:rFonts w:ascii="Arial" w:hAnsi="Arial" w:cs="Arial"/>
          <w:color w:val="auto"/>
          <w:sz w:val="22"/>
          <w:szCs w:val="22"/>
          <w:u w:val="none"/>
        </w:rPr>
        <w:t xml:space="preserve"> </w:t>
      </w:r>
      <w:proofErr w:type="spellStart"/>
      <w:r w:rsidRPr="005B66F5">
        <w:rPr>
          <w:rStyle w:val="Hyperlink0"/>
          <w:rFonts w:ascii="Arial" w:hAnsi="Arial" w:cs="Arial"/>
          <w:color w:val="auto"/>
          <w:sz w:val="22"/>
          <w:szCs w:val="22"/>
          <w:u w:val="none"/>
        </w:rPr>
        <w:t>Horákové</w:t>
      </w:r>
      <w:proofErr w:type="spellEnd"/>
      <w:r w:rsidRPr="005B66F5">
        <w:rPr>
          <w:rStyle w:val="Hyperlink0"/>
          <w:rFonts w:ascii="Arial" w:hAnsi="Arial" w:cs="Arial"/>
          <w:color w:val="auto"/>
          <w:sz w:val="22"/>
          <w:szCs w:val="22"/>
          <w:u w:val="none"/>
        </w:rPr>
        <w:t xml:space="preserve"> 139, 160 41, Praha 6</w:t>
      </w:r>
    </w:p>
    <w:p w14:paraId="464C4164" w14:textId="77777777" w:rsidR="00463595" w:rsidRPr="005B66F5" w:rsidRDefault="00463595" w:rsidP="005B66F5">
      <w:pPr>
        <w:ind w:left="709"/>
        <w:rPr>
          <w:rStyle w:val="Hyperlink0"/>
          <w:rFonts w:ascii="Arial" w:hAnsi="Arial" w:cs="Arial"/>
          <w:color w:val="auto"/>
          <w:sz w:val="22"/>
          <w:szCs w:val="22"/>
          <w:u w:val="none"/>
        </w:rPr>
      </w:pPr>
      <w:proofErr w:type="spellStart"/>
      <w:r w:rsidRPr="005B66F5">
        <w:rPr>
          <w:rStyle w:val="Hyperlink0"/>
          <w:rFonts w:ascii="Arial" w:hAnsi="Arial" w:cs="Arial"/>
          <w:color w:val="auto"/>
          <w:sz w:val="22"/>
          <w:szCs w:val="22"/>
          <w:u w:val="none"/>
        </w:rPr>
        <w:t>Adresa</w:t>
      </w:r>
      <w:proofErr w:type="spellEnd"/>
      <w:r w:rsidRPr="005B66F5">
        <w:rPr>
          <w:rStyle w:val="Hyperlink0"/>
          <w:rFonts w:ascii="Arial" w:hAnsi="Arial" w:cs="Arial"/>
          <w:color w:val="auto"/>
          <w:sz w:val="22"/>
          <w:szCs w:val="22"/>
          <w:u w:val="none"/>
        </w:rPr>
        <w:t xml:space="preserve"> </w:t>
      </w:r>
      <w:proofErr w:type="spellStart"/>
      <w:r w:rsidRPr="005B66F5">
        <w:rPr>
          <w:rStyle w:val="Hyperlink0"/>
          <w:rFonts w:ascii="Arial" w:hAnsi="Arial" w:cs="Arial"/>
          <w:color w:val="auto"/>
          <w:sz w:val="22"/>
          <w:szCs w:val="22"/>
          <w:u w:val="none"/>
        </w:rPr>
        <w:t>sídla</w:t>
      </w:r>
      <w:proofErr w:type="spellEnd"/>
      <w:r w:rsidRPr="005B66F5">
        <w:rPr>
          <w:rStyle w:val="Hyperlink0"/>
          <w:rFonts w:ascii="Arial" w:hAnsi="Arial" w:cs="Arial"/>
          <w:color w:val="auto"/>
          <w:sz w:val="22"/>
          <w:szCs w:val="22"/>
          <w:u w:val="none"/>
        </w:rPr>
        <w:t xml:space="preserve">: </w:t>
      </w:r>
      <w:proofErr w:type="spellStart"/>
      <w:r w:rsidRPr="005B66F5">
        <w:rPr>
          <w:rStyle w:val="Hyperlink0"/>
          <w:rFonts w:ascii="Arial" w:hAnsi="Arial" w:cs="Arial"/>
          <w:color w:val="auto"/>
          <w:sz w:val="22"/>
          <w:szCs w:val="22"/>
          <w:u w:val="none"/>
        </w:rPr>
        <w:t>Maltézské</w:t>
      </w:r>
      <w:proofErr w:type="spellEnd"/>
      <w:r w:rsidRPr="005B66F5">
        <w:rPr>
          <w:rStyle w:val="Hyperlink0"/>
          <w:rFonts w:ascii="Arial" w:hAnsi="Arial" w:cs="Arial"/>
          <w:color w:val="auto"/>
          <w:sz w:val="22"/>
          <w:szCs w:val="22"/>
          <w:u w:val="none"/>
        </w:rPr>
        <w:t xml:space="preserve"> </w:t>
      </w:r>
      <w:proofErr w:type="spellStart"/>
      <w:r w:rsidRPr="005B66F5">
        <w:rPr>
          <w:rStyle w:val="Hyperlink0"/>
          <w:rFonts w:ascii="Arial" w:hAnsi="Arial" w:cs="Arial"/>
          <w:color w:val="auto"/>
          <w:sz w:val="22"/>
          <w:szCs w:val="22"/>
          <w:u w:val="none"/>
        </w:rPr>
        <w:t>náměstí</w:t>
      </w:r>
      <w:proofErr w:type="spellEnd"/>
      <w:r w:rsidRPr="005B66F5">
        <w:rPr>
          <w:rStyle w:val="Hyperlink0"/>
          <w:rFonts w:ascii="Arial" w:hAnsi="Arial" w:cs="Arial"/>
          <w:color w:val="auto"/>
          <w:sz w:val="22"/>
          <w:szCs w:val="22"/>
          <w:u w:val="none"/>
        </w:rPr>
        <w:t xml:space="preserve"> 1, 118 01, Praha 1</w:t>
      </w:r>
    </w:p>
    <w:sectPr w:rsidR="00463595" w:rsidRPr="005B66F5" w:rsidSect="002E4A77">
      <w:headerReference w:type="default" r:id="rId82"/>
      <w:footerReference w:type="default" r:id="rId83"/>
      <w:pgSz w:w="11900" w:h="16840"/>
      <w:pgMar w:top="1417"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2B594" w14:textId="77777777" w:rsidR="00F83F88" w:rsidRDefault="00F83F88">
      <w:r>
        <w:separator/>
      </w:r>
    </w:p>
  </w:endnote>
  <w:endnote w:type="continuationSeparator" w:id="0">
    <w:p w14:paraId="591F306A" w14:textId="77777777" w:rsidR="00F83F88" w:rsidRDefault="00F8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Neue">
    <w:altName w:val="Times New Roman"/>
    <w:charset w:val="00"/>
    <w:family w:val="roman"/>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90C3" w14:textId="77777777" w:rsidR="003A138E" w:rsidRDefault="003A138E">
    <w:pPr>
      <w:pStyle w:val="Zpat"/>
      <w:tabs>
        <w:tab w:val="clear" w:pos="9072"/>
        <w:tab w:val="right" w:pos="9046"/>
      </w:tabs>
      <w:jc w:val="right"/>
    </w:pPr>
    <w:r>
      <w:rPr>
        <w:rFonts w:ascii="Arial" w:hAnsi="Arial"/>
      </w:rPr>
      <w:fldChar w:fldCharType="begin"/>
    </w:r>
    <w:r>
      <w:rPr>
        <w:rFonts w:ascii="Arial" w:hAnsi="Arial"/>
      </w:rPr>
      <w:instrText xml:space="preserve"> PAGE </w:instrText>
    </w:r>
    <w:r>
      <w:rPr>
        <w:rFonts w:ascii="Arial" w:hAnsi="Arial"/>
      </w:rPr>
      <w:fldChar w:fldCharType="separate"/>
    </w:r>
    <w:r w:rsidR="00D20033">
      <w:rPr>
        <w:rFonts w:ascii="Arial" w:hAnsi="Arial"/>
        <w:noProof/>
      </w:rPr>
      <w:t>2</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ADD04" w14:textId="77777777" w:rsidR="00F83F88" w:rsidRDefault="00F83F88">
      <w:r>
        <w:separator/>
      </w:r>
    </w:p>
  </w:footnote>
  <w:footnote w:type="continuationSeparator" w:id="0">
    <w:p w14:paraId="6436C9AD" w14:textId="77777777" w:rsidR="00F83F88" w:rsidRDefault="00F83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490FA" w14:textId="77777777" w:rsidR="003A138E" w:rsidRDefault="003A138E">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10E87"/>
    <w:multiLevelType w:val="hybridMultilevel"/>
    <w:tmpl w:val="9956F4E6"/>
    <w:numStyleLink w:val="Odrky1"/>
  </w:abstractNum>
  <w:abstractNum w:abstractNumId="1" w15:restartNumberingAfterBreak="0">
    <w:nsid w:val="08D21C71"/>
    <w:multiLevelType w:val="hybridMultilevel"/>
    <w:tmpl w:val="15A00FA8"/>
    <w:numStyleLink w:val="Importovanstyl10"/>
  </w:abstractNum>
  <w:abstractNum w:abstractNumId="2" w15:restartNumberingAfterBreak="0">
    <w:nsid w:val="0FDA4233"/>
    <w:multiLevelType w:val="hybridMultilevel"/>
    <w:tmpl w:val="C72C81EC"/>
    <w:styleLink w:val="Importovanstyl1"/>
    <w:lvl w:ilvl="0" w:tplc="A2C4A79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80" w:hanging="42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0FB4BF3C">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141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0CA21E3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213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B1B873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285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55E24CDE">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357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6B364ED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429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D350569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501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910803A">
      <w:start w:val="1"/>
      <w:numFmt w:val="bullet"/>
      <w:lvlText w:val="o"/>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573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A2E2616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6450" w:hanging="33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430030"/>
    <w:multiLevelType w:val="hybridMultilevel"/>
    <w:tmpl w:val="DD3CF350"/>
    <w:styleLink w:val="Importovanstyl5"/>
    <w:lvl w:ilvl="0" w:tplc="E7B487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0833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90B6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B62F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23A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606A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1053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C621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925E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5B6848"/>
    <w:multiLevelType w:val="hybridMultilevel"/>
    <w:tmpl w:val="9A181A72"/>
    <w:styleLink w:val="Importovanstyl3"/>
    <w:lvl w:ilvl="0" w:tplc="F7BA21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D46A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3616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E267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82B1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8AF5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5C17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7467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0AED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4A08A2"/>
    <w:multiLevelType w:val="hybridMultilevel"/>
    <w:tmpl w:val="9A005A46"/>
    <w:styleLink w:val="Odrky2"/>
    <w:lvl w:ilvl="0" w:tplc="C6F2C46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4128B1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90834A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4D6FE6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7CE233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44A190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948516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0D8A81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5C4E33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9F3F63"/>
    <w:multiLevelType w:val="hybridMultilevel"/>
    <w:tmpl w:val="15A00FA8"/>
    <w:styleLink w:val="Importovanstyl10"/>
    <w:lvl w:ilvl="0" w:tplc="DB96A4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8461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EA8D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FE9B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FC3F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F646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C8EF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D6D7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F242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CA2451"/>
    <w:multiLevelType w:val="hybridMultilevel"/>
    <w:tmpl w:val="8EACF85A"/>
    <w:numStyleLink w:val="Odrky0"/>
  </w:abstractNum>
  <w:abstractNum w:abstractNumId="8" w15:restartNumberingAfterBreak="0">
    <w:nsid w:val="232C7A48"/>
    <w:multiLevelType w:val="hybridMultilevel"/>
    <w:tmpl w:val="009A697A"/>
    <w:styleLink w:val="Importovanstyl4"/>
    <w:lvl w:ilvl="0" w:tplc="000410D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A87DC6">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E8C4F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2752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28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77C63E8">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402CAE">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505180">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50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16E968A">
      <w:start w:val="1"/>
      <w:numFmt w:val="bullet"/>
      <w:lvlText w:val="o"/>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4A00DA">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3DF5FCD"/>
    <w:multiLevelType w:val="hybridMultilevel"/>
    <w:tmpl w:val="AD1EE176"/>
    <w:numStyleLink w:val="Importovanstyl2"/>
  </w:abstractNum>
  <w:abstractNum w:abstractNumId="10" w15:restartNumberingAfterBreak="0">
    <w:nsid w:val="241572B3"/>
    <w:multiLevelType w:val="hybridMultilevel"/>
    <w:tmpl w:val="8D4635AA"/>
    <w:numStyleLink w:val="Odrky"/>
  </w:abstractNum>
  <w:abstractNum w:abstractNumId="11" w15:restartNumberingAfterBreak="0">
    <w:nsid w:val="27CA181C"/>
    <w:multiLevelType w:val="hybridMultilevel"/>
    <w:tmpl w:val="9A005A46"/>
    <w:numStyleLink w:val="Odrky2"/>
  </w:abstractNum>
  <w:abstractNum w:abstractNumId="12" w15:restartNumberingAfterBreak="0">
    <w:nsid w:val="31781615"/>
    <w:multiLevelType w:val="hybridMultilevel"/>
    <w:tmpl w:val="8D4635AA"/>
    <w:styleLink w:val="Odrky"/>
    <w:lvl w:ilvl="0" w:tplc="167840E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21" w:hanging="2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EA590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5262C2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F3E2D8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12AE48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07818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FC23CA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504854A">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66"/>
        </w:tabs>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2BE0FB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AD07362"/>
    <w:multiLevelType w:val="hybridMultilevel"/>
    <w:tmpl w:val="8EACF85A"/>
    <w:styleLink w:val="Odrky0"/>
    <w:lvl w:ilvl="0" w:tplc="3B963396">
      <w:start w:val="1"/>
      <w:numFmt w:val="bullet"/>
      <w:lvlText w:val="•"/>
      <w:lvlJc w:val="left"/>
      <w:pPr>
        <w:tabs>
          <w:tab w:val="num" w:pos="605"/>
          <w:tab w:val="left" w:pos="1134"/>
        </w:tabs>
        <w:ind w:left="9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52E2CE2">
      <w:start w:val="1"/>
      <w:numFmt w:val="bullet"/>
      <w:lvlText w:val="•"/>
      <w:lvlJc w:val="left"/>
      <w:pPr>
        <w:tabs>
          <w:tab w:val="left" w:pos="605"/>
          <w:tab w:val="num" w:pos="1205"/>
        </w:tabs>
        <w:ind w:left="15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CB4637C">
      <w:start w:val="1"/>
      <w:numFmt w:val="bullet"/>
      <w:lvlText w:val="•"/>
      <w:lvlJc w:val="left"/>
      <w:pPr>
        <w:tabs>
          <w:tab w:val="left" w:pos="605"/>
          <w:tab w:val="left" w:pos="1134"/>
          <w:tab w:val="num" w:pos="1805"/>
        </w:tabs>
        <w:ind w:left="21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502510">
      <w:start w:val="1"/>
      <w:numFmt w:val="bullet"/>
      <w:lvlText w:val="•"/>
      <w:lvlJc w:val="left"/>
      <w:pPr>
        <w:tabs>
          <w:tab w:val="left" w:pos="605"/>
          <w:tab w:val="left" w:pos="1134"/>
          <w:tab w:val="num" w:pos="2405"/>
        </w:tabs>
        <w:ind w:left="27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E72F1E6">
      <w:start w:val="1"/>
      <w:numFmt w:val="bullet"/>
      <w:lvlText w:val="•"/>
      <w:lvlJc w:val="left"/>
      <w:pPr>
        <w:tabs>
          <w:tab w:val="left" w:pos="605"/>
          <w:tab w:val="left" w:pos="1134"/>
          <w:tab w:val="num" w:pos="3005"/>
        </w:tabs>
        <w:ind w:left="33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03A503A">
      <w:start w:val="1"/>
      <w:numFmt w:val="bullet"/>
      <w:lvlText w:val="•"/>
      <w:lvlJc w:val="left"/>
      <w:pPr>
        <w:tabs>
          <w:tab w:val="left" w:pos="605"/>
          <w:tab w:val="left" w:pos="1134"/>
          <w:tab w:val="num" w:pos="3605"/>
        </w:tabs>
        <w:ind w:left="39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B402F26">
      <w:start w:val="1"/>
      <w:numFmt w:val="bullet"/>
      <w:lvlText w:val="•"/>
      <w:lvlJc w:val="left"/>
      <w:pPr>
        <w:tabs>
          <w:tab w:val="left" w:pos="605"/>
          <w:tab w:val="left" w:pos="1134"/>
          <w:tab w:val="num" w:pos="4205"/>
        </w:tabs>
        <w:ind w:left="45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0EE8AA">
      <w:start w:val="1"/>
      <w:numFmt w:val="bullet"/>
      <w:lvlText w:val="•"/>
      <w:lvlJc w:val="left"/>
      <w:pPr>
        <w:tabs>
          <w:tab w:val="left" w:pos="605"/>
          <w:tab w:val="left" w:pos="1134"/>
          <w:tab w:val="num" w:pos="4805"/>
        </w:tabs>
        <w:ind w:left="51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DC61666">
      <w:start w:val="1"/>
      <w:numFmt w:val="bullet"/>
      <w:lvlText w:val="•"/>
      <w:lvlJc w:val="left"/>
      <w:pPr>
        <w:tabs>
          <w:tab w:val="left" w:pos="605"/>
          <w:tab w:val="left" w:pos="1134"/>
          <w:tab w:val="num" w:pos="5405"/>
        </w:tabs>
        <w:ind w:left="57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A84733"/>
    <w:multiLevelType w:val="hybridMultilevel"/>
    <w:tmpl w:val="8BAA6222"/>
    <w:numStyleLink w:val="sla"/>
  </w:abstractNum>
  <w:abstractNum w:abstractNumId="15" w15:restartNumberingAfterBreak="0">
    <w:nsid w:val="47E13BC2"/>
    <w:multiLevelType w:val="hybridMultilevel"/>
    <w:tmpl w:val="8BAA6222"/>
    <w:styleLink w:val="sla"/>
    <w:lvl w:ilvl="0" w:tplc="4170BAC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084DF7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D3CFFA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8502446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CF615C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DB46EB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2D0CC5A">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8C6BE4A">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B0C4DE3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E34174"/>
    <w:multiLevelType w:val="hybridMultilevel"/>
    <w:tmpl w:val="FDE02FE8"/>
    <w:numStyleLink w:val="Importovanstyl20"/>
  </w:abstractNum>
  <w:abstractNum w:abstractNumId="17" w15:restartNumberingAfterBreak="0">
    <w:nsid w:val="4AAC66C5"/>
    <w:multiLevelType w:val="hybridMultilevel"/>
    <w:tmpl w:val="AD1EE176"/>
    <w:styleLink w:val="Importovanstyl2"/>
    <w:lvl w:ilvl="0" w:tplc="2CB0A0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7C29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8669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F0B0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C4FB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067B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C4A0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7AA1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68CB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99A260F"/>
    <w:multiLevelType w:val="hybridMultilevel"/>
    <w:tmpl w:val="DD3CF350"/>
    <w:numStyleLink w:val="Importovanstyl5"/>
  </w:abstractNum>
  <w:abstractNum w:abstractNumId="19" w15:restartNumberingAfterBreak="0">
    <w:nsid w:val="5A082899"/>
    <w:multiLevelType w:val="hybridMultilevel"/>
    <w:tmpl w:val="42EA825C"/>
    <w:styleLink w:val="Importovanstyl30"/>
    <w:lvl w:ilvl="0" w:tplc="925EAABC">
      <w:start w:val="1"/>
      <w:numFmt w:val="bullet"/>
      <w:lvlText w:val="·"/>
      <w:lvlJc w:val="left"/>
      <w:pPr>
        <w:ind w:left="70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8C5008">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620890">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8303022">
      <w:start w:val="1"/>
      <w:numFmt w:val="bullet"/>
      <w:lvlText w:val="·"/>
      <w:lvlJc w:val="left"/>
      <w:pPr>
        <w:ind w:left="286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D8774C">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3E0280">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528656">
      <w:start w:val="1"/>
      <w:numFmt w:val="bullet"/>
      <w:lvlText w:val="·"/>
      <w:lvlJc w:val="left"/>
      <w:pPr>
        <w:ind w:left="50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46DFF6">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407B42">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C2E0BA1"/>
    <w:multiLevelType w:val="hybridMultilevel"/>
    <w:tmpl w:val="C72C81EC"/>
    <w:numStyleLink w:val="Importovanstyl1"/>
  </w:abstractNum>
  <w:abstractNum w:abstractNumId="21" w15:restartNumberingAfterBreak="0">
    <w:nsid w:val="5D333791"/>
    <w:multiLevelType w:val="hybridMultilevel"/>
    <w:tmpl w:val="FDE02FE8"/>
    <w:styleLink w:val="Importovanstyl20"/>
    <w:lvl w:ilvl="0" w:tplc="3190E1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BE92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06927A">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EB44D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B4D4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B2DB92">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F7AB1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D60474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9706E98">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42A6CFA"/>
    <w:multiLevelType w:val="hybridMultilevel"/>
    <w:tmpl w:val="9A181A72"/>
    <w:numStyleLink w:val="Importovanstyl3"/>
  </w:abstractNum>
  <w:abstractNum w:abstractNumId="23" w15:restartNumberingAfterBreak="0">
    <w:nsid w:val="679A55AE"/>
    <w:multiLevelType w:val="hybridMultilevel"/>
    <w:tmpl w:val="009A697A"/>
    <w:numStyleLink w:val="Importovanstyl4"/>
  </w:abstractNum>
  <w:abstractNum w:abstractNumId="24" w15:restartNumberingAfterBreak="0">
    <w:nsid w:val="6AA16786"/>
    <w:multiLevelType w:val="hybridMultilevel"/>
    <w:tmpl w:val="42EA825C"/>
    <w:numStyleLink w:val="Importovanstyl30"/>
  </w:abstractNum>
  <w:abstractNum w:abstractNumId="25" w15:restartNumberingAfterBreak="0">
    <w:nsid w:val="6C1F1D89"/>
    <w:multiLevelType w:val="hybridMultilevel"/>
    <w:tmpl w:val="9956F4E6"/>
    <w:styleLink w:val="Odrky1"/>
    <w:lvl w:ilvl="0" w:tplc="CEC62800">
      <w:start w:val="1"/>
      <w:numFmt w:val="bullet"/>
      <w:lvlText w:val="•"/>
      <w:lvlJc w:val="left"/>
      <w:pPr>
        <w:tabs>
          <w:tab w:val="left" w:pos="709"/>
        </w:tabs>
        <w:ind w:left="567" w:hanging="2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6B42F62">
      <w:start w:val="1"/>
      <w:numFmt w:val="bullet"/>
      <w:lvlText w:val="•"/>
      <w:lvlJc w:val="left"/>
      <w:pPr>
        <w:ind w:left="709" w:hanging="1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98C8472">
      <w:start w:val="1"/>
      <w:numFmt w:val="bullet"/>
      <w:lvlText w:val="•"/>
      <w:lvlJc w:val="left"/>
      <w:pPr>
        <w:tabs>
          <w:tab w:val="left" w:pos="709"/>
        </w:tabs>
        <w:ind w:left="1673" w:hanging="1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5A8C0B2">
      <w:start w:val="1"/>
      <w:numFmt w:val="bullet"/>
      <w:lvlText w:val="•"/>
      <w:lvlJc w:val="left"/>
      <w:pPr>
        <w:tabs>
          <w:tab w:val="left" w:pos="709"/>
        </w:tabs>
        <w:ind w:left="2273" w:hanging="1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FCD5A0">
      <w:start w:val="1"/>
      <w:numFmt w:val="bullet"/>
      <w:lvlText w:val="•"/>
      <w:lvlJc w:val="left"/>
      <w:pPr>
        <w:tabs>
          <w:tab w:val="left" w:pos="709"/>
        </w:tabs>
        <w:ind w:left="2873" w:hanging="1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5D2872E">
      <w:start w:val="1"/>
      <w:numFmt w:val="bullet"/>
      <w:lvlText w:val="•"/>
      <w:lvlJc w:val="left"/>
      <w:pPr>
        <w:tabs>
          <w:tab w:val="left" w:pos="709"/>
        </w:tabs>
        <w:ind w:left="3473" w:hanging="1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446E62">
      <w:start w:val="1"/>
      <w:numFmt w:val="bullet"/>
      <w:lvlText w:val="•"/>
      <w:lvlJc w:val="left"/>
      <w:pPr>
        <w:tabs>
          <w:tab w:val="left" w:pos="709"/>
        </w:tabs>
        <w:ind w:left="4073" w:hanging="1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76E860E">
      <w:start w:val="1"/>
      <w:numFmt w:val="bullet"/>
      <w:lvlText w:val="•"/>
      <w:lvlJc w:val="left"/>
      <w:pPr>
        <w:tabs>
          <w:tab w:val="left" w:pos="709"/>
        </w:tabs>
        <w:ind w:left="4673" w:hanging="1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94EE03C">
      <w:start w:val="1"/>
      <w:numFmt w:val="bullet"/>
      <w:lvlText w:val="•"/>
      <w:lvlJc w:val="left"/>
      <w:pPr>
        <w:tabs>
          <w:tab w:val="left" w:pos="709"/>
        </w:tabs>
        <w:ind w:left="5273" w:hanging="1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7F41944"/>
    <w:multiLevelType w:val="hybridMultilevel"/>
    <w:tmpl w:val="28104EF2"/>
    <w:numStyleLink w:val="Importovanstyl11"/>
  </w:abstractNum>
  <w:abstractNum w:abstractNumId="27" w15:restartNumberingAfterBreak="0">
    <w:nsid w:val="7B3863E5"/>
    <w:multiLevelType w:val="hybridMultilevel"/>
    <w:tmpl w:val="28104EF2"/>
    <w:styleLink w:val="Importovanstyl11"/>
    <w:lvl w:ilvl="0" w:tplc="F38E1D62">
      <w:start w:val="1"/>
      <w:numFmt w:val="decimal"/>
      <w:lvlText w:val="%1."/>
      <w:lvlJc w:val="left"/>
      <w:pPr>
        <w:ind w:left="10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DC133A">
      <w:start w:val="1"/>
      <w:numFmt w:val="lowerLetter"/>
      <w:lvlText w:val="%2."/>
      <w:lvlJc w:val="left"/>
      <w:pPr>
        <w:ind w:left="181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B277DC">
      <w:start w:val="1"/>
      <w:numFmt w:val="lowerRoman"/>
      <w:lvlText w:val="%3."/>
      <w:lvlJc w:val="left"/>
      <w:pPr>
        <w:ind w:left="253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9E10740E">
      <w:start w:val="1"/>
      <w:numFmt w:val="decimal"/>
      <w:lvlText w:val="%4."/>
      <w:lvlJc w:val="left"/>
      <w:pPr>
        <w:ind w:left="325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B6D23C">
      <w:start w:val="1"/>
      <w:numFmt w:val="lowerLetter"/>
      <w:lvlText w:val="%5."/>
      <w:lvlJc w:val="left"/>
      <w:pPr>
        <w:ind w:left="397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24D220">
      <w:start w:val="1"/>
      <w:numFmt w:val="lowerRoman"/>
      <w:lvlText w:val="%6."/>
      <w:lvlJc w:val="left"/>
      <w:pPr>
        <w:ind w:left="469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C0C3AFA">
      <w:start w:val="1"/>
      <w:numFmt w:val="decimal"/>
      <w:lvlText w:val="%7."/>
      <w:lvlJc w:val="left"/>
      <w:pPr>
        <w:ind w:left="541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E668C8">
      <w:start w:val="1"/>
      <w:numFmt w:val="lowerLetter"/>
      <w:lvlText w:val="%8."/>
      <w:lvlJc w:val="left"/>
      <w:pPr>
        <w:ind w:left="613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DE6A46">
      <w:start w:val="1"/>
      <w:numFmt w:val="lowerRoman"/>
      <w:lvlText w:val="%9."/>
      <w:lvlJc w:val="left"/>
      <w:pPr>
        <w:ind w:left="685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0"/>
  </w:num>
  <w:num w:numId="3">
    <w:abstractNumId w:val="2"/>
  </w:num>
  <w:num w:numId="4">
    <w:abstractNumId w:val="20"/>
  </w:num>
  <w:num w:numId="5">
    <w:abstractNumId w:val="10"/>
    <w:lvlOverride w:ilvl="0">
      <w:lvl w:ilvl="0" w:tplc="C028758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BC0B5A8">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482AAC">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D90E0D2">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AC2806">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30C6F4C">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4C6732">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7E2E90">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321F5E">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3"/>
  </w:num>
  <w:num w:numId="7">
    <w:abstractNumId w:val="7"/>
  </w:num>
  <w:num w:numId="8">
    <w:abstractNumId w:val="7"/>
    <w:lvlOverride w:ilvl="0">
      <w:lvl w:ilvl="0" w:tplc="B8F63B58">
        <w:start w:val="1"/>
        <w:numFmt w:val="bullet"/>
        <w:lvlText w:val="•"/>
        <w:lvlJc w:val="left"/>
        <w:pPr>
          <w:tabs>
            <w:tab w:val="num" w:pos="605"/>
          </w:tabs>
          <w:ind w:left="9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5D01384">
        <w:start w:val="1"/>
        <w:numFmt w:val="bullet"/>
        <w:lvlText w:val="•"/>
        <w:lvlJc w:val="left"/>
        <w:pPr>
          <w:tabs>
            <w:tab w:val="left" w:pos="605"/>
            <w:tab w:val="num" w:pos="1205"/>
          </w:tabs>
          <w:ind w:left="15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0279AA">
        <w:start w:val="1"/>
        <w:numFmt w:val="bullet"/>
        <w:lvlText w:val="•"/>
        <w:lvlJc w:val="left"/>
        <w:pPr>
          <w:tabs>
            <w:tab w:val="left" w:pos="605"/>
            <w:tab w:val="num" w:pos="1805"/>
          </w:tabs>
          <w:ind w:left="21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16A0A0">
        <w:start w:val="1"/>
        <w:numFmt w:val="bullet"/>
        <w:lvlText w:val="•"/>
        <w:lvlJc w:val="left"/>
        <w:pPr>
          <w:tabs>
            <w:tab w:val="left" w:pos="605"/>
            <w:tab w:val="num" w:pos="2405"/>
          </w:tabs>
          <w:ind w:left="27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865F54">
        <w:start w:val="1"/>
        <w:numFmt w:val="bullet"/>
        <w:lvlText w:val="•"/>
        <w:lvlJc w:val="left"/>
        <w:pPr>
          <w:tabs>
            <w:tab w:val="left" w:pos="605"/>
            <w:tab w:val="num" w:pos="3005"/>
          </w:tabs>
          <w:ind w:left="33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344C602">
        <w:start w:val="1"/>
        <w:numFmt w:val="bullet"/>
        <w:lvlText w:val="•"/>
        <w:lvlJc w:val="left"/>
        <w:pPr>
          <w:tabs>
            <w:tab w:val="left" w:pos="605"/>
            <w:tab w:val="num" w:pos="3605"/>
          </w:tabs>
          <w:ind w:left="39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F6114C">
        <w:start w:val="1"/>
        <w:numFmt w:val="bullet"/>
        <w:lvlText w:val="•"/>
        <w:lvlJc w:val="left"/>
        <w:pPr>
          <w:tabs>
            <w:tab w:val="left" w:pos="605"/>
            <w:tab w:val="num" w:pos="4205"/>
          </w:tabs>
          <w:ind w:left="45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15E81A2">
        <w:start w:val="1"/>
        <w:numFmt w:val="bullet"/>
        <w:lvlText w:val="•"/>
        <w:lvlJc w:val="left"/>
        <w:pPr>
          <w:tabs>
            <w:tab w:val="left" w:pos="605"/>
            <w:tab w:val="num" w:pos="4805"/>
          </w:tabs>
          <w:ind w:left="51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EAC740E">
        <w:start w:val="1"/>
        <w:numFmt w:val="bullet"/>
        <w:lvlText w:val="•"/>
        <w:lvlJc w:val="left"/>
        <w:pPr>
          <w:tabs>
            <w:tab w:val="left" w:pos="605"/>
            <w:tab w:val="num" w:pos="5405"/>
          </w:tabs>
          <w:ind w:left="5734" w:hanging="50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5"/>
  </w:num>
  <w:num w:numId="10">
    <w:abstractNumId w:val="14"/>
  </w:num>
  <w:num w:numId="11">
    <w:abstractNumId w:val="14"/>
    <w:lvlOverride w:ilvl="0">
      <w:lvl w:ilvl="0" w:tplc="1472DEA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C9E881F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5F3E2FD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966CE7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353A5C5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A25AEBE2">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D16C97B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AF2CAD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45C2B626">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6"/>
  </w:num>
  <w:num w:numId="13">
    <w:abstractNumId w:val="1"/>
  </w:num>
  <w:num w:numId="14">
    <w:abstractNumId w:val="17"/>
  </w:num>
  <w:num w:numId="15">
    <w:abstractNumId w:val="9"/>
  </w:num>
  <w:num w:numId="16">
    <w:abstractNumId w:val="4"/>
  </w:num>
  <w:num w:numId="17">
    <w:abstractNumId w:val="22"/>
  </w:num>
  <w:num w:numId="18">
    <w:abstractNumId w:val="3"/>
  </w:num>
  <w:num w:numId="19">
    <w:abstractNumId w:val="18"/>
  </w:num>
  <w:num w:numId="20">
    <w:abstractNumId w:val="8"/>
  </w:num>
  <w:num w:numId="21">
    <w:abstractNumId w:val="23"/>
  </w:num>
  <w:num w:numId="22">
    <w:abstractNumId w:val="25"/>
  </w:num>
  <w:num w:numId="23">
    <w:abstractNumId w:val="0"/>
  </w:num>
  <w:num w:numId="24">
    <w:abstractNumId w:val="0"/>
    <w:lvlOverride w:ilvl="0">
      <w:lvl w:ilvl="0" w:tplc="F072F576">
        <w:start w:val="1"/>
        <w:numFmt w:val="bullet"/>
        <w:lvlText w:val="•"/>
        <w:lvlJc w:val="left"/>
        <w:pPr>
          <w:tabs>
            <w:tab w:val="left" w:pos="737"/>
          </w:tabs>
          <w:ind w:left="567" w:hanging="2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6661540">
        <w:start w:val="1"/>
        <w:numFmt w:val="bullet"/>
        <w:lvlText w:val="•"/>
        <w:lvlJc w:val="left"/>
        <w:pPr>
          <w:tabs>
            <w:tab w:val="left" w:pos="720"/>
          </w:tabs>
          <w:ind w:left="567"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3CD1A8">
        <w:start w:val="1"/>
        <w:numFmt w:val="bullet"/>
        <w:lvlText w:val="•"/>
        <w:lvlJc w:val="left"/>
        <w:pPr>
          <w:tabs>
            <w:tab w:val="left" w:pos="720"/>
          </w:tabs>
          <w:ind w:left="148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83E1C1E">
        <w:start w:val="1"/>
        <w:numFmt w:val="bullet"/>
        <w:lvlText w:val="•"/>
        <w:lvlJc w:val="left"/>
        <w:pPr>
          <w:tabs>
            <w:tab w:val="left" w:pos="720"/>
          </w:tabs>
          <w:ind w:left="208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001FE8">
        <w:start w:val="1"/>
        <w:numFmt w:val="bullet"/>
        <w:lvlText w:val="•"/>
        <w:lvlJc w:val="left"/>
        <w:pPr>
          <w:tabs>
            <w:tab w:val="left" w:pos="720"/>
          </w:tabs>
          <w:ind w:left="268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70155C">
        <w:start w:val="1"/>
        <w:numFmt w:val="bullet"/>
        <w:lvlText w:val="•"/>
        <w:lvlJc w:val="left"/>
        <w:pPr>
          <w:tabs>
            <w:tab w:val="left" w:pos="720"/>
          </w:tabs>
          <w:ind w:left="328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529ADA">
        <w:start w:val="1"/>
        <w:numFmt w:val="bullet"/>
        <w:lvlText w:val="•"/>
        <w:lvlJc w:val="left"/>
        <w:pPr>
          <w:tabs>
            <w:tab w:val="left" w:pos="720"/>
          </w:tabs>
          <w:ind w:left="388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D7EC8FA">
        <w:start w:val="1"/>
        <w:numFmt w:val="bullet"/>
        <w:lvlText w:val="•"/>
        <w:lvlJc w:val="left"/>
        <w:pPr>
          <w:tabs>
            <w:tab w:val="left" w:pos="720"/>
          </w:tabs>
          <w:ind w:left="448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24F296">
        <w:start w:val="1"/>
        <w:numFmt w:val="bullet"/>
        <w:lvlText w:val="•"/>
        <w:lvlJc w:val="left"/>
        <w:pPr>
          <w:tabs>
            <w:tab w:val="left" w:pos="720"/>
          </w:tabs>
          <w:ind w:left="508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27"/>
  </w:num>
  <w:num w:numId="26">
    <w:abstractNumId w:val="26"/>
  </w:num>
  <w:num w:numId="27">
    <w:abstractNumId w:val="21"/>
  </w:num>
  <w:num w:numId="28">
    <w:abstractNumId w:val="16"/>
  </w:num>
  <w:num w:numId="29">
    <w:abstractNumId w:val="5"/>
  </w:num>
  <w:num w:numId="30">
    <w:abstractNumId w:val="11"/>
  </w:num>
  <w:num w:numId="31">
    <w:abstractNumId w:val="11"/>
    <w:lvlOverride w:ilvl="0">
      <w:lvl w:ilvl="0" w:tplc="2D2C7CCC">
        <w:start w:val="1"/>
        <w:numFmt w:val="bullet"/>
        <w:lvlText w:val="•"/>
        <w:lvlJc w:val="left"/>
        <w:pPr>
          <w:tabs>
            <w:tab w:val="num" w:pos="189"/>
            <w:tab w:val="left" w:pos="283"/>
          </w:tabs>
          <w:ind w:left="6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462FEE">
        <w:start w:val="1"/>
        <w:numFmt w:val="bullet"/>
        <w:lvlText w:val="•"/>
        <w:lvlJc w:val="left"/>
        <w:pPr>
          <w:tabs>
            <w:tab w:val="left" w:pos="283"/>
            <w:tab w:val="num" w:pos="789"/>
          </w:tabs>
          <w:ind w:left="12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32A8D58">
        <w:start w:val="1"/>
        <w:numFmt w:val="bullet"/>
        <w:lvlText w:val="•"/>
        <w:lvlJc w:val="left"/>
        <w:pPr>
          <w:tabs>
            <w:tab w:val="left" w:pos="283"/>
            <w:tab w:val="num" w:pos="1389"/>
          </w:tabs>
          <w:ind w:left="18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26F1EC">
        <w:start w:val="1"/>
        <w:numFmt w:val="bullet"/>
        <w:lvlText w:val="•"/>
        <w:lvlJc w:val="left"/>
        <w:pPr>
          <w:tabs>
            <w:tab w:val="left" w:pos="283"/>
            <w:tab w:val="num" w:pos="1989"/>
          </w:tabs>
          <w:ind w:left="24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EAD4FA">
        <w:start w:val="1"/>
        <w:numFmt w:val="bullet"/>
        <w:lvlText w:val="•"/>
        <w:lvlJc w:val="left"/>
        <w:pPr>
          <w:tabs>
            <w:tab w:val="left" w:pos="283"/>
            <w:tab w:val="num" w:pos="2589"/>
          </w:tabs>
          <w:ind w:left="30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04BD9C">
        <w:start w:val="1"/>
        <w:numFmt w:val="bullet"/>
        <w:lvlText w:val="•"/>
        <w:lvlJc w:val="left"/>
        <w:pPr>
          <w:tabs>
            <w:tab w:val="left" w:pos="283"/>
            <w:tab w:val="num" w:pos="3189"/>
          </w:tabs>
          <w:ind w:left="36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323190">
        <w:start w:val="1"/>
        <w:numFmt w:val="bullet"/>
        <w:lvlText w:val="•"/>
        <w:lvlJc w:val="left"/>
        <w:pPr>
          <w:tabs>
            <w:tab w:val="left" w:pos="283"/>
            <w:tab w:val="num" w:pos="3789"/>
          </w:tabs>
          <w:ind w:left="42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8CCCC6">
        <w:start w:val="1"/>
        <w:numFmt w:val="bullet"/>
        <w:lvlText w:val="•"/>
        <w:lvlJc w:val="left"/>
        <w:pPr>
          <w:tabs>
            <w:tab w:val="left" w:pos="283"/>
            <w:tab w:val="num" w:pos="4389"/>
          </w:tabs>
          <w:ind w:left="48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EAE1D8">
        <w:start w:val="1"/>
        <w:numFmt w:val="bullet"/>
        <w:lvlText w:val="•"/>
        <w:lvlJc w:val="left"/>
        <w:pPr>
          <w:tabs>
            <w:tab w:val="left" w:pos="283"/>
            <w:tab w:val="num" w:pos="4989"/>
          </w:tabs>
          <w:ind w:left="5446" w:hanging="6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19"/>
  </w:num>
  <w:num w:numId="33">
    <w:abstractNumId w:val="24"/>
  </w:num>
  <w:num w:numId="34">
    <w:abstractNumId w:val="11"/>
    <w:lvlOverride w:ilvl="0">
      <w:lvl w:ilvl="0" w:tplc="2D2C7CC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0462FE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32A8D5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C26F1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BEAD4F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D04BD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32319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28CCCC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EAE1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68" w:hanging="16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D52F9"/>
    <w:rsid w:val="00093362"/>
    <w:rsid w:val="002E4A77"/>
    <w:rsid w:val="003A138E"/>
    <w:rsid w:val="00463595"/>
    <w:rsid w:val="004B57DF"/>
    <w:rsid w:val="0056342D"/>
    <w:rsid w:val="005A6A7C"/>
    <w:rsid w:val="005B66F5"/>
    <w:rsid w:val="006D52F9"/>
    <w:rsid w:val="00813F9F"/>
    <w:rsid w:val="00947839"/>
    <w:rsid w:val="00D04A65"/>
    <w:rsid w:val="00D20033"/>
    <w:rsid w:val="00EF07E3"/>
    <w:rsid w:val="00F83F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B5A6"/>
  <w15:docId w15:val="{03A6A9DD-502B-45F5-86B8-DD3BE6BC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rFonts w:cs="Arial Unicode MS"/>
      <w:color w:val="000000"/>
      <w:sz w:val="24"/>
      <w:szCs w:val="24"/>
      <w:u w:color="000000"/>
      <w:lang w:val="de-DE"/>
    </w:rPr>
  </w:style>
  <w:style w:type="paragraph" w:styleId="Nadpis1">
    <w:name w:val="heading 1"/>
    <w:next w:val="Normln"/>
    <w:pPr>
      <w:keepNext/>
      <w:keepLines/>
      <w:spacing w:before="480"/>
      <w:outlineLvl w:val="0"/>
    </w:pPr>
    <w:rPr>
      <w:rFonts w:ascii="Cambria" w:eastAsia="Cambria" w:hAnsi="Cambria" w:cs="Cambria"/>
      <w:b/>
      <w:bCs/>
      <w:color w:val="365F91"/>
      <w:sz w:val="28"/>
      <w:szCs w:val="28"/>
      <w:u w:color="365F9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536"/>
        <w:tab w:val="right" w:pos="9072"/>
      </w:tabs>
    </w:pPr>
    <w:rPr>
      <w:rFonts w:cs="Arial Unicode MS"/>
      <w:color w:val="000000"/>
      <w:sz w:val="24"/>
      <w:szCs w:val="24"/>
      <w:u w:color="000000"/>
      <w:lang w:val="de-DE"/>
    </w:rPr>
  </w:style>
  <w:style w:type="paragraph" w:customStyle="1" w:styleId="VchozA">
    <w:name w:val="Výchozí A"/>
    <w:rPr>
      <w:rFonts w:ascii="Helvetica Neue" w:hAnsi="Helvetica Neue" w:cs="Arial Unicode MS"/>
      <w:color w:val="000000"/>
      <w:sz w:val="22"/>
      <w:szCs w:val="22"/>
      <w:u w:color="000000"/>
    </w:rPr>
  </w:style>
  <w:style w:type="character" w:customStyle="1" w:styleId="Hyperlink1">
    <w:name w:val="Hyperlink.1"/>
    <w:rPr>
      <w:rFonts w:ascii="Arial" w:hAnsi="Arial"/>
      <w:shd w:val="clear" w:color="auto" w:fill="FFFFFF"/>
    </w:rPr>
  </w:style>
  <w:style w:type="numbering" w:customStyle="1" w:styleId="Odrky">
    <w:name w:val="Odrážky"/>
    <w:pPr>
      <w:numPr>
        <w:numId w:val="1"/>
      </w:numPr>
    </w:pPr>
  </w:style>
  <w:style w:type="character" w:customStyle="1" w:styleId="dn">
    <w:name w:val="Žádný"/>
  </w:style>
  <w:style w:type="character" w:customStyle="1" w:styleId="Hyperlink0">
    <w:name w:val="Hyperlink.0"/>
    <w:basedOn w:val="dn"/>
    <w:rPr>
      <w:color w:val="0000FF"/>
      <w:u w:val="single" w:color="0000FF"/>
      <w:shd w:val="clear" w:color="auto" w:fill="FFFFFF"/>
    </w:rPr>
  </w:style>
  <w:style w:type="numbering" w:customStyle="1" w:styleId="Importovanstyl1">
    <w:name w:val="Importovaný styl 1"/>
    <w:pPr>
      <w:numPr>
        <w:numId w:val="3"/>
      </w:numPr>
    </w:pPr>
  </w:style>
  <w:style w:type="character" w:customStyle="1" w:styleId="Hyperlink2">
    <w:name w:val="Hyperlink.2"/>
    <w:basedOn w:val="dn"/>
    <w:rPr>
      <w:rFonts w:ascii="Arial" w:eastAsia="Arial" w:hAnsi="Arial" w:cs="Arial"/>
      <w:color w:val="0000FF"/>
      <w:u w:val="single" w:color="0000FF"/>
      <w:shd w:val="clear" w:color="auto" w:fill="FFFFFF"/>
    </w:rPr>
  </w:style>
  <w:style w:type="character" w:customStyle="1" w:styleId="Odkaz">
    <w:name w:val="Odkaz"/>
    <w:rPr>
      <w:color w:val="0000FF"/>
      <w:u w:val="single" w:color="0000FF"/>
    </w:rPr>
  </w:style>
  <w:style w:type="character" w:customStyle="1" w:styleId="Hyperlink3">
    <w:name w:val="Hyperlink.3"/>
    <w:basedOn w:val="Odkaz"/>
    <w:rPr>
      <w:rFonts w:ascii="Arial" w:eastAsia="Arial" w:hAnsi="Arial" w:cs="Arial"/>
      <w:color w:val="0000FF"/>
      <w:u w:val="single" w:color="0000FF"/>
      <w:shd w:val="clear" w:color="auto" w:fill="FFFFFF"/>
    </w:rPr>
  </w:style>
  <w:style w:type="character" w:customStyle="1" w:styleId="Hyperlink4">
    <w:name w:val="Hyperlink.4"/>
    <w:basedOn w:val="dn"/>
    <w:rPr>
      <w:rFonts w:ascii="Arial" w:eastAsia="Arial" w:hAnsi="Arial" w:cs="Arial"/>
      <w:color w:val="0000FF"/>
      <w:sz w:val="22"/>
      <w:szCs w:val="22"/>
      <w:u w:val="single" w:color="0000FF"/>
      <w:lang w:val="fr-FR"/>
    </w:rPr>
  </w:style>
  <w:style w:type="character" w:customStyle="1" w:styleId="Hyperlink5">
    <w:name w:val="Hyperlink.5"/>
    <w:basedOn w:val="dn"/>
    <w:rPr>
      <w:rFonts w:ascii="Arial" w:eastAsia="Arial" w:hAnsi="Arial" w:cs="Arial"/>
      <w:color w:val="0000FF"/>
      <w:sz w:val="22"/>
      <w:szCs w:val="22"/>
      <w:u w:val="single" w:color="0000FF"/>
      <w:lang w:val="de-DE"/>
    </w:rPr>
  </w:style>
  <w:style w:type="numbering" w:customStyle="1" w:styleId="Odrky0">
    <w:name w:val="Odrážky.0"/>
    <w:pPr>
      <w:numPr>
        <w:numId w:val="6"/>
      </w:numPr>
    </w:pPr>
  </w:style>
  <w:style w:type="character" w:customStyle="1" w:styleId="Hyperlink6">
    <w:name w:val="Hyperlink.6"/>
    <w:basedOn w:val="dn"/>
    <w:rPr>
      <w:rFonts w:ascii="Arial" w:eastAsia="Arial" w:hAnsi="Arial" w:cs="Arial"/>
      <w:color w:val="0000FF"/>
      <w:sz w:val="22"/>
      <w:szCs w:val="22"/>
      <w:u w:val="single" w:color="0000FF"/>
    </w:rPr>
  </w:style>
  <w:style w:type="numbering" w:customStyle="1" w:styleId="sla">
    <w:name w:val="Čísla"/>
    <w:pPr>
      <w:numPr>
        <w:numId w:val="9"/>
      </w:numPr>
    </w:pPr>
  </w:style>
  <w:style w:type="character" w:customStyle="1" w:styleId="Hyperlink7">
    <w:name w:val="Hyperlink.7"/>
    <w:basedOn w:val="dn"/>
    <w:rPr>
      <w:color w:val="0000FF"/>
      <w:u w:val="single" w:color="0000FF"/>
    </w:rPr>
  </w:style>
  <w:style w:type="character" w:customStyle="1" w:styleId="Hyperlink8">
    <w:name w:val="Hyperlink.8"/>
    <w:basedOn w:val="dn"/>
    <w:rPr>
      <w:rFonts w:ascii="Arial" w:eastAsia="Arial" w:hAnsi="Arial" w:cs="Arial"/>
      <w:color w:val="0000FF"/>
      <w:sz w:val="22"/>
      <w:szCs w:val="22"/>
      <w:u w:val="single" w:color="0000FF"/>
      <w:lang w:val="it-IT"/>
    </w:rPr>
  </w:style>
  <w:style w:type="character" w:customStyle="1" w:styleId="Hyperlink9">
    <w:name w:val="Hyperlink.9"/>
    <w:basedOn w:val="Odkaz"/>
    <w:rPr>
      <w:rFonts w:ascii="Arial" w:eastAsia="Arial" w:hAnsi="Arial" w:cs="Arial"/>
      <w:color w:val="0000FF"/>
      <w:sz w:val="22"/>
      <w:szCs w:val="22"/>
      <w:u w:val="single" w:color="0000FF"/>
    </w:rPr>
  </w:style>
  <w:style w:type="paragraph" w:styleId="Odstavecseseznamem">
    <w:name w:val="List Paragraph"/>
    <w:pPr>
      <w:ind w:left="720"/>
    </w:pPr>
    <w:rPr>
      <w:rFonts w:eastAsia="Times New Roman"/>
      <w:color w:val="000000"/>
      <w:sz w:val="24"/>
      <w:szCs w:val="24"/>
      <w:u w:color="000000"/>
    </w:rPr>
  </w:style>
  <w:style w:type="numbering" w:customStyle="1" w:styleId="Importovanstyl10">
    <w:name w:val="Importovaný styl 1.0"/>
    <w:pPr>
      <w:numPr>
        <w:numId w:val="12"/>
      </w:numPr>
    </w:pPr>
  </w:style>
  <w:style w:type="numbering" w:customStyle="1" w:styleId="Importovanstyl2">
    <w:name w:val="Importovaný styl 2"/>
    <w:pPr>
      <w:numPr>
        <w:numId w:val="14"/>
      </w:numPr>
    </w:pPr>
  </w:style>
  <w:style w:type="numbering" w:customStyle="1" w:styleId="Importovanstyl3">
    <w:name w:val="Importovaný styl 3"/>
    <w:pPr>
      <w:numPr>
        <w:numId w:val="16"/>
      </w:numPr>
    </w:pPr>
  </w:style>
  <w:style w:type="character" w:customStyle="1" w:styleId="Hyperlink10">
    <w:name w:val="Hyperlink.10"/>
    <w:basedOn w:val="dn"/>
    <w:rPr>
      <w:rFonts w:ascii="Arial" w:eastAsia="Arial" w:hAnsi="Arial" w:cs="Arial"/>
      <w:color w:val="0000FF"/>
      <w:u w:val="single" w:color="0000FF"/>
    </w:rPr>
  </w:style>
  <w:style w:type="paragraph" w:styleId="Normlnweb">
    <w:name w:val="Normal (Web)"/>
    <w:pPr>
      <w:spacing w:before="100" w:after="100"/>
    </w:pPr>
    <w:rPr>
      <w:rFonts w:cs="Arial Unicode MS"/>
      <w:color w:val="000000"/>
      <w:sz w:val="24"/>
      <w:szCs w:val="24"/>
      <w:u w:color="000000"/>
      <w:lang w:val="fr-FR"/>
    </w:rPr>
  </w:style>
  <w:style w:type="numbering" w:customStyle="1" w:styleId="Importovanstyl5">
    <w:name w:val="Importovaný styl 5"/>
    <w:pPr>
      <w:numPr>
        <w:numId w:val="18"/>
      </w:numPr>
    </w:pPr>
  </w:style>
  <w:style w:type="numbering" w:customStyle="1" w:styleId="Importovanstyl4">
    <w:name w:val="Importovaný styl 4"/>
    <w:pPr>
      <w:numPr>
        <w:numId w:val="20"/>
      </w:numPr>
    </w:pPr>
  </w:style>
  <w:style w:type="numbering" w:customStyle="1" w:styleId="Odrky1">
    <w:name w:val="Odrážky.1"/>
    <w:pPr>
      <w:numPr>
        <w:numId w:val="22"/>
      </w:numPr>
    </w:pPr>
  </w:style>
  <w:style w:type="numbering" w:customStyle="1" w:styleId="Importovanstyl11">
    <w:name w:val="Importovaný styl 1.1"/>
    <w:pPr>
      <w:numPr>
        <w:numId w:val="25"/>
      </w:numPr>
    </w:pPr>
  </w:style>
  <w:style w:type="character" w:customStyle="1" w:styleId="Hyperlink11">
    <w:name w:val="Hyperlink.11"/>
    <w:basedOn w:val="dn"/>
    <w:rPr>
      <w:rFonts w:ascii="Arial" w:eastAsia="Arial" w:hAnsi="Arial" w:cs="Arial"/>
      <w:i/>
      <w:iCs/>
      <w:color w:val="0000FF"/>
      <w:u w:val="single" w:color="0000FF"/>
    </w:rPr>
  </w:style>
  <w:style w:type="character" w:customStyle="1" w:styleId="Hyperlink12">
    <w:name w:val="Hyperlink.12"/>
    <w:basedOn w:val="Odkaz"/>
    <w:rPr>
      <w:rFonts w:ascii="Arial" w:eastAsia="Arial" w:hAnsi="Arial" w:cs="Arial"/>
      <w:i/>
      <w:iCs/>
      <w:color w:val="0000FF"/>
      <w:u w:val="single" w:color="0000FF"/>
    </w:rPr>
  </w:style>
  <w:style w:type="numbering" w:customStyle="1" w:styleId="Importovanstyl20">
    <w:name w:val="Importovaný styl 2.0"/>
    <w:pPr>
      <w:numPr>
        <w:numId w:val="27"/>
      </w:numPr>
    </w:pPr>
  </w:style>
  <w:style w:type="character" w:customStyle="1" w:styleId="Hyperlink13">
    <w:name w:val="Hyperlink.13"/>
    <w:basedOn w:val="Odkaz"/>
    <w:rPr>
      <w:rFonts w:ascii="Arial" w:eastAsia="Arial" w:hAnsi="Arial" w:cs="Arial"/>
      <w:color w:val="0000FF"/>
      <w:u w:val="single" w:color="0000FF"/>
    </w:rPr>
  </w:style>
  <w:style w:type="paragraph" w:customStyle="1" w:styleId="Default">
    <w:name w:val="Default"/>
    <w:rPr>
      <w:rFonts w:ascii="Arial" w:eastAsia="Arial" w:hAnsi="Arial" w:cs="Arial"/>
      <w:color w:val="000000"/>
      <w:sz w:val="24"/>
      <w:szCs w:val="24"/>
      <w:u w:color="000000"/>
    </w:rPr>
  </w:style>
  <w:style w:type="numbering" w:customStyle="1" w:styleId="Odrky2">
    <w:name w:val="Odrážky.2"/>
    <w:pPr>
      <w:numPr>
        <w:numId w:val="29"/>
      </w:numPr>
    </w:pPr>
  </w:style>
  <w:style w:type="numbering" w:customStyle="1" w:styleId="Importovanstyl30">
    <w:name w:val="Importovaný styl 3.0"/>
    <w:pPr>
      <w:numPr>
        <w:numId w:val="32"/>
      </w:numPr>
    </w:pPr>
  </w:style>
  <w:style w:type="paragraph" w:customStyle="1" w:styleId="Vchoz">
    <w:name w:val="Výchozí"/>
    <w:rPr>
      <w:rFonts w:ascii="Helvetica Neue" w:hAnsi="Helvetica Neue" w:cs="Arial Unicode MS"/>
      <w:color w:val="000000"/>
      <w:sz w:val="22"/>
      <w:szCs w:val="22"/>
      <w:lang w:val="it-IT"/>
    </w:rPr>
  </w:style>
  <w:style w:type="paragraph" w:styleId="Textbubliny">
    <w:name w:val="Balloon Text"/>
    <w:basedOn w:val="Normln"/>
    <w:link w:val="TextbublinyChar"/>
    <w:uiPriority w:val="99"/>
    <w:semiHidden/>
    <w:unhideWhenUsed/>
    <w:rsid w:val="003A138E"/>
    <w:rPr>
      <w:rFonts w:ascii="Tahoma" w:hAnsi="Tahoma" w:cs="Tahoma"/>
      <w:sz w:val="16"/>
      <w:szCs w:val="16"/>
    </w:rPr>
  </w:style>
  <w:style w:type="character" w:customStyle="1" w:styleId="TextbublinyChar">
    <w:name w:val="Text bubliny Char"/>
    <w:basedOn w:val="Standardnpsmoodstavce"/>
    <w:link w:val="Textbubliny"/>
    <w:uiPriority w:val="99"/>
    <w:semiHidden/>
    <w:rsid w:val="003A138E"/>
    <w:rPr>
      <w:rFonts w:ascii="Tahoma" w:hAnsi="Tahoma" w:cs="Tahoma"/>
      <w:color w:val="000000"/>
      <w:sz w:val="16"/>
      <w:szCs w:val="16"/>
      <w:u w:color="000000"/>
      <w:lang w:val="de-DE"/>
    </w:rPr>
  </w:style>
  <w:style w:type="character" w:styleId="Nevyeenzmnka">
    <w:name w:val="Unresolved Mention"/>
    <w:basedOn w:val="Standardnpsmoodstavce"/>
    <w:uiPriority w:val="99"/>
    <w:semiHidden/>
    <w:unhideWhenUsed/>
    <w:rsid w:val="00563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86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h.unesco.org/doc/src/ICH-12_Emblem-Request-FR.doc" TargetMode="External"/><Relationship Id="rId21" Type="http://schemas.openxmlformats.org/officeDocument/2006/relationships/hyperlink" Target="http://www.unesco.org/culture/ich/en/emblem" TargetMode="External"/><Relationship Id="rId42" Type="http://schemas.openxmlformats.org/officeDocument/2006/relationships/hyperlink" Target="http://whc.unesco.org/document/143335" TargetMode="External"/><Relationship Id="rId47" Type="http://schemas.openxmlformats.org/officeDocument/2006/relationships/hyperlink" Target="https://www.mkcr.cz/doc/cms_library/umluva-o-svetovem-dedictvi-4486.pdf" TargetMode="External"/><Relationship Id="rId63" Type="http://schemas.openxmlformats.org/officeDocument/2006/relationships/hyperlink" Target="http://en.unesco.org/creativity/sites/creativity/files/passeport-convention2005-web2.pdf" TargetMode="External"/><Relationship Id="rId68" Type="http://schemas.openxmlformats.org/officeDocument/2006/relationships/hyperlink" Target="https://en.unesco.org/creativity/convention/emblem" TargetMode="External"/><Relationship Id="rId84" Type="http://schemas.openxmlformats.org/officeDocument/2006/relationships/fontTable" Target="fontTable.xml"/><Relationship Id="rId16" Type="http://schemas.openxmlformats.org/officeDocument/2006/relationships/hyperlink" Target="http://unesdoc.unesco.org/images/0018/001887/188763e.pdf" TargetMode="External"/><Relationship Id="rId11" Type="http://schemas.openxmlformats.org/officeDocument/2006/relationships/image" Target="media/image4.png"/><Relationship Id="rId32" Type="http://schemas.openxmlformats.org/officeDocument/2006/relationships/hyperlink" Target="https://ich.unesco.org/fr/convention" TargetMode="External"/><Relationship Id="rId37" Type="http://schemas.openxmlformats.org/officeDocument/2006/relationships/hyperlink" Target="https://ich.unesco.org/fr/embleme" TargetMode="External"/><Relationship Id="rId53" Type="http://schemas.openxmlformats.org/officeDocument/2006/relationships/image" Target="media/image13.jpeg"/><Relationship Id="rId58" Type="http://schemas.openxmlformats.org/officeDocument/2006/relationships/hyperlink" Target="https://en.unesco.org/creativity/convention/emblem/report-use" TargetMode="External"/><Relationship Id="rId74" Type="http://schemas.openxmlformats.org/officeDocument/2006/relationships/hyperlink" Target="https://en.unesco.org/programme/mow" TargetMode="External"/><Relationship Id="rId79" Type="http://schemas.openxmlformats.org/officeDocument/2006/relationships/hyperlink" Target="http://www.mzv.cz/unesco" TargetMode="External"/><Relationship Id="rId5" Type="http://schemas.openxmlformats.org/officeDocument/2006/relationships/footnotes" Target="footnotes.xml"/><Relationship Id="rId19" Type="http://schemas.openxmlformats.org/officeDocument/2006/relationships/hyperlink" Target="https://fr.unesco.org/about-us/name_logo" TargetMode="External"/><Relationship Id="rId14" Type="http://schemas.openxmlformats.org/officeDocument/2006/relationships/hyperlink" Target="(https:/www.mzv.cz/jnp/cz/zahranicni_vztahy/cr_v_mezinarodnich_organizacich/unesco/ceska_komise_pro_unesco/ceska_komise_pro_unesco.html" TargetMode="External"/><Relationship Id="rId22" Type="http://schemas.openxmlformats.org/officeDocument/2006/relationships/hyperlink" Target="https://www.mkcr.cz/smernice-1384.html" TargetMode="External"/><Relationship Id="rId27" Type="http://schemas.openxmlformats.org/officeDocument/2006/relationships/hyperlink" Target="https://ich.unesco.org/doc/src/13453-EN.doc" TargetMode="External"/><Relationship Id="rId30" Type="http://schemas.openxmlformats.org/officeDocument/2006/relationships/hyperlink" Target="https://www.mkcr.cz/doc/cms_library/umluva-nematerialniho-kulturniho-dedictvi-4502.pdf" TargetMode="External"/><Relationship Id="rId35" Type="http://schemas.openxmlformats.org/officeDocument/2006/relationships/hyperlink" Target="https://ich.unesco.org/fr/directives" TargetMode="External"/><Relationship Id="rId43" Type="http://schemas.openxmlformats.org/officeDocument/2006/relationships/hyperlink" Target="https://www.mkcr.cz/doc/cms_library/priloha-14_tabulka-pouziti-znaku-svetoveho-dedictvi-4498.docx" TargetMode="External"/><Relationship Id="rId48" Type="http://schemas.openxmlformats.org/officeDocument/2006/relationships/hyperlink" Target="https://www.mkcr.cz/smernice-prilohy-1372.html" TargetMode="External"/><Relationship Id="rId56" Type="http://schemas.openxmlformats.org/officeDocument/2006/relationships/hyperlink" Target="https://en.unesco.org/creativity/convention/emblem/how-use" TargetMode="External"/><Relationship Id="rId64" Type="http://schemas.openxmlformats.org/officeDocument/2006/relationships/hyperlink" Target="http://en.unesco.org/creativity/sites/creativity/files/2913_16_passport_web_f.pdf" TargetMode="External"/><Relationship Id="rId69" Type="http://schemas.openxmlformats.org/officeDocument/2006/relationships/hyperlink" Target="https://fr.unesco.org/creativity/convention/lembleme" TargetMode="External"/><Relationship Id="rId77" Type="http://schemas.openxmlformats.org/officeDocument/2006/relationships/hyperlink" Target="http://www.unesco.org/new/fileadmin/MULTIMEDIA/HQ/CI/CI/pdf/mow/mow_guidelines_on_logo_use_fr.pdf" TargetMode="External"/><Relationship Id="rId8" Type="http://schemas.openxmlformats.org/officeDocument/2006/relationships/image" Target="media/image2.png"/><Relationship Id="rId51" Type="http://schemas.openxmlformats.org/officeDocument/2006/relationships/hyperlink" Target="https://www.mkcr.cz/doc/cms_library/priloha-14_tabulka-pouziti-znaku-svetoveho-dedictvi-4498.docx" TargetMode="External"/><Relationship Id="rId72" Type="http://schemas.openxmlformats.org/officeDocument/2006/relationships/image" Target="media/image16.jpeg"/><Relationship Id="rId80" Type="http://schemas.openxmlformats.org/officeDocument/2006/relationships/hyperlink" Target="https://www.mzv.cz/jnp/cz/zahranicni_vztahy/cr_v_mezinarodnich_organizacich/unesco/ceska_komise_pro_unesco/ceska_komise_pro_unesco.htm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mzv.cz/jnp/cz/zahranicni_vztahy/cr_v_mezinarodnich_organizacich/unesco/ceska_komise_pro_unesco/ceska_komise_pro_unesco.html" TargetMode="External"/><Relationship Id="rId17" Type="http://schemas.openxmlformats.org/officeDocument/2006/relationships/hyperlink" Target="http://unesdoc.unesco.org/images/0018/001887/188763f.pdf" TargetMode="External"/><Relationship Id="rId25" Type="http://schemas.openxmlformats.org/officeDocument/2006/relationships/hyperlink" Target="http://www.unesco.org/culture/ich/doc/src/ICH-12_Emblem-Request-EN.doc" TargetMode="External"/><Relationship Id="rId33" Type="http://schemas.openxmlformats.org/officeDocument/2006/relationships/hyperlink" Target="https://www.mkcr.cz/smernice-1384.html" TargetMode="External"/><Relationship Id="rId38" Type="http://schemas.openxmlformats.org/officeDocument/2006/relationships/image" Target="media/image7.jpeg"/><Relationship Id="rId46" Type="http://schemas.openxmlformats.org/officeDocument/2006/relationships/image" Target="media/image11.png"/><Relationship Id="rId59" Type="http://schemas.openxmlformats.org/officeDocument/2006/relationships/hyperlink" Target="https://en.unesco.org/creativity/convention/emblem/how-use" TargetMode="External"/><Relationship Id="rId67" Type="http://schemas.openxmlformats.org/officeDocument/2006/relationships/hyperlink" Target="http://unesdoc.unesco.org/images/0026/002607/260710f.pdf" TargetMode="External"/><Relationship Id="rId20" Type="http://schemas.openxmlformats.org/officeDocument/2006/relationships/image" Target="media/image6.jpeg"/><Relationship Id="rId41" Type="http://schemas.openxmlformats.org/officeDocument/2006/relationships/hyperlink" Target="https://www.mkcr.cz/doc/cms_library/provadeci-smernice-umluvy-o-svetovem-dedictvi2017-7628.doc" TargetMode="External"/><Relationship Id="rId54" Type="http://schemas.openxmlformats.org/officeDocument/2006/relationships/hyperlink" Target="https://www.mkcr.cz/smernice-1391.html" TargetMode="External"/><Relationship Id="rId62" Type="http://schemas.openxmlformats.org/officeDocument/2006/relationships/hyperlink" Target="https://www.mkcr.cz/doc/cms_library/umluva-o-ochrane-a-podpore-rozmanitosti-kulturnich-projevu-4512.pdf" TargetMode="External"/><Relationship Id="rId70" Type="http://schemas.openxmlformats.org/officeDocument/2006/relationships/image" Target="media/image14.gif"/><Relationship Id="rId75" Type="http://schemas.openxmlformats.org/officeDocument/2006/relationships/hyperlink" Target="https://fr.unesco.org/programme/mow" TargetMode="External"/><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unesdoc.unesco.org/images/0015/001560/156046e.pdf" TargetMode="External"/><Relationship Id="rId23" Type="http://schemas.openxmlformats.org/officeDocument/2006/relationships/hyperlink" Target="https://ich.unesco.org/en/8-steps-for-patronage-00402" TargetMode="External"/><Relationship Id="rId28" Type="http://schemas.openxmlformats.org/officeDocument/2006/relationships/hyperlink" Target="https://ich.unesco.org/doc/src/13453-FR.doc" TargetMode="External"/><Relationship Id="rId36" Type="http://schemas.openxmlformats.org/officeDocument/2006/relationships/hyperlink" Target="https://ich.unesco.org/en/emblem" TargetMode="External"/><Relationship Id="rId49" Type="http://schemas.openxmlformats.org/officeDocument/2006/relationships/hyperlink" Target="http://whc.unesco.org/document/143333" TargetMode="External"/><Relationship Id="rId57" Type="http://schemas.openxmlformats.org/officeDocument/2006/relationships/hyperlink" Target="(https:/www.mzv.cz/jnp/cz/zahranicni_vztahy/cr_v_mezinarodnich_organizacich/unesco/ceska_komise_pro_unesco/ceska_komise_pro_unesco.html" TargetMode="External"/><Relationship Id="rId10" Type="http://schemas.openxmlformats.org/officeDocument/2006/relationships/image" Target="media/image3.png"/><Relationship Id="rId31" Type="http://schemas.openxmlformats.org/officeDocument/2006/relationships/hyperlink" Target="https://ich.unesco.org/en/convention" TargetMode="External"/><Relationship Id="rId44" Type="http://schemas.openxmlformats.org/officeDocument/2006/relationships/image" Target="media/image9.png"/><Relationship Id="rId52" Type="http://schemas.openxmlformats.org/officeDocument/2006/relationships/image" Target="media/image12.jpeg"/><Relationship Id="rId60" Type="http://schemas.openxmlformats.org/officeDocument/2006/relationships/hyperlink" Target="(https:/www.mzv.cz/jnp/cz/zahranicni_vztahy/cr_v_mezinarodnich_organizacich/unesco/ceska_komise_pro_unesco/ceska_komise_pro_unesco.html" TargetMode="External"/><Relationship Id="rId65" Type="http://schemas.openxmlformats.org/officeDocument/2006/relationships/hyperlink" Target="https://www.mkcr.cz/smernice-1391.html" TargetMode="External"/><Relationship Id="rId73" Type="http://schemas.openxmlformats.org/officeDocument/2006/relationships/image" Target="media/image17.png"/><Relationship Id="rId78" Type="http://schemas.openxmlformats.org/officeDocument/2006/relationships/hyperlink" Target="mailto:unesco@mzv.cz" TargetMode="External"/><Relationship Id="rId81" Type="http://schemas.openxmlformats.org/officeDocument/2006/relationships/hyperlink" Target="http://www.mkcr.cz/" TargetMode="External"/><Relationship Id="rId4" Type="http://schemas.openxmlformats.org/officeDocument/2006/relationships/webSettings" Target="webSettings.xml"/><Relationship Id="rId9" Type="http://schemas.openxmlformats.org/officeDocument/2006/relationships/hyperlink" Target="https://www.mzv.cz/jnp/cz/zahranicni_vztahy/cr_v_mezinarodnich_organizacich/unesco/ceska_komise_pro_unesco/ceska_komise_pro_unesco.html" TargetMode="External"/><Relationship Id="rId13" Type="http://schemas.openxmlformats.org/officeDocument/2006/relationships/image" Target="media/image5.png"/><Relationship Id="rId18" Type="http://schemas.openxmlformats.org/officeDocument/2006/relationships/hyperlink" Target="https://en.unesco.org/about-us/name_logo" TargetMode="External"/><Relationship Id="rId39" Type="http://schemas.openxmlformats.org/officeDocument/2006/relationships/image" Target="media/image8.jpeg"/><Relationship Id="rId34" Type="http://schemas.openxmlformats.org/officeDocument/2006/relationships/hyperlink" Target="https://ich.unesco.org/en/directives" TargetMode="External"/><Relationship Id="rId50" Type="http://schemas.openxmlformats.org/officeDocument/2006/relationships/hyperlink" Target="http://whc.unesco.org/document/143335" TargetMode="External"/><Relationship Id="rId55" Type="http://schemas.openxmlformats.org/officeDocument/2006/relationships/hyperlink" Target="https://en.unesco.org/creativity/convention/about/guidelines" TargetMode="External"/><Relationship Id="rId76" Type="http://schemas.openxmlformats.org/officeDocument/2006/relationships/hyperlink" Target="http://www.unesco.org/new/fileadmin/MULTIMEDIA/HQ/CI/CI/pdf/mow/mow_guidelines_on_logo_use_en.pdf" TargetMode="External"/><Relationship Id="rId7" Type="http://schemas.openxmlformats.org/officeDocument/2006/relationships/image" Target="media/image1.png"/><Relationship Id="rId71" Type="http://schemas.openxmlformats.org/officeDocument/2006/relationships/image" Target="media/image15.gif"/><Relationship Id="rId2" Type="http://schemas.openxmlformats.org/officeDocument/2006/relationships/styles" Target="styles.xml"/><Relationship Id="rId29" Type="http://schemas.openxmlformats.org/officeDocument/2006/relationships/hyperlink" Target="mailto:ICH-emblem@unesco.org" TargetMode="External"/><Relationship Id="rId24" Type="http://schemas.openxmlformats.org/officeDocument/2006/relationships/hyperlink" Target="(https:/www.mzv.cz/jnp/cz/zahranicni_vztahy/cr_v_mezinarodnich_organizacich/unesco/ceska_komise_pro_unesco/ceska_komise_pro_unesco.html" TargetMode="External"/><Relationship Id="rId40" Type="http://schemas.openxmlformats.org/officeDocument/2006/relationships/hyperlink" Target="http://whc.unesco.org/document/143333" TargetMode="External"/><Relationship Id="rId45" Type="http://schemas.openxmlformats.org/officeDocument/2006/relationships/image" Target="media/image10.png"/><Relationship Id="rId66" Type="http://schemas.openxmlformats.org/officeDocument/2006/relationships/hyperlink" Target="http://unesdoc.unesco.org/images/0026/002607/260710e.pdf" TargetMode="External"/><Relationship Id="rId61" Type="http://schemas.openxmlformats.org/officeDocument/2006/relationships/hyperlink" Target="https://en.unesco.org/creativity/convention/emblem/report-use" TargetMode="External"/><Relationship Id="rId82" Type="http://schemas.openxmlformats.org/officeDocument/2006/relationships/header" Target="header1.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5571</Words>
  <Characters>32872</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Pekárková Lada</dc:creator>
  <cp:lastModifiedBy>René Vedra</cp:lastModifiedBy>
  <cp:revision>8</cp:revision>
  <dcterms:created xsi:type="dcterms:W3CDTF">2018-03-21T09:53:00Z</dcterms:created>
  <dcterms:modified xsi:type="dcterms:W3CDTF">2020-04-09T16:12:00Z</dcterms:modified>
</cp:coreProperties>
</file>