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B6" w:rsidRPr="00BC7240" w:rsidRDefault="008D2EB6" w:rsidP="008D2EB6"/>
    <w:p w:rsidR="008D2EB6" w:rsidRPr="00BC7240" w:rsidRDefault="008D2EB6" w:rsidP="008D2EB6"/>
    <w:p w:rsidR="008D2EB6" w:rsidRPr="00E6730E" w:rsidRDefault="008D2EB6" w:rsidP="008D2EB6">
      <w:pPr>
        <w:rPr>
          <w:b/>
        </w:rPr>
      </w:pPr>
      <w:r w:rsidRPr="00E6730E">
        <w:rPr>
          <w:b/>
        </w:rPr>
        <w:t>Formulář pro přípravu některých podkladů pro rozhodnutí Ministerstva kultury o poskytnutí příspěvku podle ustanovení § 16 odst. 2 zákona č. 20/1987 Sb., o státní památkové péč</w:t>
      </w:r>
      <w:r>
        <w:rPr>
          <w:b/>
        </w:rPr>
        <w:t>e</w:t>
      </w:r>
      <w:r w:rsidRPr="00E6730E">
        <w:rPr>
          <w:b/>
        </w:rPr>
        <w:t>, ve znění pozdějších předpisů</w:t>
      </w:r>
      <w:bookmarkStart w:id="0" w:name="_GoBack"/>
      <w:bookmarkEnd w:id="0"/>
    </w:p>
    <w:p w:rsidR="008D2EB6" w:rsidRPr="00BC7240" w:rsidRDefault="008D2EB6" w:rsidP="008D2EB6"/>
    <w:p w:rsidR="008D2EB6" w:rsidRPr="00E6730E" w:rsidRDefault="008D2EB6" w:rsidP="008D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6730E">
        <w:rPr>
          <w:b/>
        </w:rPr>
        <w:t>Obec s rozšířenou působností:</w:t>
      </w:r>
    </w:p>
    <w:p w:rsidR="008D2EB6" w:rsidRPr="00E6730E" w:rsidRDefault="008D2EB6" w:rsidP="008D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6730E">
        <w:rPr>
          <w:b/>
        </w:rPr>
        <w:t>Některé podklady pro zpracování rozhodnutí (pokyn k vyplnění formuláře):</w:t>
      </w:r>
    </w:p>
    <w:p w:rsidR="008D2EB6" w:rsidRPr="00BC7240" w:rsidRDefault="008D2EB6" w:rsidP="008D2EB6">
      <w:pPr>
        <w:pStyle w:val="Zkladntextodsazen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  <w:rPr>
          <w:bCs/>
          <w:szCs w:val="24"/>
        </w:rPr>
      </w:pPr>
      <w:r w:rsidRPr="00B45466">
        <w:rPr>
          <w:szCs w:val="24"/>
        </w:rPr>
        <w:t xml:space="preserve">Ministerstvo kultury České republiky se sídlem Maltézské náměstí 471/1, 118 01 Praha 1 – Malá Strana, podle ustanovení § 16 odst. 2 zákona č. 20/1987 Sb., o státní památkové péči, ve znění pozdějších předpisů, </w:t>
      </w:r>
      <w:r w:rsidRPr="00B45466">
        <w:rPr>
          <w:b/>
          <w:szCs w:val="24"/>
        </w:rPr>
        <w:t xml:space="preserve">poskytuje v roce </w:t>
      </w:r>
      <w:r w:rsidR="008023F7">
        <w:rPr>
          <w:b/>
          <w:szCs w:val="24"/>
        </w:rPr>
        <w:t>2016</w:t>
      </w:r>
      <w:r w:rsidRPr="00B45466">
        <w:rPr>
          <w:szCs w:val="24"/>
        </w:rPr>
        <w:t xml:space="preserve"> v rámci státní finanční podpory v programu </w:t>
      </w:r>
      <w:r w:rsidRPr="00B45466">
        <w:rPr>
          <w:b/>
          <w:szCs w:val="24"/>
        </w:rPr>
        <w:t>Podpora obnovy kulturních památek prostřednictvím obcí s rozšířenou působností</w:t>
      </w:r>
      <w:r w:rsidRPr="00B45466">
        <w:rPr>
          <w:szCs w:val="24"/>
        </w:rPr>
        <w:t xml:space="preserve">, na obnovu </w:t>
      </w:r>
      <w:r w:rsidRPr="00B45466">
        <w:rPr>
          <w:b/>
          <w:szCs w:val="24"/>
        </w:rPr>
        <w:t xml:space="preserve">nemovité kulturní památky – </w:t>
      </w:r>
      <w:r w:rsidRPr="00B45466">
        <w:rPr>
          <w:i/>
          <w:szCs w:val="24"/>
          <w:highlight w:val="yellow"/>
        </w:rPr>
        <w:t>doplnit název kulturní památky</w:t>
      </w:r>
      <w:r w:rsidRPr="00BC7240">
        <w:rPr>
          <w:b/>
          <w:bCs/>
          <w:szCs w:val="24"/>
        </w:rPr>
        <w:t>,</w:t>
      </w:r>
      <w:r w:rsidRPr="00B45466">
        <w:rPr>
          <w:b/>
          <w:bCs/>
          <w:szCs w:val="24"/>
        </w:rPr>
        <w:t xml:space="preserve"> rejstř. </w:t>
      </w:r>
      <w:proofErr w:type="gramStart"/>
      <w:r w:rsidRPr="00B45466">
        <w:rPr>
          <w:b/>
          <w:bCs/>
          <w:szCs w:val="24"/>
        </w:rPr>
        <w:t>č.</w:t>
      </w:r>
      <w:proofErr w:type="gramEnd"/>
      <w:r w:rsidRPr="00B45466">
        <w:rPr>
          <w:b/>
          <w:bCs/>
          <w:szCs w:val="24"/>
        </w:rPr>
        <w:t xml:space="preserve"> ÚSKP </w:t>
      </w:r>
      <w:r w:rsidRPr="00B45466">
        <w:rPr>
          <w:bCs/>
          <w:i/>
          <w:szCs w:val="24"/>
          <w:highlight w:val="yellow"/>
        </w:rPr>
        <w:t>doplnit rejstř.</w:t>
      </w:r>
      <w:r>
        <w:rPr>
          <w:bCs/>
          <w:i/>
          <w:szCs w:val="24"/>
          <w:highlight w:val="yellow"/>
        </w:rPr>
        <w:t xml:space="preserve"> </w:t>
      </w:r>
      <w:r w:rsidRPr="00B45466">
        <w:rPr>
          <w:bCs/>
          <w:i/>
          <w:szCs w:val="24"/>
          <w:highlight w:val="yellow"/>
        </w:rPr>
        <w:t>č. kulturní památky</w:t>
      </w:r>
      <w:r w:rsidRPr="00B45466">
        <w:rPr>
          <w:b/>
          <w:bCs/>
          <w:szCs w:val="24"/>
        </w:rPr>
        <w:t xml:space="preserve">, k. ú. </w:t>
      </w:r>
      <w:r w:rsidRPr="00B45466">
        <w:rPr>
          <w:bCs/>
          <w:i/>
          <w:szCs w:val="24"/>
          <w:highlight w:val="yellow"/>
        </w:rPr>
        <w:t>doplnit</w:t>
      </w:r>
      <w:r>
        <w:rPr>
          <w:bCs/>
          <w:i/>
          <w:szCs w:val="24"/>
          <w:highlight w:val="yellow"/>
        </w:rPr>
        <w:t xml:space="preserve"> </w:t>
      </w:r>
      <w:r w:rsidRPr="00B45466">
        <w:rPr>
          <w:bCs/>
          <w:i/>
          <w:szCs w:val="24"/>
          <w:highlight w:val="yellow"/>
        </w:rPr>
        <w:t>podle názvu uvedeného ve výpisu z katastru nemovitostí</w:t>
      </w:r>
      <w:r w:rsidRPr="00B45466">
        <w:rPr>
          <w:b/>
          <w:bCs/>
          <w:szCs w:val="24"/>
        </w:rPr>
        <w:t xml:space="preserve">, obec </w:t>
      </w:r>
      <w:r w:rsidRPr="00B45466">
        <w:rPr>
          <w:bCs/>
          <w:i/>
          <w:szCs w:val="24"/>
          <w:highlight w:val="yellow"/>
        </w:rPr>
        <w:t>doplnit</w:t>
      </w:r>
      <w:r w:rsidRPr="00B45466">
        <w:rPr>
          <w:b/>
          <w:bCs/>
          <w:szCs w:val="24"/>
          <w:highlight w:val="yellow"/>
        </w:rPr>
        <w:t xml:space="preserve"> </w:t>
      </w:r>
      <w:r w:rsidRPr="00B45466">
        <w:rPr>
          <w:bCs/>
          <w:i/>
          <w:szCs w:val="24"/>
          <w:highlight w:val="yellow"/>
        </w:rPr>
        <w:t>podle názvu uvedeného ve výpisu z katastru nemovitostí</w:t>
      </w:r>
      <w:r w:rsidRPr="00B45466">
        <w:rPr>
          <w:b/>
          <w:bCs/>
          <w:szCs w:val="24"/>
        </w:rPr>
        <w:t xml:space="preserve">, okres </w:t>
      </w:r>
      <w:r w:rsidRPr="00B45466">
        <w:rPr>
          <w:bCs/>
          <w:i/>
          <w:szCs w:val="24"/>
          <w:highlight w:val="yellow"/>
        </w:rPr>
        <w:t>doplnit podle názvu uvedeného ve výpisu z katastru nemovitostí</w:t>
      </w:r>
      <w:r w:rsidRPr="00B45466">
        <w:rPr>
          <w:b/>
          <w:bCs/>
          <w:szCs w:val="24"/>
        </w:rPr>
        <w:t xml:space="preserve">, kraj </w:t>
      </w:r>
      <w:r w:rsidRPr="00D85F2E">
        <w:rPr>
          <w:bCs/>
          <w:i/>
          <w:szCs w:val="24"/>
          <w:highlight w:val="yellow"/>
        </w:rPr>
        <w:t>doplnit název kraje</w:t>
      </w:r>
      <w:r w:rsidRPr="00B45466">
        <w:rPr>
          <w:b/>
          <w:bCs/>
          <w:szCs w:val="24"/>
        </w:rPr>
        <w:t>,</w:t>
      </w:r>
      <w:r w:rsidRPr="00B45466">
        <w:rPr>
          <w:szCs w:val="24"/>
        </w:rPr>
        <w:t xml:space="preserve"> </w:t>
      </w:r>
      <w:r w:rsidRPr="00B45466">
        <w:rPr>
          <w:b/>
          <w:szCs w:val="24"/>
        </w:rPr>
        <w:t>v rozsahu těchto prací podstatných pro zachování její souhrnné památkové hodnoty</w:t>
      </w:r>
      <w:r w:rsidRPr="00B45466">
        <w:rPr>
          <w:szCs w:val="24"/>
        </w:rPr>
        <w:t xml:space="preserve">: </w:t>
      </w:r>
      <w:r w:rsidRPr="00B45466">
        <w:rPr>
          <w:i/>
          <w:szCs w:val="24"/>
          <w:highlight w:val="yellow"/>
        </w:rPr>
        <w:t xml:space="preserve">uvést druh prací, </w:t>
      </w:r>
      <w:r>
        <w:rPr>
          <w:i/>
          <w:szCs w:val="24"/>
          <w:highlight w:val="yellow"/>
        </w:rPr>
        <w:t xml:space="preserve">který bude vlastník kulturní památky realizovat a na které má být poskytnut příspěvek, a </w:t>
      </w:r>
      <w:r w:rsidRPr="00B45466">
        <w:rPr>
          <w:i/>
          <w:szCs w:val="24"/>
          <w:highlight w:val="yellow"/>
        </w:rPr>
        <w:t xml:space="preserve">který koresponduje se závazným stanoviskem a dokladem stavebního úřadu (stavební povolení, ohlášení apod., pokud je </w:t>
      </w:r>
      <w:r w:rsidRPr="00D85F2E">
        <w:rPr>
          <w:i/>
          <w:szCs w:val="24"/>
          <w:highlight w:val="yellow"/>
        </w:rPr>
        <w:t>zákon č. 183</w:t>
      </w:r>
      <w:r w:rsidRPr="00B45466">
        <w:rPr>
          <w:i/>
          <w:szCs w:val="24"/>
          <w:highlight w:val="yellow"/>
        </w:rPr>
        <w:t>/2006Sb. vyžaduje)</w:t>
      </w:r>
      <w:r w:rsidRPr="00984439">
        <w:rPr>
          <w:szCs w:val="24"/>
        </w:rPr>
        <w:t xml:space="preserve">, </w:t>
      </w:r>
      <w:r w:rsidRPr="00592BEF">
        <w:rPr>
          <w:szCs w:val="24"/>
        </w:rPr>
        <w:t>j</w:t>
      </w:r>
      <w:r w:rsidRPr="00B45466">
        <w:rPr>
          <w:szCs w:val="24"/>
        </w:rPr>
        <w:t>ejímu vlastníkovi, který je jediným účastníkem řízení,</w:t>
      </w:r>
      <w:r w:rsidRPr="00B45466">
        <w:rPr>
          <w:bCs/>
          <w:szCs w:val="24"/>
        </w:rPr>
        <w:t xml:space="preserve"> </w:t>
      </w:r>
      <w:r w:rsidRPr="00B45466">
        <w:rPr>
          <w:bCs/>
          <w:i/>
          <w:szCs w:val="24"/>
          <w:highlight w:val="yellow"/>
        </w:rPr>
        <w:t>u fyzické osoby: jméno, příjmení, adresa trvalého pobytu a datum narození;</w:t>
      </w:r>
      <w:r w:rsidRPr="00B45466">
        <w:rPr>
          <w:bCs/>
          <w:i/>
          <w:szCs w:val="24"/>
        </w:rPr>
        <w:t xml:space="preserve"> </w:t>
      </w:r>
      <w:r w:rsidRPr="00B45466">
        <w:rPr>
          <w:bCs/>
          <w:i/>
          <w:szCs w:val="24"/>
          <w:highlight w:val="yellow"/>
        </w:rPr>
        <w:t>u právnické osoby: název právnické osoby a její sídlo</w:t>
      </w:r>
      <w:r w:rsidRPr="00B45466">
        <w:rPr>
          <w:bCs/>
          <w:i/>
          <w:szCs w:val="24"/>
        </w:rPr>
        <w:t xml:space="preserve"> </w:t>
      </w:r>
      <w:r w:rsidRPr="00B45466">
        <w:rPr>
          <w:szCs w:val="24"/>
        </w:rPr>
        <w:t>(dále jen „příjemce“)</w:t>
      </w:r>
    </w:p>
    <w:p w:rsidR="008D2EB6" w:rsidRPr="00BC7240" w:rsidRDefault="008D2EB6" w:rsidP="008D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Cs/>
          <w:szCs w:val="24"/>
        </w:rPr>
      </w:pPr>
    </w:p>
    <w:p w:rsidR="008D2EB6" w:rsidRPr="00B45466" w:rsidRDefault="008D2EB6" w:rsidP="008D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8"/>
        <w:rPr>
          <w:szCs w:val="24"/>
        </w:rPr>
      </w:pPr>
      <w:r w:rsidRPr="00B45466">
        <w:rPr>
          <w:szCs w:val="24"/>
        </w:rPr>
        <w:t xml:space="preserve">Bude dodržen postup obnovy nemovité kulturní památky podle rozhodnutí </w:t>
      </w:r>
      <w:r w:rsidRPr="00B45466">
        <w:rPr>
          <w:i/>
          <w:szCs w:val="24"/>
          <w:highlight w:val="yellow"/>
        </w:rPr>
        <w:t>název příslušného městského úřadu obce s rozšířenou působností, příp. okresního úřadu</w:t>
      </w:r>
      <w:r w:rsidRPr="00B45466">
        <w:rPr>
          <w:szCs w:val="24"/>
        </w:rPr>
        <w:t xml:space="preserve"> ze dne </w:t>
      </w:r>
      <w:r w:rsidRPr="00B45466">
        <w:rPr>
          <w:i/>
          <w:szCs w:val="24"/>
          <w:highlight w:val="yellow"/>
        </w:rPr>
        <w:t>den vydání závazného stanoviska uvedený na rozhodnutí</w:t>
      </w:r>
      <w:r w:rsidRPr="00B45466">
        <w:rPr>
          <w:szCs w:val="24"/>
        </w:rPr>
        <w:t xml:space="preserve"> pod č. j. </w:t>
      </w:r>
      <w:r w:rsidRPr="009A4C00">
        <w:rPr>
          <w:i/>
          <w:szCs w:val="24"/>
          <w:highlight w:val="yellow"/>
        </w:rPr>
        <w:t>č.</w:t>
      </w:r>
      <w:r>
        <w:rPr>
          <w:i/>
          <w:szCs w:val="24"/>
          <w:highlight w:val="yellow"/>
        </w:rPr>
        <w:t xml:space="preserve"> </w:t>
      </w:r>
      <w:r w:rsidRPr="009A4C00">
        <w:rPr>
          <w:i/>
          <w:szCs w:val="24"/>
          <w:highlight w:val="yellow"/>
        </w:rPr>
        <w:t>j. závazného stanoviska uvedeného na rozhodnutí</w:t>
      </w:r>
      <w:r w:rsidRPr="009A4C00">
        <w:rPr>
          <w:szCs w:val="24"/>
          <w:highlight w:val="yellow"/>
        </w:rPr>
        <w:t xml:space="preserve"> </w:t>
      </w:r>
      <w:r w:rsidRPr="009A4C00">
        <w:rPr>
          <w:i/>
          <w:szCs w:val="24"/>
          <w:highlight w:val="yellow"/>
        </w:rPr>
        <w:t>(pokud bylo vydáno více závazných stanovisek</w:t>
      </w:r>
      <w:r>
        <w:rPr>
          <w:i/>
          <w:szCs w:val="24"/>
          <w:highlight w:val="yellow"/>
        </w:rPr>
        <w:t>,</w:t>
      </w:r>
      <w:r w:rsidRPr="009A4C00">
        <w:rPr>
          <w:i/>
          <w:szCs w:val="24"/>
          <w:highlight w:val="yellow"/>
        </w:rPr>
        <w:t xml:space="preserve"> uvedou se všechna platná a vztahující se k předmětné akci)</w:t>
      </w:r>
      <w:r w:rsidRPr="00B45466">
        <w:rPr>
          <w:szCs w:val="24"/>
        </w:rPr>
        <w:t xml:space="preserve"> vydaného dle § 14 zákona č. 20/1987 Sb., o státní památkové péči, ve znění pozdějších předpisů.</w:t>
      </w:r>
    </w:p>
    <w:p w:rsidR="008D2EB6" w:rsidRPr="00BC7240" w:rsidRDefault="008D2EB6" w:rsidP="008D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6730E">
        <w:rPr>
          <w:b/>
        </w:rPr>
        <w:t>Návrh zdůvodnění:</w:t>
      </w:r>
      <w:r>
        <w:t xml:space="preserve"> </w:t>
      </w:r>
      <w:r w:rsidRPr="0069644E">
        <w:rPr>
          <w:i/>
          <w:highlight w:val="yellow"/>
        </w:rPr>
        <w:t>Zdůvodnění, proč je akce doporučena k zařazení do programu a zdůvodnění výše příspěvku</w:t>
      </w:r>
      <w:r>
        <w:rPr>
          <w:i/>
        </w:rPr>
        <w:t>.</w:t>
      </w:r>
    </w:p>
    <w:p w:rsidR="008D2EB6" w:rsidRDefault="008D2EB6" w:rsidP="008D2EB6"/>
    <w:sectPr w:rsidR="008D2EB6" w:rsidSect="008D2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8" w:bottom="1134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1C" w:rsidRDefault="00A0711C" w:rsidP="00A0711C">
      <w:r>
        <w:separator/>
      </w:r>
    </w:p>
  </w:endnote>
  <w:endnote w:type="continuationSeparator" w:id="0">
    <w:p w:rsidR="00A0711C" w:rsidRDefault="00A0711C" w:rsidP="00A0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17" w:rsidRDefault="00A0711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D4D17" w:rsidRDefault="006761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17" w:rsidRDefault="0067618A">
    <w:pPr>
      <w:tabs>
        <w:tab w:val="center" w:pos="4535"/>
        <w:tab w:val="right" w:pos="9071"/>
      </w:tabs>
    </w:pPr>
  </w:p>
  <w:p w:rsidR="00CF04A1" w:rsidRDefault="0067618A">
    <w:pPr>
      <w:tabs>
        <w:tab w:val="center" w:pos="4535"/>
        <w:tab w:val="right" w:pos="907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1C" w:rsidRDefault="00A071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1C" w:rsidRDefault="00A0711C" w:rsidP="00A0711C">
      <w:r>
        <w:separator/>
      </w:r>
    </w:p>
  </w:footnote>
  <w:footnote w:type="continuationSeparator" w:id="0">
    <w:p w:rsidR="00A0711C" w:rsidRDefault="00A0711C" w:rsidP="00A0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1C" w:rsidRDefault="00A071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17" w:rsidRPr="006958FC" w:rsidRDefault="00A0711C" w:rsidP="00BC7240">
    <w:pPr>
      <w:tabs>
        <w:tab w:val="left" w:pos="7655"/>
      </w:tabs>
      <w:rPr>
        <w:b/>
      </w:rPr>
    </w:pPr>
    <w:r>
      <w:tab/>
    </w:r>
    <w:r w:rsidRPr="006958FC">
      <w:rPr>
        <w:b/>
      </w:rPr>
      <w:t xml:space="preserve">Formulář č. </w:t>
    </w:r>
    <w:r>
      <w:rPr>
        <w:b/>
      </w:rPr>
      <w:t>5</w:t>
    </w:r>
  </w:p>
  <w:p w:rsidR="006958FC" w:rsidRPr="00BC7240" w:rsidRDefault="00A0711C" w:rsidP="00BC7240">
    <w:pPr>
      <w:tabs>
        <w:tab w:val="left" w:pos="7655"/>
      </w:tabs>
      <w:rPr>
        <w:b/>
      </w:rPr>
    </w:pPr>
    <w:r w:rsidRPr="00BC7240">
      <w:tab/>
    </w:r>
    <w:r w:rsidRPr="00BC7240">
      <w:rPr>
        <w:b/>
      </w:rPr>
      <w:t>vzor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1C" w:rsidRDefault="00A071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100000" w:hash="KC7avfV1VBJWX6MQ4M/70TaqmZE=" w:salt="LWfP+CWt2EZ1BbmZCc9Yv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6"/>
    <w:rsid w:val="000E7853"/>
    <w:rsid w:val="00451042"/>
    <w:rsid w:val="004C2A75"/>
    <w:rsid w:val="0067618A"/>
    <w:rsid w:val="008023F7"/>
    <w:rsid w:val="008D2EB6"/>
    <w:rsid w:val="00A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D2EB6"/>
    <w:pPr>
      <w:ind w:firstLine="284"/>
    </w:pPr>
  </w:style>
  <w:style w:type="character" w:customStyle="1" w:styleId="Zkladntextodsazen2Char">
    <w:name w:val="Základní text odsazený 2 Char"/>
    <w:basedOn w:val="Standardnpsmoodstavce"/>
    <w:link w:val="Zkladntextodsazen2"/>
    <w:rsid w:val="008D2E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71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1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71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11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D2EB6"/>
    <w:pPr>
      <w:ind w:firstLine="284"/>
    </w:pPr>
  </w:style>
  <w:style w:type="character" w:customStyle="1" w:styleId="Zkladntextodsazen2Char">
    <w:name w:val="Základní text odsazený 2 Char"/>
    <w:basedOn w:val="Standardnpsmoodstavce"/>
    <w:link w:val="Zkladntextodsazen2"/>
    <w:rsid w:val="008D2E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71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1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71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11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DCC5-4DEF-438E-8B93-72BC424C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1847</Characters>
  <Application>Microsoft Office Word</Application>
  <DocSecurity>8</DocSecurity>
  <Lines>108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2014-01-07T07:46:00Z</dcterms:created>
  <dcterms:modified xsi:type="dcterms:W3CDTF">2016-02-11T07:57:00Z</dcterms:modified>
</cp:coreProperties>
</file>