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87" w:rsidRDefault="004615F4" w:rsidP="00F13D06">
      <w:pPr>
        <w:pStyle w:val="Bezmezer"/>
        <w:jc w:val="both"/>
        <w:rPr>
          <w:b/>
          <w:sz w:val="24"/>
          <w:szCs w:val="24"/>
        </w:rPr>
      </w:pPr>
      <w:r w:rsidRPr="00F13D06">
        <w:rPr>
          <w:b/>
          <w:sz w:val="24"/>
          <w:szCs w:val="24"/>
        </w:rPr>
        <w:t xml:space="preserve">Komise podprogramu </w:t>
      </w:r>
      <w:r w:rsidR="00B97187" w:rsidRPr="00F13D06">
        <w:rPr>
          <w:b/>
          <w:sz w:val="24"/>
          <w:szCs w:val="24"/>
        </w:rPr>
        <w:t>VISK 3</w:t>
      </w:r>
      <w:r w:rsidRPr="00F13D06">
        <w:rPr>
          <w:b/>
          <w:sz w:val="24"/>
          <w:szCs w:val="24"/>
        </w:rPr>
        <w:t xml:space="preserve"> – rok 2018</w:t>
      </w:r>
    </w:p>
    <w:p w:rsidR="00E214F7" w:rsidRPr="00F41DA3" w:rsidRDefault="00E214F7" w:rsidP="00F13D06">
      <w:pPr>
        <w:pStyle w:val="Bezmezer"/>
        <w:jc w:val="both"/>
        <w:rPr>
          <w:sz w:val="24"/>
          <w:szCs w:val="24"/>
        </w:rPr>
      </w:pPr>
      <w:bookmarkStart w:id="0" w:name="_GoBack"/>
      <w:bookmarkEnd w:id="0"/>
    </w:p>
    <w:p w:rsidR="004615F4" w:rsidRPr="00F13D06" w:rsidRDefault="004615F4" w:rsidP="00F13D06">
      <w:pPr>
        <w:pStyle w:val="Bezmezer"/>
        <w:jc w:val="both"/>
        <w:rPr>
          <w:sz w:val="24"/>
          <w:szCs w:val="24"/>
        </w:rPr>
      </w:pPr>
      <w:r w:rsidRPr="00F13D06">
        <w:rPr>
          <w:sz w:val="24"/>
          <w:szCs w:val="24"/>
        </w:rPr>
        <w:t>Členové:</w:t>
      </w:r>
    </w:p>
    <w:p w:rsidR="00B97187" w:rsidRPr="00F13D06" w:rsidRDefault="00B97187" w:rsidP="00F13D06">
      <w:pPr>
        <w:pStyle w:val="Bezmezer"/>
        <w:jc w:val="both"/>
        <w:rPr>
          <w:sz w:val="24"/>
          <w:szCs w:val="24"/>
        </w:rPr>
      </w:pPr>
      <w:r w:rsidRPr="00F13D06">
        <w:rPr>
          <w:sz w:val="24"/>
          <w:szCs w:val="24"/>
        </w:rPr>
        <w:t>Ing. Magdaléna Fedorowiczová, K3</w:t>
      </w:r>
      <w:r w:rsidR="00A2368C">
        <w:rPr>
          <w:sz w:val="24"/>
          <w:szCs w:val="24"/>
        </w:rPr>
        <w:t xml:space="preserve"> Bohumín, p.o.</w:t>
      </w:r>
    </w:p>
    <w:p w:rsidR="00B97187" w:rsidRPr="00F13D06" w:rsidRDefault="00B97187" w:rsidP="00F13D06">
      <w:pPr>
        <w:pStyle w:val="Bezmezer"/>
        <w:jc w:val="both"/>
        <w:rPr>
          <w:sz w:val="24"/>
          <w:szCs w:val="24"/>
        </w:rPr>
      </w:pPr>
      <w:r w:rsidRPr="00F13D06">
        <w:rPr>
          <w:sz w:val="24"/>
          <w:szCs w:val="24"/>
        </w:rPr>
        <w:t>Mgr. Tomáš Foltýn, Národní knihovna ČR</w:t>
      </w:r>
    </w:p>
    <w:p w:rsidR="00B97187" w:rsidRPr="00F13D06" w:rsidRDefault="00B97187" w:rsidP="00F13D06">
      <w:pPr>
        <w:pStyle w:val="Bezmezer"/>
        <w:jc w:val="both"/>
        <w:rPr>
          <w:sz w:val="24"/>
          <w:szCs w:val="24"/>
        </w:rPr>
      </w:pPr>
      <w:r w:rsidRPr="00F13D06">
        <w:rPr>
          <w:sz w:val="24"/>
          <w:szCs w:val="24"/>
        </w:rPr>
        <w:t xml:space="preserve">Ing., Bc. Libor Housírek, Knihovna města </w:t>
      </w:r>
      <w:r w:rsidR="00A2368C">
        <w:rPr>
          <w:sz w:val="24"/>
          <w:szCs w:val="24"/>
        </w:rPr>
        <w:t>Olomouce, p.o.</w:t>
      </w:r>
    </w:p>
    <w:p w:rsidR="00B97187" w:rsidRPr="00F13D06" w:rsidRDefault="00B97187" w:rsidP="00F13D06">
      <w:pPr>
        <w:pStyle w:val="Bezmezer"/>
        <w:jc w:val="both"/>
        <w:rPr>
          <w:sz w:val="24"/>
          <w:szCs w:val="24"/>
        </w:rPr>
      </w:pPr>
      <w:r w:rsidRPr="00F13D06">
        <w:rPr>
          <w:sz w:val="24"/>
          <w:szCs w:val="24"/>
        </w:rPr>
        <w:t xml:space="preserve">Milan Houšť, Jihočeská vědecká </w:t>
      </w:r>
      <w:r w:rsidR="00706CB1">
        <w:rPr>
          <w:sz w:val="24"/>
          <w:szCs w:val="24"/>
        </w:rPr>
        <w:t>knihovna v Českých</w:t>
      </w:r>
      <w:r w:rsidRPr="00F13D06">
        <w:rPr>
          <w:sz w:val="24"/>
          <w:szCs w:val="24"/>
        </w:rPr>
        <w:t xml:space="preserve"> Budějovicích</w:t>
      </w:r>
    </w:p>
    <w:p w:rsidR="00B97187" w:rsidRPr="00F13D06" w:rsidRDefault="00B97187" w:rsidP="00F13D06">
      <w:pPr>
        <w:pStyle w:val="Bezmezer"/>
        <w:jc w:val="both"/>
        <w:rPr>
          <w:sz w:val="24"/>
          <w:szCs w:val="24"/>
        </w:rPr>
      </w:pPr>
      <w:r w:rsidRPr="00F13D06">
        <w:rPr>
          <w:sz w:val="24"/>
          <w:szCs w:val="24"/>
        </w:rPr>
        <w:t>Tomáš Jandera, Knihovna AV ČR, v.v.i.</w:t>
      </w:r>
    </w:p>
    <w:p w:rsidR="00B97187" w:rsidRPr="00F13D06" w:rsidRDefault="00B97187" w:rsidP="00F13D06">
      <w:pPr>
        <w:pStyle w:val="Bezmezer"/>
        <w:jc w:val="both"/>
        <w:rPr>
          <w:sz w:val="24"/>
          <w:szCs w:val="24"/>
        </w:rPr>
      </w:pPr>
      <w:r w:rsidRPr="00F13D06">
        <w:rPr>
          <w:sz w:val="24"/>
          <w:szCs w:val="24"/>
        </w:rPr>
        <w:t>Ing. Jan Kaňka, Krajská knihovna Fr</w:t>
      </w:r>
      <w:r w:rsidR="00C5504A">
        <w:rPr>
          <w:sz w:val="24"/>
          <w:szCs w:val="24"/>
        </w:rPr>
        <w:t>antiš</w:t>
      </w:r>
      <w:r w:rsidR="00A2368C">
        <w:rPr>
          <w:sz w:val="24"/>
          <w:szCs w:val="24"/>
        </w:rPr>
        <w:t>ka Bartoše ve Zlíně, p.o.</w:t>
      </w:r>
    </w:p>
    <w:p w:rsidR="00B97187" w:rsidRPr="00F13D06" w:rsidRDefault="00B97187" w:rsidP="00F13D06">
      <w:pPr>
        <w:pStyle w:val="Bezmezer"/>
        <w:jc w:val="both"/>
        <w:rPr>
          <w:sz w:val="24"/>
          <w:szCs w:val="24"/>
        </w:rPr>
      </w:pPr>
      <w:r w:rsidRPr="00F13D06">
        <w:rPr>
          <w:sz w:val="24"/>
          <w:szCs w:val="24"/>
        </w:rPr>
        <w:t>Mgr. Jan Kolátor, Národní technická knihovna</w:t>
      </w:r>
    </w:p>
    <w:p w:rsidR="00B97187" w:rsidRPr="00F13D06" w:rsidRDefault="00B97187" w:rsidP="00F13D06">
      <w:pPr>
        <w:pStyle w:val="Bezmezer"/>
        <w:jc w:val="both"/>
        <w:rPr>
          <w:sz w:val="24"/>
          <w:szCs w:val="24"/>
        </w:rPr>
      </w:pPr>
      <w:r w:rsidRPr="00F13D06">
        <w:rPr>
          <w:sz w:val="24"/>
          <w:szCs w:val="24"/>
        </w:rPr>
        <w:t>Mgr. Michal Kovář, Masarykova veřejná knihovna Vsetín</w:t>
      </w:r>
    </w:p>
    <w:p w:rsidR="00B97187" w:rsidRPr="00F13D06" w:rsidRDefault="00B97187" w:rsidP="00F13D06">
      <w:pPr>
        <w:pStyle w:val="Bezmezer"/>
        <w:jc w:val="both"/>
        <w:rPr>
          <w:sz w:val="24"/>
          <w:szCs w:val="24"/>
        </w:rPr>
      </w:pPr>
      <w:r w:rsidRPr="00F13D06">
        <w:rPr>
          <w:sz w:val="24"/>
          <w:szCs w:val="24"/>
        </w:rPr>
        <w:t>PhDr. Anna Stöcklová</w:t>
      </w:r>
    </w:p>
    <w:p w:rsidR="00B97187" w:rsidRPr="00F13D06" w:rsidRDefault="00B97187" w:rsidP="00F13D06">
      <w:pPr>
        <w:pStyle w:val="Bezmezer"/>
        <w:jc w:val="both"/>
        <w:rPr>
          <w:sz w:val="24"/>
          <w:szCs w:val="24"/>
        </w:rPr>
      </w:pPr>
      <w:r w:rsidRPr="00F13D06">
        <w:rPr>
          <w:sz w:val="24"/>
          <w:szCs w:val="24"/>
        </w:rPr>
        <w:t>Pavel Straka, Kniho</w:t>
      </w:r>
      <w:r w:rsidR="00C5504A">
        <w:rPr>
          <w:sz w:val="24"/>
          <w:szCs w:val="24"/>
        </w:rPr>
        <w:t>vna J</w:t>
      </w:r>
      <w:r w:rsidR="00F75AC3">
        <w:rPr>
          <w:sz w:val="24"/>
          <w:szCs w:val="24"/>
        </w:rPr>
        <w:t>iřího Mahena v Brně, p.o.</w:t>
      </w:r>
    </w:p>
    <w:p w:rsidR="00B97187" w:rsidRPr="00F13D06" w:rsidRDefault="00B97187" w:rsidP="00F13D06">
      <w:pPr>
        <w:pStyle w:val="Bezmezer"/>
        <w:jc w:val="both"/>
        <w:rPr>
          <w:sz w:val="24"/>
          <w:szCs w:val="24"/>
        </w:rPr>
      </w:pPr>
      <w:r w:rsidRPr="00F13D06">
        <w:rPr>
          <w:sz w:val="24"/>
          <w:szCs w:val="24"/>
        </w:rPr>
        <w:t>Ing. Petr Žabička, Moravská zemská knihovna v Brně</w:t>
      </w:r>
    </w:p>
    <w:p w:rsidR="00B97187" w:rsidRPr="00F13D06" w:rsidRDefault="00B97187" w:rsidP="00F13D06">
      <w:pPr>
        <w:pStyle w:val="Bezmezer"/>
        <w:jc w:val="both"/>
        <w:rPr>
          <w:sz w:val="24"/>
          <w:szCs w:val="24"/>
        </w:rPr>
      </w:pPr>
    </w:p>
    <w:p w:rsidR="00B97187" w:rsidRPr="00F13D06" w:rsidRDefault="00B97187" w:rsidP="00F13D06">
      <w:pPr>
        <w:pStyle w:val="Bezmezer"/>
        <w:jc w:val="both"/>
        <w:rPr>
          <w:sz w:val="24"/>
          <w:szCs w:val="24"/>
        </w:rPr>
      </w:pPr>
      <w:r w:rsidRPr="00F13D06">
        <w:rPr>
          <w:sz w:val="24"/>
          <w:szCs w:val="24"/>
        </w:rPr>
        <w:t>O</w:t>
      </w:r>
      <w:r w:rsidR="008550A3" w:rsidRPr="00F13D06">
        <w:rPr>
          <w:sz w:val="24"/>
          <w:szCs w:val="24"/>
        </w:rPr>
        <w:t>d</w:t>
      </w:r>
      <w:r w:rsidRPr="00F13D06">
        <w:rPr>
          <w:sz w:val="24"/>
          <w:szCs w:val="24"/>
        </w:rPr>
        <w:t>borný garant: PhDr. Vít Richter, Národní knihovna ČR</w:t>
      </w:r>
    </w:p>
    <w:sectPr w:rsidR="00B97187" w:rsidRPr="00F13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87"/>
    <w:rsid w:val="00160BAA"/>
    <w:rsid w:val="00386411"/>
    <w:rsid w:val="004615F4"/>
    <w:rsid w:val="00706CB1"/>
    <w:rsid w:val="008550A3"/>
    <w:rsid w:val="00A2368C"/>
    <w:rsid w:val="00B97187"/>
    <w:rsid w:val="00BE0D86"/>
    <w:rsid w:val="00C5504A"/>
    <w:rsid w:val="00CF7AF4"/>
    <w:rsid w:val="00E214F7"/>
    <w:rsid w:val="00F13D06"/>
    <w:rsid w:val="00F41DA3"/>
    <w:rsid w:val="00F7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411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13D06"/>
    <w:pPr>
      <w:spacing w:after="0" w:line="240" w:lineRule="auto"/>
      <w:contextualSpacing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411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13D06"/>
    <w:pPr>
      <w:spacing w:after="0" w:line="240" w:lineRule="auto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5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4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6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8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89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0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07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73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072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Miturová Petra</dc:creator>
  <cp:lastModifiedBy>Miturová Petra</cp:lastModifiedBy>
  <cp:revision>12</cp:revision>
  <dcterms:created xsi:type="dcterms:W3CDTF">2018-03-27T08:38:00Z</dcterms:created>
  <dcterms:modified xsi:type="dcterms:W3CDTF">2018-03-27T09:07:00Z</dcterms:modified>
</cp:coreProperties>
</file>