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AAA2" w14:textId="77777777" w:rsidR="00D84541" w:rsidRPr="00E64B1A" w:rsidRDefault="00E64B1A" w:rsidP="00E64B1A">
      <w:pPr>
        <w:pStyle w:val="Nzev"/>
        <w:rPr>
          <w:spacing w:val="48"/>
        </w:rPr>
      </w:pPr>
      <w:r w:rsidRPr="00E64B1A">
        <w:rPr>
          <w:spacing w:val="48"/>
        </w:rPr>
        <w:t>Příloha č. 3 zákona č. 283/2021 Sb., stavební zákon</w:t>
      </w:r>
    </w:p>
    <w:p w14:paraId="4EE4B65F" w14:textId="77777777" w:rsidR="00D84541" w:rsidRPr="00E64B1A" w:rsidRDefault="00D84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352E78" w14:textId="77777777" w:rsidR="00D84541" w:rsidRPr="00E64B1A" w:rsidRDefault="00E64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B1A">
        <w:rPr>
          <w:rFonts w:ascii="Times New Roman" w:hAnsi="Times New Roman" w:cs="Times New Roman"/>
          <w:b/>
          <w:bCs/>
          <w:sz w:val="24"/>
          <w:szCs w:val="24"/>
        </w:rPr>
        <w:t xml:space="preserve">Vyhrazené stavby </w:t>
      </w:r>
    </w:p>
    <w:p w14:paraId="0E448C8F" w14:textId="77777777" w:rsidR="00D84541" w:rsidRPr="00E64B1A" w:rsidRDefault="00D84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1110E" w14:textId="77777777" w:rsidR="00D84541" w:rsidRPr="00E64B1A" w:rsidRDefault="00E64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ab/>
        <w:t xml:space="preserve">Vyhrazenými stavbami jsou </w:t>
      </w:r>
    </w:p>
    <w:p w14:paraId="4D882E63" w14:textId="77777777" w:rsidR="00D84541" w:rsidRPr="00E64B1A" w:rsidRDefault="00D84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85FCE" w14:textId="77777777" w:rsidR="00D84541" w:rsidRPr="00E64B1A" w:rsidRDefault="00E64B1A" w:rsidP="00E64B1A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E64B1A">
        <w:rPr>
          <w:rFonts w:ascii="Times New Roman" w:hAnsi="Times New Roman" w:cs="Times New Roman"/>
          <w:sz w:val="24"/>
          <w:szCs w:val="24"/>
        </w:rPr>
        <w:t xml:space="preserve">stavby dálnic, </w:t>
      </w:r>
    </w:p>
    <w:p w14:paraId="4B306BDA" w14:textId="77777777" w:rsidR="00D84541" w:rsidRPr="00E64B1A" w:rsidRDefault="00E64B1A" w:rsidP="00E64B1A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E64B1A">
        <w:rPr>
          <w:rFonts w:ascii="Times New Roman" w:hAnsi="Times New Roman" w:cs="Times New Roman"/>
          <w:sz w:val="24"/>
          <w:szCs w:val="24"/>
        </w:rPr>
        <w:t xml:space="preserve">stavby drah, </w:t>
      </w:r>
    </w:p>
    <w:p w14:paraId="1BA67A84" w14:textId="77777777" w:rsidR="00D84541" w:rsidRPr="00E64B1A" w:rsidRDefault="00E64B1A" w:rsidP="00E64B1A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500CA8">
        <w:rPr>
          <w:rFonts w:ascii="Times New Roman" w:hAnsi="Times New Roman" w:cs="Times New Roman"/>
          <w:sz w:val="24"/>
          <w:szCs w:val="24"/>
        </w:rPr>
        <w:t xml:space="preserve">civilní </w:t>
      </w:r>
      <w:r w:rsidRPr="00E64B1A">
        <w:rPr>
          <w:rFonts w:ascii="Times New Roman" w:hAnsi="Times New Roman" w:cs="Times New Roman"/>
          <w:sz w:val="24"/>
          <w:szCs w:val="24"/>
        </w:rPr>
        <w:t xml:space="preserve">letecké stavby, </w:t>
      </w:r>
    </w:p>
    <w:p w14:paraId="5CB6D824" w14:textId="47FB0063" w:rsidR="00D4196A" w:rsidRPr="00500CA8" w:rsidRDefault="00E64B1A" w:rsidP="00500CA8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500CA8" w:rsidRPr="00500CA8">
        <w:rPr>
          <w:rFonts w:ascii="Times New Roman" w:hAnsi="Times New Roman" w:cs="Times New Roman"/>
          <w:sz w:val="24"/>
          <w:szCs w:val="24"/>
        </w:rPr>
        <w:t xml:space="preserve">stavba nebo soubor staveb pro výrobu a skladování umisťované v zastavitelných nebo transformačních plochách o rozloze nejméně </w:t>
      </w:r>
      <w:r w:rsidR="00973001">
        <w:rPr>
          <w:rFonts w:ascii="Times New Roman" w:hAnsi="Times New Roman" w:cs="Times New Roman"/>
          <w:sz w:val="24"/>
          <w:szCs w:val="24"/>
        </w:rPr>
        <w:t>45</w:t>
      </w:r>
      <w:r w:rsidR="00500CA8" w:rsidRPr="00500CA8">
        <w:rPr>
          <w:rFonts w:ascii="Times New Roman" w:hAnsi="Times New Roman" w:cs="Times New Roman"/>
          <w:sz w:val="24"/>
          <w:szCs w:val="24"/>
        </w:rPr>
        <w:t xml:space="preserve"> ha vymezených k tomuto účelu v územním rozvojovém plánu nebo v zásadách územního rozvoje,</w:t>
      </w:r>
    </w:p>
    <w:p w14:paraId="6D8ED423" w14:textId="77777777" w:rsidR="00D84541" w:rsidRPr="00E64B1A" w:rsidRDefault="00E64B1A" w:rsidP="00E64B1A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Pr="00E64B1A">
        <w:rPr>
          <w:rFonts w:ascii="Times New Roman" w:hAnsi="Times New Roman" w:cs="Times New Roman"/>
          <w:sz w:val="24"/>
          <w:szCs w:val="24"/>
        </w:rPr>
        <w:t xml:space="preserve">stavby a zařízení přenosové soustavy, </w:t>
      </w:r>
    </w:p>
    <w:p w14:paraId="1B6D349C" w14:textId="77777777" w:rsidR="00D84541" w:rsidRPr="00E64B1A" w:rsidRDefault="00E64B1A" w:rsidP="00E64B1A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</w:r>
      <w:r w:rsidRPr="00E64B1A">
        <w:rPr>
          <w:rFonts w:ascii="Times New Roman" w:hAnsi="Times New Roman" w:cs="Times New Roman"/>
          <w:sz w:val="24"/>
          <w:szCs w:val="24"/>
        </w:rPr>
        <w:t xml:space="preserve">výrobny elektřiny o celkovém instalovaném výkonu 100 MW a více, </w:t>
      </w:r>
    </w:p>
    <w:p w14:paraId="4787FBBE" w14:textId="77777777" w:rsidR="00D84541" w:rsidRPr="00E64B1A" w:rsidRDefault="00E64B1A" w:rsidP="00E64B1A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ab/>
      </w:r>
      <w:r w:rsidRPr="00E64B1A">
        <w:rPr>
          <w:rFonts w:ascii="Times New Roman" w:hAnsi="Times New Roman" w:cs="Times New Roman"/>
          <w:sz w:val="24"/>
          <w:szCs w:val="24"/>
        </w:rPr>
        <w:t xml:space="preserve">stavby a zařízení přepravní soustavy, </w:t>
      </w:r>
    </w:p>
    <w:p w14:paraId="46D19545" w14:textId="77777777" w:rsidR="00D84541" w:rsidRPr="00E64B1A" w:rsidRDefault="00E64B1A" w:rsidP="00E64B1A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ab/>
      </w:r>
      <w:r w:rsidR="00500CA8" w:rsidRPr="00500CA8">
        <w:rPr>
          <w:rFonts w:ascii="Times New Roman" w:hAnsi="Times New Roman" w:cs="Times New Roman"/>
          <w:sz w:val="24"/>
          <w:szCs w:val="24"/>
        </w:rPr>
        <w:t xml:space="preserve">výrobny plynu nad 1 MW připojené k plynárenské soustavě včetně těžebních plynovodů a </w:t>
      </w:r>
      <w:r w:rsidRPr="00E64B1A">
        <w:rPr>
          <w:rFonts w:ascii="Times New Roman" w:hAnsi="Times New Roman" w:cs="Times New Roman"/>
          <w:sz w:val="24"/>
          <w:szCs w:val="24"/>
        </w:rPr>
        <w:t xml:space="preserve">zásobníky plynu, </w:t>
      </w:r>
    </w:p>
    <w:p w14:paraId="71584B75" w14:textId="77777777" w:rsidR="00D84541" w:rsidRPr="00E64B1A" w:rsidRDefault="00E64B1A" w:rsidP="00E64B1A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ab/>
      </w:r>
      <w:r w:rsidRPr="00E64B1A">
        <w:rPr>
          <w:rFonts w:ascii="Times New Roman" w:hAnsi="Times New Roman" w:cs="Times New Roman"/>
          <w:sz w:val="24"/>
          <w:szCs w:val="24"/>
        </w:rPr>
        <w:t>stavby a zařízení produktovodů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customMarkFollows="1" w:id="1"/>
        <w:t>65)</w:t>
      </w:r>
      <w:r w:rsidRPr="00E64B1A">
        <w:rPr>
          <w:rFonts w:ascii="Times New Roman" w:hAnsi="Times New Roman" w:cs="Times New Roman"/>
          <w:sz w:val="24"/>
          <w:szCs w:val="24"/>
        </w:rPr>
        <w:t xml:space="preserve">, včetně skladovacích zařízení, která jsou součástí technické infrastruktury produktovodů, </w:t>
      </w:r>
    </w:p>
    <w:p w14:paraId="6353CE13" w14:textId="77777777" w:rsidR="00D84541" w:rsidRPr="00E64B1A" w:rsidRDefault="00E64B1A" w:rsidP="00E64B1A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</w:t>
      </w:r>
      <w:r>
        <w:rPr>
          <w:rFonts w:ascii="Times New Roman" w:hAnsi="Times New Roman" w:cs="Times New Roman"/>
          <w:sz w:val="24"/>
          <w:szCs w:val="24"/>
        </w:rPr>
        <w:tab/>
      </w:r>
      <w:r w:rsidRPr="00E64B1A">
        <w:rPr>
          <w:rFonts w:ascii="Times New Roman" w:hAnsi="Times New Roman" w:cs="Times New Roman"/>
          <w:sz w:val="24"/>
          <w:szCs w:val="24"/>
        </w:rPr>
        <w:t xml:space="preserve">stavby k účelům těžby, zpracování, transportu a ukládání radioaktivních surovin na území vyhrazeném pro tyto účely, </w:t>
      </w:r>
    </w:p>
    <w:p w14:paraId="2115916F" w14:textId="77777777" w:rsidR="00D84541" w:rsidRPr="00E64B1A" w:rsidRDefault="00E64B1A" w:rsidP="00E64B1A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</w:t>
      </w:r>
      <w:r>
        <w:rPr>
          <w:rFonts w:ascii="Times New Roman" w:hAnsi="Times New Roman" w:cs="Times New Roman"/>
          <w:sz w:val="24"/>
          <w:szCs w:val="24"/>
        </w:rPr>
        <w:tab/>
      </w:r>
      <w:r w:rsidRPr="00E64B1A">
        <w:rPr>
          <w:rFonts w:ascii="Times New Roman" w:hAnsi="Times New Roman" w:cs="Times New Roman"/>
          <w:sz w:val="24"/>
          <w:szCs w:val="24"/>
        </w:rPr>
        <w:t>stavby související s úložišti radioaktivních odpadů obsahujících výlučně přírodní radionuklidy,</w:t>
      </w:r>
    </w:p>
    <w:p w14:paraId="537923B1" w14:textId="77777777" w:rsidR="00D84541" w:rsidRPr="00E64B1A" w:rsidRDefault="00E64B1A" w:rsidP="00E64B1A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</w:t>
      </w:r>
      <w:r>
        <w:rPr>
          <w:rFonts w:ascii="Times New Roman" w:hAnsi="Times New Roman" w:cs="Times New Roman"/>
          <w:sz w:val="24"/>
          <w:szCs w:val="24"/>
        </w:rPr>
        <w:tab/>
      </w:r>
      <w:r w:rsidR="00500CA8" w:rsidRPr="00500CA8">
        <w:rPr>
          <w:rFonts w:ascii="Times New Roman" w:hAnsi="Times New Roman" w:cs="Times New Roman"/>
          <w:sz w:val="24"/>
          <w:szCs w:val="24"/>
        </w:rPr>
        <w:t>stavby v areálu jaderného zařízení a stavby související, nacházející se uvnitř i vně areálu jaderného zařízení,</w:t>
      </w:r>
      <w:r w:rsidRPr="00E64B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B2B5E" w14:textId="77777777" w:rsidR="00D84541" w:rsidRPr="00E64B1A" w:rsidRDefault="00E64B1A" w:rsidP="00E64B1A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m)</w:t>
      </w:r>
      <w:r>
        <w:rPr>
          <w:rFonts w:ascii="Times New Roman" w:hAnsi="Times New Roman" w:cs="Times New Roman"/>
          <w:sz w:val="24"/>
          <w:szCs w:val="24"/>
        </w:rPr>
        <w:tab/>
      </w:r>
      <w:r w:rsidRPr="00E64B1A">
        <w:rPr>
          <w:rFonts w:ascii="Times New Roman" w:hAnsi="Times New Roman" w:cs="Times New Roman"/>
          <w:sz w:val="24"/>
          <w:szCs w:val="24"/>
        </w:rPr>
        <w:t xml:space="preserve">stavby určené k nakládání s výbušninami, </w:t>
      </w:r>
    </w:p>
    <w:p w14:paraId="699BAED4" w14:textId="77777777" w:rsidR="00D84541" w:rsidRDefault="00E64B1A" w:rsidP="00E64B1A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n)</w:t>
      </w:r>
      <w:r>
        <w:rPr>
          <w:rFonts w:ascii="Times New Roman" w:hAnsi="Times New Roman" w:cs="Times New Roman"/>
          <w:sz w:val="24"/>
          <w:szCs w:val="24"/>
        </w:rPr>
        <w:tab/>
      </w:r>
      <w:r w:rsidRPr="00E64B1A">
        <w:rPr>
          <w:rFonts w:ascii="Times New Roman" w:hAnsi="Times New Roman" w:cs="Times New Roman"/>
          <w:sz w:val="24"/>
          <w:szCs w:val="24"/>
        </w:rPr>
        <w:t>stavby, které mají sloužit otvírce, přípravě a dobývání ložisek, jakož i úpravě a zušlechťování nerostů prováděných v souvislosti s jejich dobýváním, a ú</w:t>
      </w:r>
      <w:r>
        <w:rPr>
          <w:rFonts w:ascii="Times New Roman" w:hAnsi="Times New Roman" w:cs="Times New Roman"/>
          <w:sz w:val="24"/>
          <w:szCs w:val="24"/>
        </w:rPr>
        <w:t>ložná místa pro těžební odpad</w:t>
      </w:r>
      <w:r w:rsidR="00500CA8">
        <w:rPr>
          <w:rFonts w:ascii="Times New Roman" w:hAnsi="Times New Roman" w:cs="Times New Roman"/>
          <w:sz w:val="24"/>
          <w:szCs w:val="24"/>
        </w:rPr>
        <w:t>,</w:t>
      </w:r>
    </w:p>
    <w:p w14:paraId="148EFA9F" w14:textId="77777777" w:rsidR="00500CA8" w:rsidRPr="00500CA8" w:rsidRDefault="00500CA8" w:rsidP="00500CA8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o)</w:t>
      </w:r>
      <w:r>
        <w:rPr>
          <w:rFonts w:ascii="Times New Roman" w:hAnsi="Times New Roman" w:cs="Times New Roman"/>
          <w:sz w:val="24"/>
          <w:szCs w:val="24"/>
        </w:rPr>
        <w:tab/>
      </w:r>
      <w:r w:rsidRPr="00500CA8">
        <w:rPr>
          <w:rFonts w:ascii="Times New Roman" w:hAnsi="Times New Roman" w:cs="Times New Roman"/>
          <w:sz w:val="24"/>
          <w:szCs w:val="24"/>
        </w:rPr>
        <w:t xml:space="preserve">výrobna z obnovitelných zdrojů energie s výjimkou vodních děl, a to </w:t>
      </w:r>
    </w:p>
    <w:p w14:paraId="4C31660D" w14:textId="77777777" w:rsidR="00500CA8" w:rsidRPr="00500CA8" w:rsidRDefault="00500CA8" w:rsidP="00500CA8">
      <w:pPr>
        <w:widowControl w:val="0"/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500CA8">
        <w:rPr>
          <w:rFonts w:ascii="Times New Roman" w:hAnsi="Times New Roman" w:cs="Times New Roman"/>
          <w:sz w:val="24"/>
          <w:szCs w:val="24"/>
        </w:rPr>
        <w:t xml:space="preserve">výrobna elektřiny využívající energii slunečního záření s celkovým instalovaným elektrickým výkonem výrobny elektřiny nad 5 MW, </w:t>
      </w:r>
    </w:p>
    <w:p w14:paraId="1E24D4B8" w14:textId="77777777" w:rsidR="00500CA8" w:rsidRPr="00500CA8" w:rsidRDefault="00500CA8" w:rsidP="00500CA8">
      <w:pPr>
        <w:widowControl w:val="0"/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500CA8">
        <w:rPr>
          <w:rFonts w:ascii="Times New Roman" w:hAnsi="Times New Roman" w:cs="Times New Roman"/>
          <w:sz w:val="24"/>
          <w:szCs w:val="24"/>
        </w:rPr>
        <w:t>výrobna elektřiny s celkovým instalovaným elektrickým výkonem nad 1 MW, nejde-li o výrobnu elektřiny podle bodu 1,</w:t>
      </w:r>
    </w:p>
    <w:p w14:paraId="06016213" w14:textId="77777777" w:rsidR="00500CA8" w:rsidRPr="00500CA8" w:rsidRDefault="00500CA8" w:rsidP="00500CA8">
      <w:pPr>
        <w:widowControl w:val="0"/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500CA8">
        <w:rPr>
          <w:rFonts w:ascii="Times New Roman" w:hAnsi="Times New Roman" w:cs="Times New Roman"/>
          <w:sz w:val="24"/>
          <w:szCs w:val="24"/>
        </w:rPr>
        <w:t xml:space="preserve">výrobna tepla z obnovitelných zdrojů energie s celkovým instalovaným tepelným příkonem výrobny tepla nad 10 MW, </w:t>
      </w:r>
    </w:p>
    <w:p w14:paraId="7E1C3476" w14:textId="77777777" w:rsidR="00500CA8" w:rsidRPr="00500CA8" w:rsidRDefault="00500CA8" w:rsidP="00500CA8">
      <w:pPr>
        <w:widowControl w:val="0"/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500CA8">
        <w:rPr>
          <w:rFonts w:ascii="Times New Roman" w:hAnsi="Times New Roman" w:cs="Times New Roman"/>
          <w:sz w:val="24"/>
          <w:szCs w:val="24"/>
        </w:rPr>
        <w:t xml:space="preserve">zařízení na energetické využívání odpadů, </w:t>
      </w:r>
    </w:p>
    <w:p w14:paraId="671782DB" w14:textId="77777777" w:rsidR="00973001" w:rsidRDefault="00500CA8" w:rsidP="00500CA8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p)</w:t>
      </w:r>
      <w:r>
        <w:rPr>
          <w:rFonts w:ascii="Times New Roman" w:hAnsi="Times New Roman" w:cs="Times New Roman"/>
          <w:sz w:val="24"/>
          <w:szCs w:val="24"/>
        </w:rPr>
        <w:tab/>
      </w:r>
      <w:r w:rsidRPr="00500CA8">
        <w:rPr>
          <w:rFonts w:ascii="Times New Roman" w:hAnsi="Times New Roman" w:cs="Times New Roman"/>
          <w:sz w:val="24"/>
          <w:szCs w:val="24"/>
        </w:rPr>
        <w:t>stavby a zařízení rozvodného tepelného zařízení o dimenzi potrubí DN 300 a více</w:t>
      </w:r>
      <w:r w:rsidR="00973001">
        <w:rPr>
          <w:rFonts w:ascii="Times New Roman" w:hAnsi="Times New Roman" w:cs="Times New Roman"/>
          <w:sz w:val="24"/>
          <w:szCs w:val="24"/>
        </w:rPr>
        <w:t>,</w:t>
      </w:r>
    </w:p>
    <w:p w14:paraId="1B159099" w14:textId="6DB319D5" w:rsidR="00500CA8" w:rsidRPr="00E64B1A" w:rsidRDefault="00973001" w:rsidP="00973001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73001">
        <w:rPr>
          <w:rFonts w:ascii="Times New Roman" w:hAnsi="Times New Roman" w:cs="Times New Roman"/>
          <w:sz w:val="24"/>
          <w:szCs w:val="24"/>
        </w:rPr>
        <w:t>q)</w:t>
      </w:r>
      <w:r>
        <w:rPr>
          <w:rFonts w:ascii="Times New Roman" w:hAnsi="Times New Roman" w:cs="Times New Roman"/>
          <w:sz w:val="24"/>
          <w:szCs w:val="24"/>
        </w:rPr>
        <w:tab/>
      </w:r>
      <w:r w:rsidRPr="00973001">
        <w:rPr>
          <w:rFonts w:ascii="Times New Roman" w:hAnsi="Times New Roman" w:cs="Times New Roman"/>
          <w:sz w:val="24"/>
          <w:szCs w:val="24"/>
        </w:rPr>
        <w:t>stavby a zařízení, které mají sloužit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73001">
        <w:rPr>
          <w:rFonts w:ascii="Times New Roman" w:hAnsi="Times New Roman" w:cs="Times New Roman"/>
          <w:sz w:val="24"/>
          <w:szCs w:val="24"/>
        </w:rPr>
        <w:t>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001">
        <w:rPr>
          <w:rFonts w:ascii="Times New Roman" w:hAnsi="Times New Roman" w:cs="Times New Roman"/>
          <w:sz w:val="24"/>
          <w:szCs w:val="24"/>
        </w:rPr>
        <w:t>oxidu uhličitého do přírodních horninových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001">
        <w:rPr>
          <w:rFonts w:ascii="Times New Roman" w:hAnsi="Times New Roman" w:cs="Times New Roman"/>
          <w:sz w:val="24"/>
          <w:szCs w:val="24"/>
        </w:rPr>
        <w:t>struktur nebo k zachytávání oxidu uhličitého,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001">
        <w:rPr>
          <w:rFonts w:ascii="Times New Roman" w:hAnsi="Times New Roman" w:cs="Times New Roman"/>
          <w:sz w:val="24"/>
          <w:szCs w:val="24"/>
        </w:rPr>
        <w:t>a stavby přepravní sítě určené k přepravě oxidu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001">
        <w:rPr>
          <w:rFonts w:ascii="Times New Roman" w:hAnsi="Times New Roman" w:cs="Times New Roman"/>
          <w:sz w:val="24"/>
          <w:szCs w:val="24"/>
        </w:rPr>
        <w:t>uhličitého na úložiště oxidu uhličitého</w:t>
      </w:r>
      <w:r w:rsidR="00500CA8" w:rsidRPr="00500CA8">
        <w:rPr>
          <w:rFonts w:ascii="Times New Roman" w:hAnsi="Times New Roman" w:cs="Times New Roman"/>
          <w:sz w:val="24"/>
          <w:szCs w:val="24"/>
        </w:rPr>
        <w:t>.</w:t>
      </w:r>
    </w:p>
    <w:sectPr w:rsidR="00500CA8" w:rsidRPr="00E64B1A"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3278" w14:textId="77777777" w:rsidR="009C6F13" w:rsidRDefault="009C6F13" w:rsidP="00E64B1A">
      <w:pPr>
        <w:spacing w:after="0" w:line="240" w:lineRule="auto"/>
      </w:pPr>
      <w:r>
        <w:separator/>
      </w:r>
    </w:p>
  </w:endnote>
  <w:endnote w:type="continuationSeparator" w:id="0">
    <w:p w14:paraId="1D881F46" w14:textId="77777777" w:rsidR="009C6F13" w:rsidRDefault="009C6F13" w:rsidP="00E6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3664" w14:textId="77777777" w:rsidR="009C6F13" w:rsidRDefault="009C6F13" w:rsidP="00E64B1A">
      <w:pPr>
        <w:spacing w:after="0" w:line="240" w:lineRule="auto"/>
      </w:pPr>
      <w:r>
        <w:separator/>
      </w:r>
    </w:p>
  </w:footnote>
  <w:footnote w:type="continuationSeparator" w:id="0">
    <w:p w14:paraId="1E5CADE0" w14:textId="77777777" w:rsidR="009C6F13" w:rsidRDefault="009C6F13" w:rsidP="00E64B1A">
      <w:pPr>
        <w:spacing w:after="0" w:line="240" w:lineRule="auto"/>
      </w:pPr>
      <w:r>
        <w:continuationSeparator/>
      </w:r>
    </w:p>
  </w:footnote>
  <w:footnote w:id="1">
    <w:p w14:paraId="6EB0215D" w14:textId="77777777" w:rsidR="00E64B1A" w:rsidRPr="00E64B1A" w:rsidRDefault="00E64B1A" w:rsidP="00E64B1A">
      <w:pPr>
        <w:pStyle w:val="Textpoznpodarou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64B1A">
        <w:rPr>
          <w:rStyle w:val="Znakapoznpodarou"/>
          <w:rFonts w:ascii="Times New Roman" w:hAnsi="Times New Roman" w:cs="Times New Roman"/>
        </w:rPr>
        <w:t>65)</w:t>
      </w:r>
      <w:r w:rsidRPr="00E64B1A">
        <w:rPr>
          <w:rFonts w:ascii="Times New Roman" w:hAnsi="Times New Roman" w:cs="Times New Roman"/>
        </w:rPr>
        <w:t xml:space="preserve"> Zákon č. 189/1999 Sb., o nouzových zásobách ropy, o řešení stavů ropné nouze a o změně některých souvisejících zákonů (zákon o nouzových zásobách ropy),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25227"/>
    <w:multiLevelType w:val="hybridMultilevel"/>
    <w:tmpl w:val="B372A1A4"/>
    <w:lvl w:ilvl="0" w:tplc="B95ED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740E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93AE5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DFE595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22E4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CA4E1F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6C26D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CEF8A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9EFF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7927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1A"/>
    <w:rsid w:val="001458EE"/>
    <w:rsid w:val="00500CA8"/>
    <w:rsid w:val="00973001"/>
    <w:rsid w:val="009C6F13"/>
    <w:rsid w:val="00D4196A"/>
    <w:rsid w:val="00D84541"/>
    <w:rsid w:val="00E6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72EED"/>
  <w14:defaultImageDpi w14:val="0"/>
  <w15:docId w15:val="{1E84CC16-A76F-4659-8547-E81DD0DD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4B1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4B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4B1A"/>
    <w:rPr>
      <w:vertAlign w:val="superscript"/>
    </w:rPr>
  </w:style>
  <w:style w:type="paragraph" w:styleId="Nzev">
    <w:name w:val="Title"/>
    <w:basedOn w:val="Normln"/>
    <w:link w:val="NzevChar"/>
    <w:qFormat/>
    <w:rsid w:val="00E64B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E64B1A"/>
    <w:rPr>
      <w:rFonts w:ascii="Times New Roman" w:eastAsia="Times New Roman" w:hAnsi="Times New Roman" w:cs="Times New Roman"/>
      <w:b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500C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9271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82712-6004-4C8C-80A0-87CBDFD4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Zidkova Zoe</cp:lastModifiedBy>
  <cp:revision>2</cp:revision>
  <dcterms:created xsi:type="dcterms:W3CDTF">2024-01-02T19:42:00Z</dcterms:created>
  <dcterms:modified xsi:type="dcterms:W3CDTF">2024-01-02T19:42:00Z</dcterms:modified>
</cp:coreProperties>
</file>