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87" w:rsidRPr="007D6D9C" w:rsidRDefault="007D6D9C" w:rsidP="003233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Odborná</w:t>
      </w:r>
      <w:r w:rsidR="007A0687" w:rsidRPr="007D6D9C">
        <w:rPr>
          <w:rFonts w:ascii="Times New Roman" w:hAnsi="Times New Roman"/>
          <w:b/>
          <w:sz w:val="28"/>
          <w:szCs w:val="28"/>
        </w:rPr>
        <w:t xml:space="preserve"> komise</w:t>
      </w:r>
    </w:p>
    <w:p w:rsidR="007A0687" w:rsidRPr="007D6D9C" w:rsidRDefault="007A0687" w:rsidP="0032334C">
      <w:pPr>
        <w:jc w:val="center"/>
        <w:rPr>
          <w:rFonts w:ascii="Times New Roman" w:hAnsi="Times New Roman"/>
          <w:b/>
          <w:sz w:val="28"/>
          <w:szCs w:val="28"/>
        </w:rPr>
      </w:pPr>
      <w:r w:rsidRPr="007D6D9C">
        <w:rPr>
          <w:rFonts w:ascii="Times New Roman" w:hAnsi="Times New Roman"/>
          <w:b/>
          <w:sz w:val="28"/>
          <w:szCs w:val="28"/>
        </w:rPr>
        <w:t>pro podporu vydávání české literatury</w:t>
      </w:r>
      <w:r w:rsidR="0032334C" w:rsidRPr="007D6D9C">
        <w:rPr>
          <w:rFonts w:ascii="Times New Roman" w:hAnsi="Times New Roman"/>
          <w:b/>
          <w:sz w:val="28"/>
          <w:szCs w:val="28"/>
        </w:rPr>
        <w:t xml:space="preserve"> v r. 20</w:t>
      </w:r>
      <w:r w:rsidR="00961C35">
        <w:rPr>
          <w:rFonts w:ascii="Times New Roman" w:hAnsi="Times New Roman"/>
          <w:b/>
          <w:sz w:val="28"/>
          <w:szCs w:val="28"/>
        </w:rPr>
        <w:t>20</w:t>
      </w:r>
    </w:p>
    <w:p w:rsidR="0032334C" w:rsidRPr="007D6D9C" w:rsidRDefault="0032334C" w:rsidP="003233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687" w:rsidRPr="007D6D9C" w:rsidRDefault="007A0687" w:rsidP="007A0687">
      <w:pPr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>funkční období komise 3 roky, každoroční obměna zhruba třetiny členů, předseda se volí každoročně</w:t>
      </w:r>
    </w:p>
    <w:p w:rsidR="007A0687" w:rsidRPr="007D6D9C" w:rsidRDefault="007A0687" w:rsidP="007A0687">
      <w:pPr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 xml:space="preserve">členové komise jsou vybíráni na základě svých odborných kvalit, zkušeností a pověsti </w:t>
      </w:r>
      <w:r w:rsidR="007D6D9C">
        <w:rPr>
          <w:rFonts w:ascii="Times New Roman" w:hAnsi="Times New Roman"/>
          <w:sz w:val="24"/>
          <w:szCs w:val="24"/>
        </w:rPr>
        <w:br/>
      </w:r>
      <w:r w:rsidRPr="007D6D9C">
        <w:rPr>
          <w:rFonts w:ascii="Times New Roman" w:hAnsi="Times New Roman"/>
          <w:sz w:val="24"/>
          <w:szCs w:val="24"/>
        </w:rPr>
        <w:t>v oboru, ne podle příslušnosti k jednotlivým profesním organizacím či sdružením</w:t>
      </w:r>
    </w:p>
    <w:p w:rsidR="007A0687" w:rsidRDefault="007A0687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D6D9C" w:rsidRPr="007D6D9C" w:rsidRDefault="007D6D9C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C6B6B" w:rsidRPr="007D6D9C" w:rsidRDefault="006C6B6B" w:rsidP="006C6B6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Lucie Antošíková</w:t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  <w:t>201</w:t>
      </w:r>
      <w:r>
        <w:rPr>
          <w:rFonts w:ascii="Times New Roman" w:hAnsi="Times New Roman"/>
          <w:b/>
          <w:sz w:val="24"/>
          <w:szCs w:val="24"/>
        </w:rPr>
        <w:t>8</w:t>
      </w:r>
      <w:r w:rsidRPr="007D6D9C">
        <w:rPr>
          <w:rFonts w:ascii="Times New Roman" w:hAnsi="Times New Roman"/>
          <w:b/>
          <w:sz w:val="24"/>
          <w:szCs w:val="24"/>
        </w:rPr>
        <w:t xml:space="preserve"> - 20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6C6B6B" w:rsidRPr="007D6D9C" w:rsidRDefault="006C6B6B" w:rsidP="006C6B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literární historik, odborný pracovník ÚČL AV</w:t>
      </w:r>
      <w:r w:rsidRPr="007D6D9C">
        <w:rPr>
          <w:rFonts w:ascii="Times New Roman" w:hAnsi="Times New Roman"/>
          <w:sz w:val="24"/>
          <w:szCs w:val="24"/>
        </w:rPr>
        <w:tab/>
      </w:r>
    </w:p>
    <w:p w:rsidR="007A0687" w:rsidRDefault="007A0687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961C35" w:rsidRDefault="00961C35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Pavel Janoušek</w:t>
      </w:r>
      <w:r w:rsidR="000813EC">
        <w:rPr>
          <w:rFonts w:ascii="Times New Roman" w:hAnsi="Times New Roman"/>
          <w:b/>
          <w:sz w:val="24"/>
          <w:szCs w:val="24"/>
        </w:rPr>
        <w:tab/>
      </w:r>
      <w:r w:rsidR="000813EC">
        <w:rPr>
          <w:rFonts w:ascii="Times New Roman" w:hAnsi="Times New Roman"/>
          <w:b/>
          <w:sz w:val="24"/>
          <w:szCs w:val="24"/>
        </w:rPr>
        <w:tab/>
      </w:r>
      <w:r w:rsidR="000813EC">
        <w:rPr>
          <w:rFonts w:ascii="Times New Roman" w:hAnsi="Times New Roman"/>
          <w:b/>
          <w:sz w:val="24"/>
          <w:szCs w:val="24"/>
        </w:rPr>
        <w:tab/>
      </w:r>
      <w:r w:rsidR="000813EC">
        <w:rPr>
          <w:rFonts w:ascii="Times New Roman" w:hAnsi="Times New Roman"/>
          <w:b/>
          <w:sz w:val="24"/>
          <w:szCs w:val="24"/>
        </w:rPr>
        <w:tab/>
      </w:r>
      <w:r w:rsidR="000813EC">
        <w:rPr>
          <w:rFonts w:ascii="Times New Roman" w:hAnsi="Times New Roman"/>
          <w:b/>
          <w:sz w:val="24"/>
          <w:szCs w:val="24"/>
        </w:rPr>
        <w:tab/>
      </w:r>
      <w:r w:rsidR="000813EC">
        <w:rPr>
          <w:rFonts w:ascii="Times New Roman" w:hAnsi="Times New Roman"/>
          <w:b/>
          <w:sz w:val="24"/>
          <w:szCs w:val="24"/>
        </w:rPr>
        <w:tab/>
      </w:r>
      <w:r w:rsidR="000813EC">
        <w:rPr>
          <w:rFonts w:ascii="Times New Roman" w:hAnsi="Times New Roman"/>
          <w:b/>
          <w:sz w:val="24"/>
          <w:szCs w:val="24"/>
        </w:rPr>
        <w:tab/>
      </w:r>
      <w:r w:rsidR="000813EC">
        <w:rPr>
          <w:rFonts w:ascii="Times New Roman" w:hAnsi="Times New Roman"/>
          <w:b/>
          <w:sz w:val="24"/>
          <w:szCs w:val="24"/>
        </w:rPr>
        <w:tab/>
        <w:t>2020 - 2022</w:t>
      </w:r>
    </w:p>
    <w:p w:rsidR="00961C35" w:rsidRPr="000813EC" w:rsidRDefault="000813EC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0813EC">
        <w:rPr>
          <w:rFonts w:ascii="Times New Roman" w:hAnsi="Times New Roman"/>
          <w:sz w:val="24"/>
          <w:szCs w:val="24"/>
        </w:rPr>
        <w:t>literární teoretik, historik, kritik, vysokoškolský pedagog</w:t>
      </w:r>
      <w:r w:rsidR="00CE7B7E">
        <w:rPr>
          <w:rFonts w:ascii="Times New Roman" w:hAnsi="Times New Roman"/>
          <w:sz w:val="24"/>
          <w:szCs w:val="24"/>
        </w:rPr>
        <w:t>, odborný pracovník ÚČL AV</w:t>
      </w:r>
    </w:p>
    <w:p w:rsidR="00961C35" w:rsidRPr="007D6D9C" w:rsidRDefault="00961C35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C6B6B" w:rsidRPr="007D6D9C" w:rsidRDefault="006C6B6B" w:rsidP="006C6B6B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Michal Jareš</w:t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7D6D9C">
        <w:rPr>
          <w:rFonts w:ascii="Times New Roman" w:hAnsi="Times New Roman"/>
          <w:b/>
          <w:sz w:val="24"/>
          <w:szCs w:val="24"/>
        </w:rPr>
        <w:t xml:space="preserve"> – 20</w:t>
      </w:r>
      <w:r>
        <w:rPr>
          <w:rFonts w:ascii="Times New Roman" w:hAnsi="Times New Roman"/>
          <w:b/>
          <w:sz w:val="24"/>
          <w:szCs w:val="24"/>
        </w:rPr>
        <w:t>2</w:t>
      </w:r>
      <w:r w:rsidRPr="007D6D9C">
        <w:rPr>
          <w:rFonts w:ascii="Times New Roman" w:hAnsi="Times New Roman"/>
          <w:b/>
          <w:sz w:val="24"/>
          <w:szCs w:val="24"/>
        </w:rPr>
        <w:t>1</w:t>
      </w:r>
    </w:p>
    <w:p w:rsidR="006C6B6B" w:rsidRPr="007D6D9C" w:rsidRDefault="006C6B6B" w:rsidP="006C6B6B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básník, </w:t>
      </w:r>
      <w:r w:rsidRPr="007D6D9C">
        <w:rPr>
          <w:rFonts w:ascii="Times New Roman" w:hAnsi="Times New Roman"/>
          <w:sz w:val="24"/>
          <w:szCs w:val="24"/>
        </w:rPr>
        <w:t xml:space="preserve">literární historik, </w:t>
      </w:r>
      <w:r>
        <w:rPr>
          <w:rFonts w:ascii="Times New Roman" w:hAnsi="Times New Roman"/>
          <w:sz w:val="24"/>
          <w:szCs w:val="24"/>
        </w:rPr>
        <w:t>kritik, publicista, editor, odborný pracovník ÚČL AV</w:t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</w:p>
    <w:p w:rsidR="006C6B6B" w:rsidRDefault="006C6B6B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2334C" w:rsidRPr="007D6D9C" w:rsidRDefault="0032334C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D6D9C">
        <w:rPr>
          <w:rFonts w:ascii="Times New Roman" w:hAnsi="Times New Roman"/>
          <w:b/>
          <w:sz w:val="24"/>
          <w:szCs w:val="24"/>
        </w:rPr>
        <w:t>Jindřich Jůzl</w:t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  <w:t>2018 - 2020</w:t>
      </w:r>
    </w:p>
    <w:p w:rsidR="0032334C" w:rsidRPr="007D6D9C" w:rsidRDefault="007A0687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b/>
          <w:sz w:val="24"/>
          <w:szCs w:val="24"/>
        </w:rPr>
        <w:t xml:space="preserve"> </w:t>
      </w:r>
      <w:r w:rsidR="001565D8" w:rsidRPr="007D6D9C">
        <w:rPr>
          <w:rFonts w:ascii="Times New Roman" w:hAnsi="Times New Roman"/>
          <w:sz w:val="24"/>
          <w:szCs w:val="24"/>
        </w:rPr>
        <w:t xml:space="preserve">bohemista, </w:t>
      </w:r>
      <w:r w:rsidR="0032334C" w:rsidRPr="007D6D9C">
        <w:rPr>
          <w:rFonts w:ascii="Times New Roman" w:hAnsi="Times New Roman"/>
          <w:sz w:val="24"/>
          <w:szCs w:val="24"/>
        </w:rPr>
        <w:t>šéfredaktor nakladatelství ODEON</w:t>
      </w:r>
    </w:p>
    <w:p w:rsidR="007A0687" w:rsidRPr="007D6D9C" w:rsidRDefault="008E359F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</w:p>
    <w:p w:rsidR="007328AF" w:rsidRPr="007D6D9C" w:rsidRDefault="007328AF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D6D9C">
        <w:rPr>
          <w:rFonts w:ascii="Times New Roman" w:hAnsi="Times New Roman"/>
          <w:b/>
          <w:sz w:val="24"/>
          <w:szCs w:val="24"/>
        </w:rPr>
        <w:t>Michal Kosák</w:t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  <w:t>2018 – 2020</w:t>
      </w:r>
    </w:p>
    <w:p w:rsidR="007328AF" w:rsidRDefault="007328AF" w:rsidP="007328A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 xml:space="preserve">literární historik, redaktor, odborný pracovník ÚČL AV </w:t>
      </w:r>
    </w:p>
    <w:p w:rsidR="000813EC" w:rsidRDefault="000813EC" w:rsidP="007328AF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0813EC" w:rsidRDefault="000813EC" w:rsidP="007328AF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813EC">
        <w:rPr>
          <w:rFonts w:ascii="Times New Roman" w:hAnsi="Times New Roman"/>
          <w:b/>
          <w:sz w:val="24"/>
          <w:szCs w:val="24"/>
        </w:rPr>
        <w:t>Jan Lukavec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2020 – 2022</w:t>
      </w:r>
    </w:p>
    <w:p w:rsidR="000813EC" w:rsidRPr="000813EC" w:rsidRDefault="000813EC" w:rsidP="007328AF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813EC">
        <w:rPr>
          <w:rFonts w:ascii="Times New Roman" w:hAnsi="Times New Roman"/>
          <w:sz w:val="24"/>
          <w:szCs w:val="24"/>
        </w:rPr>
        <w:t>spisovatel, literární publicista a kritik, Národní knihovna v Praze</w:t>
      </w:r>
      <w:r w:rsidRPr="000813EC">
        <w:rPr>
          <w:rFonts w:ascii="Times New Roman" w:hAnsi="Times New Roman"/>
          <w:sz w:val="24"/>
          <w:szCs w:val="24"/>
        </w:rPr>
        <w:tab/>
      </w:r>
    </w:p>
    <w:p w:rsidR="000813EC" w:rsidRPr="000813EC" w:rsidRDefault="000813EC" w:rsidP="007328AF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813EC" w:rsidRDefault="000813EC" w:rsidP="007328AF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Petr Šrámek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2020 – 2022</w:t>
      </w:r>
    </w:p>
    <w:p w:rsidR="000813EC" w:rsidRPr="00CE7B7E" w:rsidRDefault="00CE7B7E" w:rsidP="007328A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CE7B7E">
        <w:rPr>
          <w:rFonts w:ascii="Times New Roman" w:hAnsi="Times New Roman"/>
          <w:sz w:val="24"/>
          <w:szCs w:val="24"/>
        </w:rPr>
        <w:t>literární historik, kritik, publicista, spisovatel, vysokoškolský pedagog</w:t>
      </w:r>
      <w:r>
        <w:rPr>
          <w:rFonts w:ascii="Times New Roman" w:hAnsi="Times New Roman"/>
          <w:sz w:val="24"/>
          <w:szCs w:val="24"/>
        </w:rPr>
        <w:t>, Univerzita Pardubice</w:t>
      </w:r>
    </w:p>
    <w:p w:rsidR="008A1C04" w:rsidRPr="007D6D9C" w:rsidRDefault="008A1C04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</w:p>
    <w:p w:rsidR="007A0687" w:rsidRPr="007D6D9C" w:rsidRDefault="008E359F" w:rsidP="007A0687">
      <w:pPr>
        <w:jc w:val="both"/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7328AF" w:rsidRPr="007D6D9C" w:rsidRDefault="007328AF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723440" w:rsidRPr="007D6D9C" w:rsidRDefault="00723440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23440" w:rsidRPr="007D6D9C" w:rsidRDefault="00723440" w:rsidP="00723440">
      <w:pPr>
        <w:rPr>
          <w:rFonts w:ascii="Times New Roman" w:hAnsi="Times New Roman"/>
          <w:sz w:val="24"/>
          <w:szCs w:val="24"/>
        </w:rPr>
      </w:pPr>
    </w:p>
    <w:p w:rsidR="007D6D9C" w:rsidRPr="007D6D9C" w:rsidRDefault="007D6D9C" w:rsidP="00723440">
      <w:pPr>
        <w:rPr>
          <w:rFonts w:ascii="Times New Roman" w:hAnsi="Times New Roman"/>
          <w:sz w:val="24"/>
          <w:szCs w:val="24"/>
        </w:rPr>
      </w:pPr>
    </w:p>
    <w:p w:rsidR="007D6D9C" w:rsidRPr="007D6D9C" w:rsidRDefault="007D6D9C" w:rsidP="00723440">
      <w:pPr>
        <w:rPr>
          <w:rFonts w:ascii="Times New Roman" w:hAnsi="Times New Roman"/>
          <w:sz w:val="24"/>
          <w:szCs w:val="24"/>
        </w:rPr>
      </w:pPr>
    </w:p>
    <w:p w:rsidR="007D6D9C" w:rsidRPr="007D6D9C" w:rsidRDefault="007D6D9C" w:rsidP="007D6D9C">
      <w:pPr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>Bohumil Fišer</w:t>
      </w:r>
    </w:p>
    <w:p w:rsidR="007D6D9C" w:rsidRPr="007D6D9C" w:rsidRDefault="007D6D9C" w:rsidP="007D6D9C">
      <w:pPr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>odbor umění, literatury a knihoven MK</w:t>
      </w:r>
    </w:p>
    <w:p w:rsidR="007D6D9C" w:rsidRPr="007D6D9C" w:rsidRDefault="007D6D9C" w:rsidP="007D6D9C">
      <w:pPr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>tajemník komise</w:t>
      </w:r>
    </w:p>
    <w:p w:rsidR="00B54D8B" w:rsidRPr="007D6D9C" w:rsidRDefault="00B54D8B" w:rsidP="007D6D9C">
      <w:pPr>
        <w:rPr>
          <w:rFonts w:ascii="Times New Roman" w:hAnsi="Times New Roman"/>
          <w:sz w:val="24"/>
          <w:szCs w:val="24"/>
        </w:rPr>
      </w:pPr>
    </w:p>
    <w:sectPr w:rsidR="00B54D8B" w:rsidRPr="007D6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87"/>
    <w:rsid w:val="000813EC"/>
    <w:rsid w:val="000D2AB9"/>
    <w:rsid w:val="001142FD"/>
    <w:rsid w:val="001565D8"/>
    <w:rsid w:val="002D6039"/>
    <w:rsid w:val="0032334C"/>
    <w:rsid w:val="006C6B6B"/>
    <w:rsid w:val="00723440"/>
    <w:rsid w:val="007328AF"/>
    <w:rsid w:val="007A0687"/>
    <w:rsid w:val="007A2688"/>
    <w:rsid w:val="007A76DB"/>
    <w:rsid w:val="007D6D9C"/>
    <w:rsid w:val="008A1C04"/>
    <w:rsid w:val="008E359F"/>
    <w:rsid w:val="00961C35"/>
    <w:rsid w:val="00B46508"/>
    <w:rsid w:val="00B54D8B"/>
    <w:rsid w:val="00C975BA"/>
    <w:rsid w:val="00CE7B7E"/>
    <w:rsid w:val="00D07AAD"/>
    <w:rsid w:val="00D72DCB"/>
    <w:rsid w:val="00FC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68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68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Fišer Bohumil</cp:lastModifiedBy>
  <cp:revision>3</cp:revision>
  <dcterms:created xsi:type="dcterms:W3CDTF">2019-10-22T13:23:00Z</dcterms:created>
  <dcterms:modified xsi:type="dcterms:W3CDTF">2019-10-22T13:51:00Z</dcterms:modified>
</cp:coreProperties>
</file>