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7" w:rsidRPr="007D6D9C" w:rsidRDefault="007D6D9C" w:rsidP="003233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Odborná</w:t>
      </w:r>
      <w:r w:rsidR="007A0687" w:rsidRPr="007D6D9C">
        <w:rPr>
          <w:rFonts w:ascii="Times New Roman" w:hAnsi="Times New Roman"/>
          <w:b/>
          <w:sz w:val="28"/>
          <w:szCs w:val="28"/>
        </w:rPr>
        <w:t xml:space="preserve"> komise</w:t>
      </w:r>
    </w:p>
    <w:p w:rsidR="007A0687" w:rsidRPr="007D6D9C" w:rsidRDefault="007A0687" w:rsidP="0032334C">
      <w:pPr>
        <w:jc w:val="center"/>
        <w:rPr>
          <w:rFonts w:ascii="Times New Roman" w:hAnsi="Times New Roman"/>
          <w:b/>
          <w:sz w:val="28"/>
          <w:szCs w:val="28"/>
        </w:rPr>
      </w:pPr>
      <w:r w:rsidRPr="007D6D9C">
        <w:rPr>
          <w:rFonts w:ascii="Times New Roman" w:hAnsi="Times New Roman"/>
          <w:b/>
          <w:sz w:val="28"/>
          <w:szCs w:val="28"/>
        </w:rPr>
        <w:t>pro podporu vydávání české literatury</w:t>
      </w:r>
      <w:r w:rsidR="0032334C" w:rsidRPr="007D6D9C">
        <w:rPr>
          <w:rFonts w:ascii="Times New Roman" w:hAnsi="Times New Roman"/>
          <w:b/>
          <w:sz w:val="28"/>
          <w:szCs w:val="28"/>
        </w:rPr>
        <w:t xml:space="preserve"> v r. 20</w:t>
      </w:r>
      <w:r w:rsidR="00B3723B">
        <w:rPr>
          <w:rFonts w:ascii="Times New Roman" w:hAnsi="Times New Roman"/>
          <w:b/>
          <w:sz w:val="28"/>
          <w:szCs w:val="28"/>
        </w:rPr>
        <w:t>21</w:t>
      </w:r>
    </w:p>
    <w:p w:rsidR="0032334C" w:rsidRPr="007D6D9C" w:rsidRDefault="0032334C" w:rsidP="003233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87" w:rsidRPr="007D6D9C" w:rsidRDefault="00B3723B" w:rsidP="007A06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7A0687" w:rsidRPr="007D6D9C">
        <w:rPr>
          <w:rFonts w:ascii="Times New Roman" w:hAnsi="Times New Roman"/>
          <w:sz w:val="24"/>
          <w:szCs w:val="24"/>
        </w:rPr>
        <w:t>unkční období komise 3 roky, každoroční obměna zhruba třetiny členů, předseda se volí každoročně</w:t>
      </w:r>
      <w:r>
        <w:rPr>
          <w:rFonts w:ascii="Times New Roman" w:hAnsi="Times New Roman"/>
          <w:sz w:val="24"/>
          <w:szCs w:val="24"/>
        </w:rPr>
        <w:t>. Č</w:t>
      </w:r>
      <w:r w:rsidR="007A0687" w:rsidRPr="007D6D9C">
        <w:rPr>
          <w:rFonts w:ascii="Times New Roman" w:hAnsi="Times New Roman"/>
          <w:sz w:val="24"/>
          <w:szCs w:val="24"/>
        </w:rPr>
        <w:t>lenové komise jsou vybíráni na základě svých odborných kvalit, zkušeností a pověsti v oboru, ne podle příslušnosti k jednotlivým profesním organizacím či sdružením</w:t>
      </w:r>
    </w:p>
    <w:p w:rsidR="007A0687" w:rsidRDefault="007A068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D6D9C" w:rsidRPr="007D6D9C" w:rsidRDefault="007D6D9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C6B6B" w:rsidRPr="007D6D9C" w:rsidRDefault="00B3723B" w:rsidP="006C6B6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Kateřina Čopjaková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2021–</w:t>
      </w:r>
      <w:r w:rsidR="006C6B6B" w:rsidRPr="007D6D9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7A0687" w:rsidRPr="006409A9" w:rsidRDefault="00B3723B" w:rsidP="00640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novinářka a rozhlasová redaktorka, literární kritička, </w:t>
      </w:r>
      <w:r w:rsidR="006409A9">
        <w:rPr>
          <w:rFonts w:ascii="Times New Roman" w:hAnsi="Times New Roman"/>
          <w:sz w:val="24"/>
          <w:szCs w:val="24"/>
        </w:rPr>
        <w:t>zakladatelka</w:t>
      </w:r>
      <w:r>
        <w:rPr>
          <w:rFonts w:ascii="Times New Roman" w:hAnsi="Times New Roman"/>
          <w:sz w:val="24"/>
          <w:szCs w:val="24"/>
        </w:rPr>
        <w:t xml:space="preserve"> platformy Nezletilí kritici</w:t>
      </w:r>
      <w:r w:rsidR="006C6B6B" w:rsidRPr="007D6D9C">
        <w:rPr>
          <w:rFonts w:ascii="Times New Roman" w:hAnsi="Times New Roman"/>
          <w:sz w:val="24"/>
          <w:szCs w:val="24"/>
        </w:rPr>
        <w:tab/>
      </w:r>
    </w:p>
    <w:p w:rsidR="00961C35" w:rsidRDefault="00961C35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Pavel Janoušek</w:t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  <w:t>2020–</w:t>
      </w:r>
      <w:r w:rsidR="000813EC">
        <w:rPr>
          <w:rFonts w:ascii="Times New Roman" w:hAnsi="Times New Roman"/>
          <w:b/>
          <w:sz w:val="24"/>
          <w:szCs w:val="24"/>
        </w:rPr>
        <w:t>2022</w:t>
      </w:r>
    </w:p>
    <w:p w:rsidR="00961C35" w:rsidRPr="000813EC" w:rsidRDefault="000813EC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813EC">
        <w:rPr>
          <w:rFonts w:ascii="Times New Roman" w:hAnsi="Times New Roman"/>
          <w:sz w:val="24"/>
          <w:szCs w:val="24"/>
        </w:rPr>
        <w:t>literární teoretik, historik, kritik, vysokoškolský pedagog</w:t>
      </w:r>
      <w:r w:rsidR="00CE7B7E">
        <w:rPr>
          <w:rFonts w:ascii="Times New Roman" w:hAnsi="Times New Roman"/>
          <w:sz w:val="24"/>
          <w:szCs w:val="24"/>
        </w:rPr>
        <w:t>, odborný pracovník ÚČL AV</w:t>
      </w:r>
    </w:p>
    <w:p w:rsidR="00961C35" w:rsidRPr="007D6D9C" w:rsidRDefault="00961C35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C6B6B" w:rsidRPr="007D6D9C" w:rsidRDefault="006C6B6B" w:rsidP="006C6B6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Michal Jareš</w:t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B3723B">
        <w:rPr>
          <w:rFonts w:ascii="Times New Roman" w:hAnsi="Times New Roman"/>
          <w:b/>
          <w:sz w:val="24"/>
          <w:szCs w:val="24"/>
        </w:rPr>
        <w:t>–</w:t>
      </w:r>
      <w:r w:rsidRPr="007D6D9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Pr="007D6D9C">
        <w:rPr>
          <w:rFonts w:ascii="Times New Roman" w:hAnsi="Times New Roman"/>
          <w:b/>
          <w:sz w:val="24"/>
          <w:szCs w:val="24"/>
        </w:rPr>
        <w:t>1</w:t>
      </w:r>
    </w:p>
    <w:p w:rsidR="006C6B6B" w:rsidRPr="007D6D9C" w:rsidRDefault="006C6B6B" w:rsidP="006C6B6B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básník, </w:t>
      </w:r>
      <w:r w:rsidRPr="007D6D9C">
        <w:rPr>
          <w:rFonts w:ascii="Times New Roman" w:hAnsi="Times New Roman"/>
          <w:sz w:val="24"/>
          <w:szCs w:val="24"/>
        </w:rPr>
        <w:t xml:space="preserve">literární historik, </w:t>
      </w:r>
      <w:r>
        <w:rPr>
          <w:rFonts w:ascii="Times New Roman" w:hAnsi="Times New Roman"/>
          <w:sz w:val="24"/>
          <w:szCs w:val="24"/>
        </w:rPr>
        <w:t>kritik, publicista, editor, odborný pracovník ÚČL AV</w:t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6C6B6B" w:rsidRDefault="006C6B6B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2334C" w:rsidRPr="007D6D9C" w:rsidRDefault="0032334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b/>
          <w:sz w:val="24"/>
          <w:szCs w:val="24"/>
        </w:rPr>
        <w:t>J</w:t>
      </w:r>
      <w:r w:rsidR="00B3723B">
        <w:rPr>
          <w:rFonts w:ascii="Times New Roman" w:hAnsi="Times New Roman"/>
          <w:b/>
          <w:sz w:val="24"/>
          <w:szCs w:val="24"/>
        </w:rPr>
        <w:t>indřich Jůzl</w:t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  <w:t>2018–2021</w:t>
      </w:r>
    </w:p>
    <w:p w:rsidR="0032334C" w:rsidRPr="007D6D9C" w:rsidRDefault="001565D8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 xml:space="preserve">bohemista, </w:t>
      </w:r>
      <w:r w:rsidR="0032334C" w:rsidRPr="007D6D9C">
        <w:rPr>
          <w:rFonts w:ascii="Times New Roman" w:hAnsi="Times New Roman"/>
          <w:sz w:val="24"/>
          <w:szCs w:val="24"/>
        </w:rPr>
        <w:t>šéfredaktor nakladatelství ODEON</w:t>
      </w:r>
    </w:p>
    <w:p w:rsidR="007A0687" w:rsidRPr="007D6D9C" w:rsidRDefault="008E359F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B3723B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Michal Kosák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2018</w:t>
      </w:r>
      <w:r w:rsidR="007328AF" w:rsidRPr="007D6D9C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2021</w:t>
      </w:r>
    </w:p>
    <w:p w:rsidR="007328AF" w:rsidRDefault="007328AF" w:rsidP="007328A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 xml:space="preserve">literární historik, redaktor, odborný pracovník ÚČL AV </w:t>
      </w:r>
    </w:p>
    <w:p w:rsidR="000813EC" w:rsidRDefault="000813EC" w:rsidP="007328AF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0813EC" w:rsidRDefault="000813EC" w:rsidP="007328A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13EC">
        <w:rPr>
          <w:rFonts w:ascii="Times New Roman" w:hAnsi="Times New Roman"/>
          <w:b/>
          <w:sz w:val="24"/>
          <w:szCs w:val="24"/>
        </w:rPr>
        <w:t>Jan Lukavec</w:t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</w:r>
      <w:r w:rsidR="00B3723B">
        <w:rPr>
          <w:rFonts w:ascii="Times New Roman" w:hAnsi="Times New Roman"/>
          <w:b/>
          <w:sz w:val="24"/>
          <w:szCs w:val="24"/>
        </w:rPr>
        <w:tab/>
        <w:t>2020–</w:t>
      </w:r>
      <w:r>
        <w:rPr>
          <w:rFonts w:ascii="Times New Roman" w:hAnsi="Times New Roman"/>
          <w:b/>
          <w:sz w:val="24"/>
          <w:szCs w:val="24"/>
        </w:rPr>
        <w:t>2022</w:t>
      </w:r>
    </w:p>
    <w:p w:rsidR="000813EC" w:rsidRPr="000813EC" w:rsidRDefault="000813EC" w:rsidP="007328A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13EC">
        <w:rPr>
          <w:rFonts w:ascii="Times New Roman" w:hAnsi="Times New Roman"/>
          <w:sz w:val="24"/>
          <w:szCs w:val="24"/>
        </w:rPr>
        <w:t>spisovatel, literární publicista a kritik, Národní knihovna v Praze</w:t>
      </w:r>
      <w:r w:rsidRPr="000813EC">
        <w:rPr>
          <w:rFonts w:ascii="Times New Roman" w:hAnsi="Times New Roman"/>
          <w:sz w:val="24"/>
          <w:szCs w:val="24"/>
        </w:rPr>
        <w:tab/>
      </w:r>
    </w:p>
    <w:p w:rsidR="000813EC" w:rsidRPr="000813EC" w:rsidRDefault="000813EC" w:rsidP="007328A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813EC" w:rsidRDefault="00B3723B" w:rsidP="007328A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Petr Šrámek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2020–</w:t>
      </w:r>
      <w:r w:rsidR="000813EC">
        <w:rPr>
          <w:rFonts w:ascii="Times New Roman" w:hAnsi="Times New Roman"/>
          <w:b/>
          <w:sz w:val="24"/>
          <w:szCs w:val="24"/>
        </w:rPr>
        <w:t>2022</w:t>
      </w:r>
    </w:p>
    <w:p w:rsidR="000813EC" w:rsidRPr="00CE7B7E" w:rsidRDefault="00CE7B7E" w:rsidP="007328A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E7B7E">
        <w:rPr>
          <w:rFonts w:ascii="Times New Roman" w:hAnsi="Times New Roman"/>
          <w:sz w:val="24"/>
          <w:szCs w:val="24"/>
        </w:rPr>
        <w:t>literární historik, kritik, publicista, spisovatel, vysokoškolský pedagog</w:t>
      </w:r>
      <w:r>
        <w:rPr>
          <w:rFonts w:ascii="Times New Roman" w:hAnsi="Times New Roman"/>
          <w:sz w:val="24"/>
          <w:szCs w:val="24"/>
        </w:rPr>
        <w:t>, Univerzita Pardubice</w:t>
      </w:r>
    </w:p>
    <w:p w:rsidR="008A1C04" w:rsidRPr="007D6D9C" w:rsidRDefault="008A1C04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A0687" w:rsidRPr="007D6D9C" w:rsidRDefault="008E359F" w:rsidP="007A0687">
      <w:pPr>
        <w:jc w:val="both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7328AF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3440" w:rsidRPr="007D6D9C" w:rsidRDefault="00723440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23440" w:rsidRPr="007D6D9C" w:rsidRDefault="00723440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BD5B02" w:rsidP="007234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Olga Pavlova</w:t>
      </w: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odbor umění, literatury a knihoven MK</w:t>
      </w:r>
    </w:p>
    <w:p w:rsidR="007D6D9C" w:rsidRPr="007D6D9C" w:rsidRDefault="001F1F7C" w:rsidP="007D6D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tajemnice</w:t>
      </w:r>
      <w:r w:rsidR="007D6D9C" w:rsidRPr="007D6D9C">
        <w:rPr>
          <w:rFonts w:ascii="Times New Roman" w:hAnsi="Times New Roman"/>
          <w:sz w:val="24"/>
          <w:szCs w:val="24"/>
        </w:rPr>
        <w:t xml:space="preserve"> komise</w:t>
      </w:r>
    </w:p>
    <w:p w:rsidR="00B54D8B" w:rsidRPr="007D6D9C" w:rsidRDefault="00B54D8B" w:rsidP="007D6D9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54D8B" w:rsidRPr="007D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7"/>
    <w:rsid w:val="000813EC"/>
    <w:rsid w:val="000D2AB9"/>
    <w:rsid w:val="001142FD"/>
    <w:rsid w:val="001565D8"/>
    <w:rsid w:val="001F1F7C"/>
    <w:rsid w:val="002D6039"/>
    <w:rsid w:val="0032334C"/>
    <w:rsid w:val="006409A9"/>
    <w:rsid w:val="006C6B6B"/>
    <w:rsid w:val="00723440"/>
    <w:rsid w:val="007328AF"/>
    <w:rsid w:val="007A0687"/>
    <w:rsid w:val="007A2688"/>
    <w:rsid w:val="007A76DB"/>
    <w:rsid w:val="007D6D9C"/>
    <w:rsid w:val="008A1C04"/>
    <w:rsid w:val="008E359F"/>
    <w:rsid w:val="00961C35"/>
    <w:rsid w:val="00B3723B"/>
    <w:rsid w:val="00B46508"/>
    <w:rsid w:val="00B54D8B"/>
    <w:rsid w:val="00BD5B02"/>
    <w:rsid w:val="00C975BA"/>
    <w:rsid w:val="00CE7B7E"/>
    <w:rsid w:val="00D07AAD"/>
    <w:rsid w:val="00D72DCB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5</cp:revision>
  <dcterms:created xsi:type="dcterms:W3CDTF">2021-03-10T10:12:00Z</dcterms:created>
  <dcterms:modified xsi:type="dcterms:W3CDTF">2021-03-16T09:34:00Z</dcterms:modified>
</cp:coreProperties>
</file>