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2E" w:rsidRPr="004F41E7" w:rsidRDefault="00AB662E" w:rsidP="00AB662E">
      <w:pPr>
        <w:jc w:val="center"/>
        <w:rPr>
          <w:b/>
          <w:sz w:val="24"/>
          <w:u w:val="single"/>
        </w:rPr>
      </w:pPr>
      <w:r w:rsidRPr="004F41E7">
        <w:rPr>
          <w:b/>
          <w:sz w:val="24"/>
          <w:u w:val="single"/>
        </w:rPr>
        <w:t>SLOVNÍ HODNOCENÍ – LITERATURA</w:t>
      </w:r>
    </w:p>
    <w:p w:rsidR="00AB662E" w:rsidRPr="004F41E7" w:rsidRDefault="00AB662E" w:rsidP="00C92043">
      <w:pPr>
        <w:rPr>
          <w:b/>
          <w:u w:val="single"/>
        </w:rPr>
      </w:pPr>
    </w:p>
    <w:p w:rsidR="00C92043" w:rsidRDefault="00C92043" w:rsidP="00C92043">
      <w:pPr>
        <w:rPr>
          <w:b/>
        </w:rPr>
      </w:pPr>
      <w:r>
        <w:rPr>
          <w:b/>
        </w:rPr>
        <w:t>Svět knihy, Literární festival Svět knihy Praha 2025</w:t>
      </w:r>
    </w:p>
    <w:p w:rsidR="00C92043" w:rsidRPr="00C92043" w:rsidRDefault="00C92043" w:rsidP="00C92043">
      <w:pPr>
        <w:rPr>
          <w:b/>
        </w:rPr>
      </w:pPr>
    </w:p>
    <w:p w:rsidR="00C92043" w:rsidRDefault="00C92043" w:rsidP="00C92043">
      <w:pPr>
        <w:jc w:val="both"/>
      </w:pPr>
      <w:r>
        <w:t>Svět knihy je jednou z nejvýznamnějších knižních a literárních událostí v České republice, což potvrzuje nejen vysoká návštěvnost, ale i značný mediální zájem. Festival propojuje tradiční veletržní část                           s bohatým kulturním programem, což nabízí příležitost nejen k prezentaci knih a nakladatelů, ale                         i k setkání s autory a literárními odborníky.</w:t>
      </w:r>
    </w:p>
    <w:p w:rsidR="00C92043" w:rsidRDefault="00C92043" w:rsidP="00C92043">
      <w:pPr>
        <w:jc w:val="both"/>
      </w:pPr>
      <w:r>
        <w:t> </w:t>
      </w:r>
    </w:p>
    <w:p w:rsidR="00C92043" w:rsidRDefault="00C92043" w:rsidP="00C92043">
      <w:pPr>
        <w:jc w:val="both"/>
      </w:pPr>
      <w:r>
        <w:t>Letošní ročník se zaměří na Portugalsko, což přináší jedinečnou příležitost představit bohatou portugalskou literární tradici i současnou tvorbu. Tento tematický rámec umožňuje hlubší vhled                         do kultury země, jejích autorů a literárního dědictví, přičemž zároveň podtrhuje mezinárodní rozměr festivalu. Výběr Portugalska navíc slibuje osvěžení dramaturgie o nové perspektivy a inspirace, které mohou obohatit návštěvníky všech věkových kategorií.</w:t>
      </w:r>
    </w:p>
    <w:p w:rsidR="00C92043" w:rsidRDefault="00C92043" w:rsidP="00C92043">
      <w:pPr>
        <w:jc w:val="both"/>
      </w:pPr>
      <w:r>
        <w:t> </w:t>
      </w:r>
    </w:p>
    <w:p w:rsidR="00C92043" w:rsidRDefault="00C92043" w:rsidP="00C92043">
      <w:pPr>
        <w:jc w:val="both"/>
      </w:pPr>
      <w:r>
        <w:t>Na druhé straně se však stále objevují výzvy k jasnějšímu vymezení dramaturgie a větší transparentnosti rozpočtu. Současné propojení festivalového programu s veletržní částí organizovanou nakladateli přináší bohatou nabídku aktivit, ale zároveň může vést k nejasnostem ohledně financování a konkrétního zaměření některých částí programu. Pro zvýšení přehlednosti a efektivity by bylo vhodné důkladněji zpracovat dramaturgický plán pro aktuální ročník a zajistit jeho propojení s podrobným                       a transparentním rozpočtem.</w:t>
      </w:r>
    </w:p>
    <w:p w:rsidR="00C92043" w:rsidRDefault="00C92043" w:rsidP="00C92043">
      <w:pPr>
        <w:jc w:val="both"/>
      </w:pPr>
      <w:r>
        <w:t> </w:t>
      </w:r>
    </w:p>
    <w:p w:rsidR="00C92043" w:rsidRDefault="00C92043" w:rsidP="00C92043">
      <w:pPr>
        <w:jc w:val="both"/>
      </w:pPr>
      <w:r>
        <w:t xml:space="preserve">Svět knihy přesto zůstává unikátním prostorem pro prezentaci literatury, který každý rok láká tisíce čtenářů a literárních nadšenců a jeho význam pro propagaci české i zahraniční literatury </w:t>
      </w:r>
      <w:r w:rsidR="004F41E7">
        <w:t xml:space="preserve">                                            </w:t>
      </w:r>
      <w:r>
        <w:t>je nepopiratelný.</w:t>
      </w:r>
    </w:p>
    <w:p w:rsidR="006953E3" w:rsidRDefault="004F41E7" w:rsidP="00C92043">
      <w:pPr>
        <w:jc w:val="both"/>
      </w:pPr>
    </w:p>
    <w:p w:rsidR="00C92043" w:rsidRDefault="00C92043" w:rsidP="00C92043">
      <w:pPr>
        <w:jc w:val="both"/>
      </w:pPr>
    </w:p>
    <w:p w:rsidR="00C92043" w:rsidRPr="00C92043" w:rsidRDefault="00C92043" w:rsidP="00C92043">
      <w:pPr>
        <w:jc w:val="both"/>
        <w:rPr>
          <w:b/>
        </w:rPr>
      </w:pPr>
      <w:r w:rsidRPr="00C92043">
        <w:rPr>
          <w:b/>
        </w:rPr>
        <w:t>Větrné mlýny, Měsíc autorského čtení</w:t>
      </w:r>
    </w:p>
    <w:p w:rsidR="00C92043" w:rsidRDefault="00C92043" w:rsidP="00C92043">
      <w:pPr>
        <w:pStyle w:val="Normlnweb"/>
        <w:jc w:val="both"/>
      </w:pPr>
      <w:r>
        <w:t xml:space="preserve">Festival </w:t>
      </w:r>
      <w:r w:rsidRPr="00C92043">
        <w:rPr>
          <w:rStyle w:val="Siln"/>
          <w:b w:val="0"/>
        </w:rPr>
        <w:t>Měsíc autorského čtení</w:t>
      </w:r>
      <w:r>
        <w:t xml:space="preserve"> nadále potvrzuje své postavení jako jeden z pilířů literárního dění                      v České republice i na evropské scéně. Letošní dramaturgická linie zaměřená na exilové autory přináší jedinečný vhled do literární tvorby ovlivněné zkušenostmi vyhnanství, ztráty domova a hledání identity. Toto téma obohacuje festival nejen tematicky, ale i společensky, neboť poukazuje                                  na univerzální otázky svobody a kulturního dialogu.</w:t>
      </w:r>
    </w:p>
    <w:p w:rsidR="00C92043" w:rsidRDefault="00C92043" w:rsidP="00C92043">
      <w:pPr>
        <w:pStyle w:val="Normlnweb"/>
        <w:jc w:val="both"/>
      </w:pPr>
      <w:r>
        <w:t xml:space="preserve">Vedle samotných autorských čtení zůstávají silnými stránkami festivalu i doprovodné projekty, jako                   je překladová antologie, dokumentární film a letní škola, které přispívají k hlubšímu zapojení publika               a rozšiřují dopad festivalu. Iniciativa </w:t>
      </w:r>
      <w:proofErr w:type="spellStart"/>
      <w:r>
        <w:rPr>
          <w:rStyle w:val="Siln"/>
          <w:b w:val="0"/>
          <w:bCs w:val="0"/>
        </w:rPr>
        <w:t>Publisher’s</w:t>
      </w:r>
      <w:proofErr w:type="spellEnd"/>
      <w:r>
        <w:rPr>
          <w:rStyle w:val="Siln"/>
          <w:b w:val="0"/>
          <w:bCs w:val="0"/>
        </w:rPr>
        <w:t xml:space="preserve"> Hub</w:t>
      </w:r>
      <w:r>
        <w:t xml:space="preserve">, umožňující spolupráci nakladatelů z různých zemí, je dalším krokem k posílení mezinárodní literární výměny. </w:t>
      </w:r>
    </w:p>
    <w:p w:rsidR="00C92043" w:rsidRDefault="004F41E7" w:rsidP="00C92043">
      <w:pPr>
        <w:pStyle w:val="Normlnweb"/>
        <w:jc w:val="both"/>
      </w:pPr>
      <w:r>
        <w:t>Rada</w:t>
      </w:r>
      <w:r w:rsidR="00C92043">
        <w:t xml:space="preserve"> kvituje moderní přístup k propagaci festivalu, který zahrnuje </w:t>
      </w:r>
      <w:proofErr w:type="spellStart"/>
      <w:r w:rsidR="00C92043">
        <w:t>streamy</w:t>
      </w:r>
      <w:proofErr w:type="spellEnd"/>
      <w:r w:rsidR="00C92043">
        <w:t xml:space="preserve"> z jednotlivých čtení, </w:t>
      </w:r>
      <w:proofErr w:type="spellStart"/>
      <w:r w:rsidR="00C92043">
        <w:t>videopozvánky</w:t>
      </w:r>
      <w:proofErr w:type="spellEnd"/>
      <w:r w:rsidR="00C92043">
        <w:t xml:space="preserve"> a další formy digitálního obsahu. Tyto aktivity zvyšují dostupnost festivalu pro širší publikum a přispívají k jeho viditelnosti na mezinárodní úrovni. </w:t>
      </w:r>
    </w:p>
    <w:p w:rsidR="00C92043" w:rsidRDefault="004F41E7" w:rsidP="00C92043">
      <w:pPr>
        <w:pStyle w:val="Normlnweb"/>
        <w:jc w:val="both"/>
      </w:pPr>
      <w:r>
        <w:t>Rada</w:t>
      </w:r>
      <w:bookmarkStart w:id="0" w:name="_GoBack"/>
      <w:bookmarkEnd w:id="0"/>
      <w:r w:rsidR="00C92043">
        <w:t xml:space="preserve"> by však uvítala konkrétní a jednoznačný soupis pozvaných literátů, který by usnadnil lepší orientaci v dramaturgii festivalu a zajistil vyšší transparentnost při jeho organizaci. Tento krok by mohl dále posílit kvalitu celkového programu a přispět k efektivnější propagaci jednotlivých účastníků.</w:t>
      </w:r>
    </w:p>
    <w:p w:rsidR="00C92043" w:rsidRDefault="00C92043" w:rsidP="00C92043">
      <w:pPr>
        <w:pStyle w:val="Normlnweb"/>
        <w:jc w:val="both"/>
      </w:pPr>
      <w:r>
        <w:t>Organizace a promyšlená práce s publikem i vystupujícími autory nadále zůstávají silnými stránkami festivalu. Zvolená dramaturgie zaměřená na exilové autory však také klade zvýšené nároky na výběr vhodných lokací a prostředí, která by měla citlivě reflektovat povahu a hloubku tohoto tématu.</w:t>
      </w:r>
    </w:p>
    <w:p w:rsidR="00C92043" w:rsidRDefault="00C92043" w:rsidP="00C92043">
      <w:pPr>
        <w:pStyle w:val="Normlnweb"/>
        <w:jc w:val="both"/>
      </w:pPr>
      <w:r>
        <w:lastRenderedPageBreak/>
        <w:t>Festival Měsíc autorského čtení naplňuje svůj dlouhodobý cíl přibližovat literaturu širokému publiku, ale také otevírá prostor pro diskusi o důležitých kulturních a společenských otázkách, čímž si zasluhuje podpor</w:t>
      </w:r>
      <w:r w:rsidR="00AB662E">
        <w:t>u.</w:t>
      </w:r>
    </w:p>
    <w:p w:rsidR="00C92043" w:rsidRPr="00C92043" w:rsidRDefault="00C92043" w:rsidP="00C92043">
      <w:pPr>
        <w:jc w:val="both"/>
        <w:rPr>
          <w:b/>
        </w:rPr>
      </w:pPr>
    </w:p>
    <w:sectPr w:rsidR="00C92043" w:rsidRPr="00C9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43"/>
    <w:rsid w:val="000E19D3"/>
    <w:rsid w:val="002B38F8"/>
    <w:rsid w:val="004F41E7"/>
    <w:rsid w:val="00AB39D4"/>
    <w:rsid w:val="00AB662E"/>
    <w:rsid w:val="00BF625D"/>
    <w:rsid w:val="00C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1291"/>
  <w15:chartTrackingRefBased/>
  <w15:docId w15:val="{2047F705-10A7-4822-AB08-9BED1A39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04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2043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C92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Heroutová Zdeňka</dc:creator>
  <cp:keywords/>
  <dc:description/>
  <cp:lastModifiedBy>Heroutová Zdeňka</cp:lastModifiedBy>
  <cp:revision>2</cp:revision>
  <cp:lastPrinted>2025-01-14T07:03:00Z</cp:lastPrinted>
  <dcterms:created xsi:type="dcterms:W3CDTF">2025-01-21T22:46:00Z</dcterms:created>
  <dcterms:modified xsi:type="dcterms:W3CDTF">2025-01-21T22:46:00Z</dcterms:modified>
</cp:coreProperties>
</file>