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9E" w:rsidRPr="00FE329E" w:rsidRDefault="00FE329E" w:rsidP="00FE329E">
      <w:pPr>
        <w:pStyle w:val="Bezmezer"/>
        <w:rPr>
          <w:rFonts w:cstheme="minorHAnsi"/>
          <w:b/>
          <w:u w:val="single"/>
        </w:rPr>
      </w:pPr>
      <w:r w:rsidRPr="00FE329E">
        <w:rPr>
          <w:rFonts w:cstheme="minorHAnsi"/>
          <w:b/>
          <w:u w:val="single"/>
        </w:rPr>
        <w:t>Program na podporu regionálních kulturních tradic</w:t>
      </w:r>
    </w:p>
    <w:p w:rsidR="00FE329E" w:rsidRPr="00FE329E" w:rsidRDefault="00FE329E" w:rsidP="00FE329E">
      <w:pPr>
        <w:pStyle w:val="Bezmezer"/>
        <w:rPr>
          <w:rFonts w:cstheme="minorHAnsi"/>
          <w:b/>
          <w:u w:val="single"/>
        </w:rPr>
      </w:pPr>
    </w:p>
    <w:p w:rsidR="00FE329E" w:rsidRPr="00FE329E" w:rsidRDefault="00FE329E" w:rsidP="00FE329E">
      <w:pPr>
        <w:pStyle w:val="Bezmezer"/>
        <w:rPr>
          <w:rFonts w:cstheme="minorHAnsi"/>
          <w:b/>
          <w:u w:val="single"/>
        </w:rPr>
      </w:pPr>
      <w:r w:rsidRPr="00FE329E">
        <w:rPr>
          <w:rFonts w:cstheme="minorHAnsi"/>
          <w:b/>
          <w:u w:val="single"/>
        </w:rPr>
        <w:t>- Podpora připomenutí a oslav 200. výročí narození zakladatele genetiky G. J. Mendela v roce 2022</w:t>
      </w:r>
    </w:p>
    <w:p w:rsidR="00FE329E" w:rsidRDefault="00FE329E"/>
    <w:p w:rsidR="00FE329E" w:rsidRPr="00FE329E" w:rsidRDefault="00FE329E">
      <w:pPr>
        <w:rPr>
          <w:i/>
        </w:rPr>
      </w:pPr>
      <w:r w:rsidRPr="00FE329E">
        <w:rPr>
          <w:i/>
        </w:rPr>
        <w:t>Dotace byla přiznána projektům, které v bodovém hodnocení získaly 75 a více bodů</w:t>
      </w:r>
    </w:p>
    <w:p w:rsidR="00FE329E" w:rsidRDefault="00FE329E">
      <w:pPr>
        <w:rPr>
          <w:b/>
          <w:u w:val="single"/>
        </w:rPr>
      </w:pPr>
      <w:r w:rsidRPr="00FE329E">
        <w:rPr>
          <w:b/>
          <w:u w:val="single"/>
        </w:rPr>
        <w:t>Podpořené projekty</w:t>
      </w:r>
      <w:r>
        <w:rPr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4326"/>
        <w:gridCol w:w="1276"/>
        <w:gridCol w:w="1307"/>
      </w:tblGrid>
      <w:tr w:rsidR="00FE329E" w:rsidTr="00FE329E">
        <w:tc>
          <w:tcPr>
            <w:tcW w:w="2303" w:type="dxa"/>
          </w:tcPr>
          <w:p w:rsidR="00FE329E" w:rsidRPr="001A6804" w:rsidRDefault="00FE329E" w:rsidP="00FE329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Předkladatel, místo</w:t>
            </w:r>
          </w:p>
        </w:tc>
        <w:tc>
          <w:tcPr>
            <w:tcW w:w="4326" w:type="dxa"/>
          </w:tcPr>
          <w:p w:rsidR="00FE329E" w:rsidRPr="001A6804" w:rsidRDefault="00FE329E" w:rsidP="00FE329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276" w:type="dxa"/>
          </w:tcPr>
          <w:p w:rsidR="00FE329E" w:rsidRPr="001A6804" w:rsidRDefault="00FE329E" w:rsidP="00FE329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Dosažený počet bodů</w:t>
            </w:r>
          </w:p>
        </w:tc>
        <w:tc>
          <w:tcPr>
            <w:tcW w:w="1307" w:type="dxa"/>
          </w:tcPr>
          <w:p w:rsidR="00FE329E" w:rsidRDefault="00FE329E" w:rsidP="00FE329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Výše dotace</w:t>
            </w:r>
          </w:p>
          <w:p w:rsidR="00921CB6" w:rsidRPr="001A6804" w:rsidRDefault="00921CB6" w:rsidP="00FE329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 Kč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DW7, o.p.s., Olomouc</w:t>
            </w:r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Studio SEN - genetika se týká všech</w:t>
            </w:r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150 000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Ensemble Opera </w:t>
            </w:r>
            <w:proofErr w:type="spellStart"/>
            <w:proofErr w:type="gramStart"/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Diversa</w:t>
            </w:r>
            <w:proofErr w:type="spellEnd"/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, z.s.</w:t>
            </w:r>
            <w:proofErr w:type="gramEnd"/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, Bošovice</w:t>
            </w:r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proofErr w:type="spellStart"/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Magnum</w:t>
            </w:r>
            <w:proofErr w:type="spellEnd"/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mysterium. Světské a posvátné ze života Gregora Mendela.</w:t>
            </w:r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195 000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Lipník nad Bečvou</w:t>
            </w:r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GREGOR JOHANN MENDEL 200 LET - LIPNÍK NAD BEČVOU</w:t>
            </w:r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190 000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Muzeum města Brna, příspěvková organizace, Brno</w:t>
            </w:r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Brno očima </w:t>
            </w:r>
            <w:proofErr w:type="spellStart"/>
            <w:proofErr w:type="gramStart"/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J.G.Mendela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200 000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Muzeum Novojičínska, příspěvková organizace, Nový Jičín</w:t>
            </w:r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A začalo to hráškem…</w:t>
            </w:r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180 000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Muzeum Novojičínska, příspěvková organizace, Nový Jičín</w:t>
            </w:r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Génius Mendel! </w:t>
            </w:r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83 000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Muzeum Novojičínska, příspěvková organizace, Nový Jičín</w:t>
            </w:r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proofErr w:type="spellStart"/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Luštěninky</w:t>
            </w:r>
            <w:proofErr w:type="spellEnd"/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pro děti!</w:t>
            </w:r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42 000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Nakladatelství Epocha, Praha</w:t>
            </w:r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Zákon genu</w:t>
            </w:r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140 000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Národní zemědělské muzeum, s. p. o., Praha</w:t>
            </w:r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Odkaz G. J. Mendela v zemědělství jako součást národního kulturního dědictví</w:t>
            </w:r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4 371 000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Obec Vražné</w:t>
            </w:r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Oslava 200. výročí narození </w:t>
            </w:r>
            <w:proofErr w:type="spellStart"/>
            <w:proofErr w:type="gramStart"/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J.G.Mendela</w:t>
            </w:r>
            <w:proofErr w:type="spellEnd"/>
            <w:proofErr w:type="gramEnd"/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v jeho rodné obci Vražné</w:t>
            </w:r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250 000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Společně, o.p.s., Brno</w:t>
            </w:r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CELEJ VON, FESTIVAL proti ZLOZVYKU</w:t>
            </w:r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400 000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Společně, o.p.s., Brno</w:t>
            </w:r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Festival Mendel</w:t>
            </w:r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7 000 000</w:t>
            </w:r>
          </w:p>
        </w:tc>
      </w:tr>
    </w:tbl>
    <w:p w:rsidR="00FE329E" w:rsidRPr="003B39AB" w:rsidRDefault="00FE329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3B39AB">
        <w:t>13 201 000</w:t>
      </w:r>
    </w:p>
    <w:p w:rsidR="00FE329E" w:rsidRDefault="00FE329E">
      <w:pPr>
        <w:rPr>
          <w:b/>
          <w:u w:val="single"/>
        </w:rPr>
      </w:pPr>
      <w:r>
        <w:rPr>
          <w:b/>
          <w:u w:val="single"/>
        </w:rPr>
        <w:t>Nepodpořené projekty: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4326"/>
        <w:gridCol w:w="1276"/>
        <w:gridCol w:w="1307"/>
      </w:tblGrid>
      <w:tr w:rsidR="00FE329E" w:rsidRPr="001A6804" w:rsidTr="00FE329E">
        <w:tc>
          <w:tcPr>
            <w:tcW w:w="2303" w:type="dxa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Předkladatel, místo</w:t>
            </w:r>
          </w:p>
        </w:tc>
        <w:tc>
          <w:tcPr>
            <w:tcW w:w="4326" w:type="dxa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276" w:type="dxa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Dosažený počet bodů</w:t>
            </w:r>
          </w:p>
        </w:tc>
        <w:tc>
          <w:tcPr>
            <w:tcW w:w="1307" w:type="dxa"/>
          </w:tcPr>
          <w:p w:rsidR="00FE329E" w:rsidRDefault="00FE329E" w:rsidP="00610F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Výše dotace</w:t>
            </w:r>
          </w:p>
          <w:p w:rsidR="00921CB6" w:rsidRPr="001A6804" w:rsidRDefault="00921CB6" w:rsidP="00610F3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 Kč</w:t>
            </w:r>
          </w:p>
        </w:tc>
      </w:tr>
      <w:tr w:rsidR="00FE329E" w:rsidTr="00FE329E">
        <w:tc>
          <w:tcPr>
            <w:tcW w:w="2303" w:type="dxa"/>
            <w:vAlign w:val="bottom"/>
          </w:tcPr>
          <w:p w:rsidR="00FE329E" w:rsidRPr="001A6804" w:rsidRDefault="00FE329E" w:rsidP="00610F3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Silesia</w:t>
            </w:r>
            <w:proofErr w:type="spellEnd"/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Art, </w:t>
            </w:r>
            <w:proofErr w:type="spellStart"/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z.ú</w:t>
            </w:r>
            <w:proofErr w:type="spellEnd"/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., Opava</w:t>
            </w:r>
            <w:proofErr w:type="gramEnd"/>
          </w:p>
        </w:tc>
        <w:tc>
          <w:tcPr>
            <w:tcW w:w="4326" w:type="dxa"/>
            <w:vAlign w:val="bottom"/>
          </w:tcPr>
          <w:p w:rsidR="00FE329E" w:rsidRPr="003B39AB" w:rsidRDefault="00FE329E" w:rsidP="00610F3E">
            <w:pP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Festival Slunovrat</w:t>
            </w:r>
          </w:p>
        </w:tc>
        <w:tc>
          <w:tcPr>
            <w:tcW w:w="1276" w:type="dxa"/>
            <w:vAlign w:val="bottom"/>
          </w:tcPr>
          <w:p w:rsidR="00FE329E" w:rsidRPr="001A6804" w:rsidRDefault="00FE329E" w:rsidP="00610F3E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6804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307" w:type="dxa"/>
            <w:vAlign w:val="bottom"/>
          </w:tcPr>
          <w:p w:rsidR="00FE329E" w:rsidRPr="003B39AB" w:rsidRDefault="00FE329E" w:rsidP="00610F3E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bookmarkStart w:id="0" w:name="_GoBack"/>
            <w:r w:rsidRPr="003B39AB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</w:t>
            </w:r>
            <w:bookmarkEnd w:id="0"/>
          </w:p>
        </w:tc>
      </w:tr>
    </w:tbl>
    <w:p w:rsidR="00FE329E" w:rsidRPr="00FE329E" w:rsidRDefault="00FE329E">
      <w:pPr>
        <w:rPr>
          <w:b/>
          <w:u w:val="single"/>
        </w:rPr>
      </w:pPr>
    </w:p>
    <w:sectPr w:rsidR="00FE329E" w:rsidRPr="00FE329E" w:rsidSect="001A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6D0B"/>
    <w:multiLevelType w:val="hybridMultilevel"/>
    <w:tmpl w:val="2758A892"/>
    <w:lvl w:ilvl="0" w:tplc="EF1208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04"/>
    <w:rsid w:val="001A6804"/>
    <w:rsid w:val="002663E0"/>
    <w:rsid w:val="003B39AB"/>
    <w:rsid w:val="00921CB6"/>
    <w:rsid w:val="00BD080E"/>
    <w:rsid w:val="00D74F38"/>
    <w:rsid w:val="00FC1F79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804"/>
    <w:pPr>
      <w:ind w:left="720"/>
      <w:contextualSpacing/>
    </w:pPr>
  </w:style>
  <w:style w:type="paragraph" w:styleId="Bezmezer">
    <w:name w:val="No Spacing"/>
    <w:uiPriority w:val="1"/>
    <w:qFormat/>
    <w:rsid w:val="00FE329E"/>
    <w:pPr>
      <w:spacing w:after="0" w:line="240" w:lineRule="auto"/>
    </w:pPr>
  </w:style>
  <w:style w:type="table" w:styleId="Mkatabulky">
    <w:name w:val="Table Grid"/>
    <w:basedOn w:val="Normlntabulka"/>
    <w:uiPriority w:val="59"/>
    <w:rsid w:val="00FE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804"/>
    <w:pPr>
      <w:ind w:left="720"/>
      <w:contextualSpacing/>
    </w:pPr>
  </w:style>
  <w:style w:type="paragraph" w:styleId="Bezmezer">
    <w:name w:val="No Spacing"/>
    <w:uiPriority w:val="1"/>
    <w:qFormat/>
    <w:rsid w:val="00FE329E"/>
    <w:pPr>
      <w:spacing w:after="0" w:line="240" w:lineRule="auto"/>
    </w:pPr>
  </w:style>
  <w:style w:type="table" w:styleId="Mkatabulky">
    <w:name w:val="Table Grid"/>
    <w:basedOn w:val="Normlntabulka"/>
    <w:uiPriority w:val="59"/>
    <w:rsid w:val="00FE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Havlíčková Gabriela</cp:lastModifiedBy>
  <cp:revision>2</cp:revision>
  <dcterms:created xsi:type="dcterms:W3CDTF">2022-04-14T06:56:00Z</dcterms:created>
  <dcterms:modified xsi:type="dcterms:W3CDTF">2022-04-14T07:22:00Z</dcterms:modified>
</cp:coreProperties>
</file>