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4531"/>
        <w:gridCol w:w="4659"/>
        <w:gridCol w:w="1442"/>
      </w:tblGrid>
      <w:tr w:rsidR="006A0EEE" w:rsidRPr="0039410B" w:rsidTr="006A0EEE">
        <w:trPr>
          <w:trHeight w:val="983"/>
        </w:trPr>
        <w:tc>
          <w:tcPr>
            <w:tcW w:w="10632" w:type="dxa"/>
            <w:gridSpan w:val="3"/>
            <w:noWrap/>
            <w:vAlign w:val="center"/>
          </w:tcPr>
          <w:p w:rsidR="006A0EEE" w:rsidRPr="00CA596C" w:rsidRDefault="006A0EEE" w:rsidP="00E8045F">
            <w:pPr>
              <w:jc w:val="center"/>
              <w:rPr>
                <w:b/>
                <w:bCs/>
                <w:sz w:val="26"/>
                <w:szCs w:val="26"/>
              </w:rPr>
            </w:pPr>
            <w:r w:rsidRPr="00CA596C">
              <w:rPr>
                <w:b/>
                <w:bCs/>
                <w:sz w:val="26"/>
                <w:szCs w:val="26"/>
              </w:rPr>
              <w:t>Výsledky hodnocení projektů v dotačním programu na podporu rozvoje zájmových</w:t>
            </w:r>
          </w:p>
          <w:p w:rsidR="006A0EEE" w:rsidRPr="00CA596C" w:rsidRDefault="006A0EEE" w:rsidP="00E8045F">
            <w:pPr>
              <w:jc w:val="center"/>
              <w:rPr>
                <w:b/>
                <w:bCs/>
                <w:sz w:val="26"/>
                <w:szCs w:val="26"/>
              </w:rPr>
            </w:pPr>
            <w:r w:rsidRPr="00CA596C">
              <w:rPr>
                <w:b/>
                <w:bCs/>
                <w:sz w:val="26"/>
                <w:szCs w:val="26"/>
              </w:rPr>
              <w:t>kulturních-mimouměleckých aktivit pro rok 2023</w:t>
            </w:r>
          </w:p>
        </w:tc>
      </w:tr>
      <w:tr w:rsidR="006A0EEE" w:rsidRPr="0039410B" w:rsidTr="006A0EEE">
        <w:trPr>
          <w:trHeight w:val="550"/>
        </w:trPr>
        <w:tc>
          <w:tcPr>
            <w:tcW w:w="4531" w:type="dxa"/>
            <w:vAlign w:val="center"/>
          </w:tcPr>
          <w:p w:rsidR="006A0EEE" w:rsidRPr="0039410B" w:rsidRDefault="006A0EEE" w:rsidP="004242C4">
            <w:pPr>
              <w:rPr>
                <w:b/>
                <w:bCs/>
              </w:rPr>
            </w:pPr>
            <w:r>
              <w:rPr>
                <w:b/>
                <w:bCs/>
              </w:rPr>
              <w:t>Předkladatel</w:t>
            </w:r>
          </w:p>
        </w:tc>
        <w:tc>
          <w:tcPr>
            <w:tcW w:w="4659" w:type="dxa"/>
            <w:vAlign w:val="center"/>
          </w:tcPr>
          <w:p w:rsidR="006A0EEE" w:rsidRPr="0039410B" w:rsidRDefault="006A0EEE" w:rsidP="004242C4">
            <w:pPr>
              <w:rPr>
                <w:b/>
                <w:bCs/>
              </w:rPr>
            </w:pPr>
            <w:r w:rsidRPr="0039410B">
              <w:rPr>
                <w:b/>
                <w:bCs/>
              </w:rPr>
              <w:t>Projekt</w:t>
            </w:r>
          </w:p>
        </w:tc>
        <w:tc>
          <w:tcPr>
            <w:tcW w:w="1442" w:type="dxa"/>
          </w:tcPr>
          <w:p w:rsidR="006A0EEE" w:rsidRPr="0039410B" w:rsidRDefault="006A0EEE" w:rsidP="004242C4">
            <w:pPr>
              <w:rPr>
                <w:b/>
                <w:bCs/>
              </w:rPr>
            </w:pPr>
            <w:r w:rsidRPr="006A0EEE">
              <w:rPr>
                <w:b/>
                <w:bCs/>
                <w:sz w:val="20"/>
              </w:rPr>
              <w:t>Poskytnutá dotace pro rok 2023</w:t>
            </w:r>
            <w:r>
              <w:rPr>
                <w:b/>
                <w:bCs/>
                <w:sz w:val="20"/>
              </w:rPr>
              <w:t xml:space="preserve"> </w:t>
            </w:r>
            <w:r w:rsidRPr="006A0EEE">
              <w:rPr>
                <w:bCs/>
                <w:sz w:val="20"/>
              </w:rPr>
              <w:t>(v Kč)</w:t>
            </w:r>
          </w:p>
        </w:tc>
      </w:tr>
      <w:tr w:rsidR="006A0EEE" w:rsidRPr="0039410B" w:rsidTr="006A0EEE">
        <w:trPr>
          <w:trHeight w:val="690"/>
        </w:trPr>
        <w:tc>
          <w:tcPr>
            <w:tcW w:w="4531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Dramacentrum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Bezejména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, z.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s., Liberec</w:t>
            </w:r>
          </w:p>
        </w:tc>
        <w:tc>
          <w:tcPr>
            <w:tcW w:w="4659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Preventivní programy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Dramacentra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Bezejména</w:t>
            </w:r>
            <w:proofErr w:type="spellEnd"/>
          </w:p>
        </w:tc>
        <w:tc>
          <w:tcPr>
            <w:tcW w:w="1442" w:type="dxa"/>
          </w:tcPr>
          <w:p w:rsidR="006A0EEE" w:rsidRDefault="006A0EEE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  <w:p w:rsidR="006A0EEE" w:rsidRPr="00CC2683" w:rsidRDefault="006A0EEE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A0EEE" w:rsidRPr="0039410B" w:rsidTr="006A0EEE">
        <w:trPr>
          <w:trHeight w:val="711"/>
        </w:trPr>
        <w:tc>
          <w:tcPr>
            <w:tcW w:w="4531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Johan, z.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ú.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, Plzeň</w:t>
            </w:r>
          </w:p>
        </w:tc>
        <w:tc>
          <w:tcPr>
            <w:tcW w:w="4659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Projekt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K3 - Komunikace</w:t>
            </w:r>
            <w:proofErr w:type="gram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, Kooperace, Kreativita</w:t>
            </w:r>
          </w:p>
        </w:tc>
        <w:tc>
          <w:tcPr>
            <w:tcW w:w="1442" w:type="dxa"/>
          </w:tcPr>
          <w:p w:rsidR="006A0EEE" w:rsidRPr="00CC2683" w:rsidRDefault="006A0EEE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  <w:tr w:rsidR="006A0EEE" w:rsidRPr="0039410B" w:rsidTr="006A0EEE">
        <w:trPr>
          <w:trHeight w:val="845"/>
        </w:trPr>
        <w:tc>
          <w:tcPr>
            <w:tcW w:w="4531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Muzeum Říčany, p. o., Říčany</w:t>
            </w:r>
          </w:p>
        </w:tc>
        <w:tc>
          <w:tcPr>
            <w:tcW w:w="4659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Podpora tvořivých aktivit a myšlení v Muzeu Říčany</w:t>
            </w:r>
          </w:p>
        </w:tc>
        <w:tc>
          <w:tcPr>
            <w:tcW w:w="1442" w:type="dxa"/>
          </w:tcPr>
          <w:p w:rsidR="006A0EEE" w:rsidRPr="00CC2683" w:rsidRDefault="006A0EEE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45 000</w:t>
            </w:r>
          </w:p>
        </w:tc>
      </w:tr>
      <w:tr w:rsidR="006A0EEE" w:rsidRPr="0039410B" w:rsidTr="006A0EEE">
        <w:trPr>
          <w:trHeight w:val="753"/>
        </w:trPr>
        <w:tc>
          <w:tcPr>
            <w:tcW w:w="4531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PANT, z.s., Ostrava</w:t>
            </w:r>
          </w:p>
        </w:tc>
        <w:tc>
          <w:tcPr>
            <w:tcW w:w="4659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Kulturně-vzdělávací workshopy</w:t>
            </w:r>
          </w:p>
        </w:tc>
        <w:tc>
          <w:tcPr>
            <w:tcW w:w="1442" w:type="dxa"/>
          </w:tcPr>
          <w:p w:rsidR="006A0EEE" w:rsidRPr="00CC2683" w:rsidRDefault="006A0EEE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  <w:bookmarkStart w:id="0" w:name="_GoBack"/>
            <w:bookmarkEnd w:id="0"/>
          </w:p>
        </w:tc>
      </w:tr>
      <w:tr w:rsidR="006A0EEE" w:rsidRPr="0039410B" w:rsidTr="006A0EEE">
        <w:trPr>
          <w:trHeight w:val="777"/>
        </w:trPr>
        <w:tc>
          <w:tcPr>
            <w:tcW w:w="4531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Rýbrcoul - duch</w:t>
            </w:r>
            <w:proofErr w:type="gram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 hor, z. s., Trutnov</w:t>
            </w:r>
          </w:p>
        </w:tc>
        <w:tc>
          <w:tcPr>
            <w:tcW w:w="4659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Studentské zpravodajství TV Rýbrcoul</w:t>
            </w:r>
          </w:p>
        </w:tc>
        <w:tc>
          <w:tcPr>
            <w:tcW w:w="1442" w:type="dxa"/>
          </w:tcPr>
          <w:p w:rsidR="006A0EEE" w:rsidRPr="00CC2683" w:rsidRDefault="006A0EEE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6A0EEE" w:rsidRPr="0039410B" w:rsidTr="006A0EEE">
        <w:trPr>
          <w:trHeight w:val="666"/>
        </w:trPr>
        <w:tc>
          <w:tcPr>
            <w:tcW w:w="4531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Sdružení D, z.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ú.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, Olomouc;</w:t>
            </w:r>
          </w:p>
        </w:tc>
        <w:tc>
          <w:tcPr>
            <w:tcW w:w="4659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Rozvoj etiky mládeže prostřednictvím kulturně vzdělávacích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aktivit - rozšíření</w:t>
            </w:r>
            <w:proofErr w:type="gramEnd"/>
          </w:p>
        </w:tc>
        <w:tc>
          <w:tcPr>
            <w:tcW w:w="1442" w:type="dxa"/>
          </w:tcPr>
          <w:p w:rsidR="006A0EEE" w:rsidRPr="00CC2683" w:rsidRDefault="006A0EEE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90 000</w:t>
            </w:r>
          </w:p>
        </w:tc>
      </w:tr>
      <w:tr w:rsidR="006A0EEE" w:rsidRPr="0039410B" w:rsidTr="006A0EEE">
        <w:trPr>
          <w:trHeight w:val="730"/>
        </w:trPr>
        <w:tc>
          <w:tcPr>
            <w:tcW w:w="4531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THeatr ludem, z.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s., Ostrava</w:t>
            </w:r>
          </w:p>
        </w:tc>
        <w:tc>
          <w:tcPr>
            <w:tcW w:w="4659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Vzdělávání prostřednictvím dramatu 2023 - zážitkové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dramadílny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 pro MŠ, ZŠ a SŠ</w:t>
            </w:r>
          </w:p>
        </w:tc>
        <w:tc>
          <w:tcPr>
            <w:tcW w:w="1442" w:type="dxa"/>
          </w:tcPr>
          <w:p w:rsidR="006A0EEE" w:rsidRPr="00CC2683" w:rsidRDefault="006A0EEE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66 000</w:t>
            </w:r>
          </w:p>
        </w:tc>
      </w:tr>
      <w:tr w:rsidR="006A0EEE" w:rsidRPr="0039410B" w:rsidTr="006A0EEE">
        <w:trPr>
          <w:trHeight w:val="679"/>
        </w:trPr>
        <w:tc>
          <w:tcPr>
            <w:tcW w:w="4531" w:type="dxa"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Vzdělávací a kulturní centrum, o.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p.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s., Broumov</w:t>
            </w:r>
          </w:p>
        </w:tc>
        <w:tc>
          <w:tcPr>
            <w:tcW w:w="4659" w:type="dxa"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Dětská galerie a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Lapidárium - workshopy</w:t>
            </w:r>
            <w:proofErr w:type="gramEnd"/>
          </w:p>
        </w:tc>
        <w:tc>
          <w:tcPr>
            <w:tcW w:w="1442" w:type="dxa"/>
          </w:tcPr>
          <w:p w:rsidR="006A0EEE" w:rsidRPr="00CC2683" w:rsidRDefault="006A0EEE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6A0EEE" w:rsidRPr="0039410B" w:rsidTr="006A0EEE">
        <w:trPr>
          <w:trHeight w:val="861"/>
        </w:trPr>
        <w:tc>
          <w:tcPr>
            <w:tcW w:w="4531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Ateliér pro děti a mládež při Národním divadle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moravskoslezském,  Ostrava</w:t>
            </w:r>
            <w:proofErr w:type="gramEnd"/>
          </w:p>
        </w:tc>
        <w:tc>
          <w:tcPr>
            <w:tcW w:w="4659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Činoherní studio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NDM - platforma</w:t>
            </w:r>
            <w:proofErr w:type="gram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 pro sebevyjádření divadlem</w:t>
            </w:r>
          </w:p>
        </w:tc>
        <w:tc>
          <w:tcPr>
            <w:tcW w:w="1442" w:type="dxa"/>
          </w:tcPr>
          <w:p w:rsidR="006A0EEE" w:rsidRPr="00CC2683" w:rsidRDefault="006A0EEE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  <w:tr w:rsidR="006A0EEE" w:rsidRPr="0039410B" w:rsidTr="006A0EEE">
        <w:trPr>
          <w:trHeight w:val="844"/>
        </w:trPr>
        <w:tc>
          <w:tcPr>
            <w:tcW w:w="4531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Ateliér pro děti a mládež při Národním divadle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moravskoslezském,  Ostrava</w:t>
            </w:r>
            <w:proofErr w:type="gramEnd"/>
          </w:p>
        </w:tc>
        <w:tc>
          <w:tcPr>
            <w:tcW w:w="4659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Totalitní režimy očima mladých</w:t>
            </w:r>
          </w:p>
        </w:tc>
        <w:tc>
          <w:tcPr>
            <w:tcW w:w="1442" w:type="dxa"/>
          </w:tcPr>
          <w:p w:rsidR="006A0EEE" w:rsidRPr="00CC2683" w:rsidRDefault="00C80886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  <w:tr w:rsidR="006A0EEE" w:rsidRPr="0039410B" w:rsidTr="006A0EEE">
        <w:trPr>
          <w:trHeight w:val="701"/>
        </w:trPr>
        <w:tc>
          <w:tcPr>
            <w:tcW w:w="4531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DW7, o.p.s., Olomouc</w:t>
            </w:r>
          </w:p>
        </w:tc>
        <w:tc>
          <w:tcPr>
            <w:tcW w:w="4659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Doprovodný program Divadla na cucky a Galerie XY</w:t>
            </w:r>
          </w:p>
        </w:tc>
        <w:tc>
          <w:tcPr>
            <w:tcW w:w="1442" w:type="dxa"/>
          </w:tcPr>
          <w:p w:rsidR="006A0EEE" w:rsidRPr="00CC2683" w:rsidRDefault="00C80886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6A0EEE" w:rsidRPr="0039410B" w:rsidTr="006A0EEE">
        <w:trPr>
          <w:trHeight w:val="839"/>
        </w:trPr>
        <w:tc>
          <w:tcPr>
            <w:tcW w:w="4531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Klub kultury Napajedla, příspěvková organizace</w:t>
            </w:r>
          </w:p>
        </w:tc>
        <w:tc>
          <w:tcPr>
            <w:tcW w:w="4659" w:type="dxa"/>
            <w:hideMark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Napajedelské jednohubky</w:t>
            </w:r>
          </w:p>
        </w:tc>
        <w:tc>
          <w:tcPr>
            <w:tcW w:w="1442" w:type="dxa"/>
          </w:tcPr>
          <w:p w:rsidR="006A0EEE" w:rsidRPr="00CC2683" w:rsidRDefault="00C80886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6A0EEE" w:rsidRPr="0039410B" w:rsidTr="006A0EEE">
        <w:trPr>
          <w:trHeight w:val="837"/>
        </w:trPr>
        <w:tc>
          <w:tcPr>
            <w:tcW w:w="4531" w:type="dxa"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Klub kultury Napajedla, příspěvková organizace</w:t>
            </w:r>
          </w:p>
        </w:tc>
        <w:tc>
          <w:tcPr>
            <w:tcW w:w="4659" w:type="dxa"/>
          </w:tcPr>
          <w:p w:rsidR="006A0EEE" w:rsidRPr="00CC2683" w:rsidRDefault="006A0EEE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Cestuj jinak! Cestuj zodpovědně!</w:t>
            </w:r>
          </w:p>
        </w:tc>
        <w:tc>
          <w:tcPr>
            <w:tcW w:w="1442" w:type="dxa"/>
          </w:tcPr>
          <w:p w:rsidR="006A0EEE" w:rsidRPr="00CC2683" w:rsidRDefault="00C80886" w:rsidP="00C8088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</w:tbl>
    <w:p w:rsidR="00E951CD" w:rsidRDefault="00E951CD"/>
    <w:sectPr w:rsidR="00E951CD" w:rsidSect="00CA596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0B"/>
    <w:rsid w:val="00097BCF"/>
    <w:rsid w:val="0039410B"/>
    <w:rsid w:val="00623205"/>
    <w:rsid w:val="006A0EEE"/>
    <w:rsid w:val="008A3236"/>
    <w:rsid w:val="00B759F9"/>
    <w:rsid w:val="00C80886"/>
    <w:rsid w:val="00CA596C"/>
    <w:rsid w:val="00E02739"/>
    <w:rsid w:val="00E8045F"/>
    <w:rsid w:val="00E951CD"/>
    <w:rsid w:val="00E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730E"/>
  <w15:docId w15:val="{DE693868-E26A-42D0-946A-33B1C292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Pavelka Jan</dc:creator>
  <cp:lastModifiedBy>Pavelka Jan</cp:lastModifiedBy>
  <cp:revision>2</cp:revision>
  <cp:lastPrinted>2022-12-21T10:19:00Z</cp:lastPrinted>
  <dcterms:created xsi:type="dcterms:W3CDTF">2023-02-28T10:30:00Z</dcterms:created>
  <dcterms:modified xsi:type="dcterms:W3CDTF">2023-02-28T10:30:00Z</dcterms:modified>
</cp:coreProperties>
</file>