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2A" w:rsidRDefault="004E44E8" w:rsidP="007041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Položky České republiky v m</w:t>
      </w:r>
      <w:r w:rsidR="00EA2D2A" w:rsidRPr="00704160">
        <w:rPr>
          <w:b/>
          <w:sz w:val="32"/>
          <w:szCs w:val="32"/>
          <w:u w:val="single"/>
        </w:rPr>
        <w:t>ezinárodní</w:t>
      </w:r>
      <w:r>
        <w:rPr>
          <w:b/>
          <w:sz w:val="32"/>
          <w:szCs w:val="32"/>
          <w:u w:val="single"/>
        </w:rPr>
        <w:t>m</w:t>
      </w:r>
      <w:r w:rsidR="00EA2D2A" w:rsidRPr="00704160">
        <w:rPr>
          <w:b/>
          <w:sz w:val="32"/>
          <w:szCs w:val="32"/>
          <w:u w:val="single"/>
        </w:rPr>
        <w:t xml:space="preserve"> registr</w:t>
      </w:r>
      <w:r>
        <w:rPr>
          <w:b/>
          <w:sz w:val="32"/>
          <w:szCs w:val="32"/>
          <w:u w:val="single"/>
        </w:rPr>
        <w:t>u</w:t>
      </w:r>
      <w:r w:rsidR="00EA2D2A" w:rsidRPr="00704160">
        <w:rPr>
          <w:b/>
          <w:sz w:val="32"/>
          <w:szCs w:val="32"/>
          <w:u w:val="single"/>
        </w:rPr>
        <w:t xml:space="preserve"> Pam</w:t>
      </w:r>
      <w:r>
        <w:rPr>
          <w:b/>
          <w:sz w:val="32"/>
          <w:szCs w:val="32"/>
          <w:u w:val="single"/>
        </w:rPr>
        <w:t>ěti</w:t>
      </w:r>
      <w:bookmarkStart w:id="0" w:name="_GoBack"/>
      <w:bookmarkEnd w:id="0"/>
      <w:r w:rsidR="00EA2D2A" w:rsidRPr="00704160">
        <w:rPr>
          <w:b/>
          <w:sz w:val="32"/>
          <w:szCs w:val="32"/>
          <w:u w:val="single"/>
        </w:rPr>
        <w:t xml:space="preserve"> světa:</w:t>
      </w:r>
    </w:p>
    <w:p w:rsidR="00704160" w:rsidRPr="00704160" w:rsidRDefault="00704160" w:rsidP="00704160">
      <w:pPr>
        <w:jc w:val="center"/>
        <w:rPr>
          <w:b/>
          <w:sz w:val="32"/>
          <w:szCs w:val="32"/>
          <w:u w:val="single"/>
        </w:rPr>
      </w:pPr>
    </w:p>
    <w:p w:rsidR="00EA2D2A" w:rsidRPr="00704160" w:rsidRDefault="004E44E8">
      <w:pPr>
        <w:rPr>
          <w:sz w:val="32"/>
          <w:szCs w:val="32"/>
        </w:rPr>
      </w:pPr>
      <w:hyperlink r:id="rId5" w:history="1">
        <w:r w:rsidR="00EA2D2A" w:rsidRPr="00704160">
          <w:rPr>
            <w:rStyle w:val="Hypertextovodkaz"/>
            <w:sz w:val="32"/>
            <w:szCs w:val="32"/>
          </w:rPr>
          <w:t>http://www.unesco.org/new/en/communication-and-information/memory-o</w:t>
        </w:r>
        <w:r w:rsidR="00EA2D2A" w:rsidRPr="00704160">
          <w:rPr>
            <w:rStyle w:val="Hypertextovodkaz"/>
            <w:sz w:val="32"/>
            <w:szCs w:val="32"/>
          </w:rPr>
          <w:t>f</w:t>
        </w:r>
        <w:r w:rsidR="00EA2D2A" w:rsidRPr="00704160">
          <w:rPr>
            <w:rStyle w:val="Hypertextovodkaz"/>
            <w:sz w:val="32"/>
            <w:szCs w:val="32"/>
          </w:rPr>
          <w:t>-the-world/register/access-by-region-and-country/cz/</w:t>
        </w:r>
      </w:hyperlink>
    </w:p>
    <w:p w:rsidR="00EA2D2A" w:rsidRDefault="00EA2D2A"/>
    <w:sectPr w:rsidR="00EA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2A"/>
    <w:rsid w:val="00243D0F"/>
    <w:rsid w:val="004E44E8"/>
    <w:rsid w:val="00704160"/>
    <w:rsid w:val="00E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D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D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esco.org/new/en/communication-and-information/memory-of-the-world/register/access-by-region-and-country/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Limová</dc:creator>
  <cp:lastModifiedBy>Dita Limová</cp:lastModifiedBy>
  <cp:revision>3</cp:revision>
  <dcterms:created xsi:type="dcterms:W3CDTF">2016-06-17T07:18:00Z</dcterms:created>
  <dcterms:modified xsi:type="dcterms:W3CDTF">2016-06-17T07:19:00Z</dcterms:modified>
</cp:coreProperties>
</file>