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35" w:rsidRPr="00083B9F" w:rsidRDefault="00A56435" w:rsidP="00A56435">
      <w:pPr>
        <w:spacing w:before="100" w:beforeAutospacing="1" w:after="100" w:afterAutospacing="1" w:line="240" w:lineRule="auto"/>
        <w:outlineLvl w:val="0"/>
        <w:rPr>
          <w:rFonts w:ascii="Times New Roman" w:hAnsi="Times New Roman"/>
          <w:b/>
          <w:bCs/>
          <w:kern w:val="36"/>
          <w:sz w:val="48"/>
          <w:szCs w:val="48"/>
          <w:lang w:val="en-GB" w:eastAsia="cs-CZ"/>
        </w:rPr>
      </w:pPr>
      <w:r w:rsidRPr="00083B9F">
        <w:rPr>
          <w:rFonts w:ascii="Times New Roman" w:hAnsi="Times New Roman"/>
          <w:b/>
          <w:bCs/>
          <w:kern w:val="36"/>
          <w:sz w:val="48"/>
          <w:szCs w:val="48"/>
          <w:lang w:val="en-GB" w:eastAsia="cs-CZ"/>
        </w:rPr>
        <w:t>The List of Intangib</w:t>
      </w:r>
      <w:r>
        <w:rPr>
          <w:rFonts w:ascii="Times New Roman" w:hAnsi="Times New Roman"/>
          <w:b/>
          <w:bCs/>
          <w:kern w:val="36"/>
          <w:sz w:val="48"/>
          <w:szCs w:val="48"/>
          <w:lang w:val="en-GB" w:eastAsia="cs-CZ"/>
        </w:rPr>
        <w:t>le Elements of Traditional</w:t>
      </w:r>
      <w:r w:rsidRPr="00083B9F">
        <w:rPr>
          <w:rFonts w:ascii="Times New Roman" w:hAnsi="Times New Roman"/>
          <w:b/>
          <w:bCs/>
          <w:kern w:val="36"/>
          <w:sz w:val="48"/>
          <w:szCs w:val="48"/>
          <w:lang w:val="en-GB" w:eastAsia="cs-CZ"/>
        </w:rPr>
        <w:t xml:space="preserve"> Fol</w:t>
      </w:r>
      <w:r>
        <w:rPr>
          <w:rFonts w:ascii="Times New Roman" w:hAnsi="Times New Roman"/>
          <w:b/>
          <w:bCs/>
          <w:kern w:val="36"/>
          <w:sz w:val="48"/>
          <w:szCs w:val="48"/>
          <w:lang w:val="en-GB" w:eastAsia="cs-CZ"/>
        </w:rPr>
        <w:t>k Culture of the Czech Republic</w:t>
      </w:r>
    </w:p>
    <w:p w:rsidR="00A56435" w:rsidRPr="00083B9F" w:rsidRDefault="00A56435" w:rsidP="00A56435">
      <w:pPr>
        <w:spacing w:before="100" w:beforeAutospacing="1" w:after="100" w:afterAutospacing="1" w:line="240" w:lineRule="auto"/>
        <w:jc w:val="both"/>
        <w:rPr>
          <w:rFonts w:ascii="Times New Roman" w:hAnsi="Times New Roman"/>
          <w:sz w:val="24"/>
          <w:szCs w:val="24"/>
          <w:lang w:val="en-GB" w:eastAsia="cs-CZ"/>
        </w:rPr>
      </w:pPr>
      <w:r w:rsidRPr="00083B9F">
        <w:rPr>
          <w:rFonts w:ascii="Times New Roman" w:hAnsi="Times New Roman"/>
          <w:sz w:val="24"/>
          <w:szCs w:val="24"/>
          <w:lang w:val="en-GB" w:eastAsia="cs-CZ"/>
        </w:rPr>
        <w:t>was established by the order of the Minister No. 41/2008 and amended by the order of the Minister No. 45/2012 in accordance with the decision of the Government of the Czech Republic of 5 January 2011 No. 11 in connection with the Strategy of More Effective Care for Traditional Folk Culture in the Czech Republic and within the scope of the implementation of the Convention for the Safeguarding of the Intangible Cultural Heritage whose signatory the Czech Republic is since 2009.</w:t>
      </w:r>
    </w:p>
    <w:p w:rsidR="00A56435" w:rsidRPr="00083B9F" w:rsidRDefault="00A56435" w:rsidP="00A56435">
      <w:pPr>
        <w:spacing w:before="100" w:beforeAutospacing="1" w:after="100" w:afterAutospacing="1" w:line="240" w:lineRule="auto"/>
        <w:jc w:val="both"/>
        <w:rPr>
          <w:rFonts w:ascii="Times New Roman" w:hAnsi="Times New Roman"/>
          <w:sz w:val="24"/>
          <w:szCs w:val="24"/>
          <w:lang w:val="en-GB" w:eastAsia="cs-CZ"/>
        </w:rPr>
      </w:pPr>
      <w:r w:rsidRPr="00083B9F">
        <w:rPr>
          <w:rFonts w:ascii="Times New Roman" w:hAnsi="Times New Roman"/>
          <w:sz w:val="24"/>
          <w:szCs w:val="24"/>
          <w:lang w:val="en-GB" w:eastAsia="cs-CZ"/>
        </w:rPr>
        <w:t xml:space="preserve">The main objective of the </w:t>
      </w:r>
      <w:r w:rsidRPr="00083B9F">
        <w:rPr>
          <w:rFonts w:ascii="Times New Roman" w:hAnsi="Times New Roman"/>
          <w:bCs/>
          <w:sz w:val="24"/>
          <w:szCs w:val="24"/>
          <w:lang w:val="en-GB" w:eastAsia="cs-CZ"/>
        </w:rPr>
        <w:t>List of Intangib</w:t>
      </w:r>
      <w:r>
        <w:rPr>
          <w:rFonts w:ascii="Times New Roman" w:hAnsi="Times New Roman"/>
          <w:bCs/>
          <w:sz w:val="24"/>
          <w:szCs w:val="24"/>
          <w:lang w:val="en-GB" w:eastAsia="cs-CZ"/>
        </w:rPr>
        <w:t>le Elements of Traditional</w:t>
      </w:r>
      <w:r w:rsidRPr="00083B9F">
        <w:rPr>
          <w:rFonts w:ascii="Times New Roman" w:hAnsi="Times New Roman"/>
          <w:bCs/>
          <w:sz w:val="24"/>
          <w:szCs w:val="24"/>
          <w:lang w:val="en-GB" w:eastAsia="cs-CZ"/>
        </w:rPr>
        <w:t xml:space="preserve"> Folk Culture of the Czech Republic</w:t>
      </w:r>
      <w:r w:rsidRPr="00083B9F">
        <w:rPr>
          <w:rFonts w:ascii="Times New Roman" w:hAnsi="Times New Roman"/>
          <w:sz w:val="24"/>
          <w:szCs w:val="24"/>
          <w:lang w:val="en-GB" w:eastAsia="cs-CZ"/>
        </w:rPr>
        <w:t xml:space="preserve"> is the protection, safeguarding, identification, development and support of the intangible cultural heritage on the territory of the Czech Republic. </w:t>
      </w:r>
    </w:p>
    <w:p w:rsidR="00A56435" w:rsidRPr="00083B9F" w:rsidRDefault="00A56435" w:rsidP="00A56435">
      <w:pPr>
        <w:spacing w:before="100" w:beforeAutospacing="1" w:after="100" w:afterAutospacing="1" w:line="240" w:lineRule="auto"/>
        <w:jc w:val="both"/>
        <w:rPr>
          <w:rFonts w:ascii="Times New Roman" w:hAnsi="Times New Roman"/>
          <w:sz w:val="24"/>
          <w:szCs w:val="24"/>
          <w:lang w:val="en-GB" w:eastAsia="cs-CZ"/>
        </w:rPr>
      </w:pPr>
      <w:r w:rsidRPr="00083B9F">
        <w:rPr>
          <w:rFonts w:ascii="Times New Roman" w:hAnsi="Times New Roman"/>
          <w:sz w:val="24"/>
          <w:szCs w:val="24"/>
          <w:lang w:val="en-GB" w:eastAsia="cs-CZ"/>
        </w:rPr>
        <w:t xml:space="preserve">On 19 December 2014, the Culture Minister Daniel Herman approved the inscription of another three intangible </w:t>
      </w:r>
      <w:r>
        <w:rPr>
          <w:rFonts w:ascii="Times New Roman" w:hAnsi="Times New Roman"/>
          <w:sz w:val="24"/>
          <w:szCs w:val="24"/>
          <w:lang w:val="en-GB" w:eastAsia="cs-CZ"/>
        </w:rPr>
        <w:t>element</w:t>
      </w:r>
      <w:r w:rsidRPr="00083B9F">
        <w:rPr>
          <w:rFonts w:ascii="Times New Roman" w:hAnsi="Times New Roman"/>
          <w:sz w:val="24"/>
          <w:szCs w:val="24"/>
          <w:lang w:val="en-GB" w:eastAsia="cs-CZ"/>
        </w:rPr>
        <w:t>s of the t</w:t>
      </w:r>
      <w:r w:rsidRPr="00083B9F">
        <w:rPr>
          <w:rFonts w:ascii="Times New Roman" w:hAnsi="Times New Roman"/>
          <w:bCs/>
          <w:sz w:val="24"/>
          <w:szCs w:val="24"/>
          <w:lang w:val="en-GB" w:eastAsia="cs-CZ"/>
        </w:rPr>
        <w:t>raditional folk culture</w:t>
      </w:r>
      <w:r w:rsidRPr="00083B9F">
        <w:rPr>
          <w:rFonts w:ascii="Times New Roman" w:hAnsi="Times New Roman"/>
          <w:sz w:val="24"/>
          <w:szCs w:val="24"/>
          <w:lang w:val="en-GB" w:eastAsia="cs-CZ"/>
        </w:rPr>
        <w:t xml:space="preserve">: the Blueprint Manufacturing Technology; Traditional Healing Procedures and the Legacy of </w:t>
      </w:r>
      <w:proofErr w:type="spellStart"/>
      <w:r w:rsidRPr="00083B9F">
        <w:rPr>
          <w:rFonts w:ascii="Times New Roman" w:hAnsi="Times New Roman"/>
          <w:sz w:val="24"/>
          <w:szCs w:val="24"/>
          <w:lang w:val="en-GB" w:eastAsia="cs-CZ"/>
        </w:rPr>
        <w:t>Vincenz</w:t>
      </w:r>
      <w:proofErr w:type="spellEnd"/>
      <w:r w:rsidRPr="00083B9F">
        <w:rPr>
          <w:rFonts w:ascii="Times New Roman" w:hAnsi="Times New Roman"/>
          <w:sz w:val="24"/>
          <w:szCs w:val="24"/>
          <w:lang w:val="en-GB" w:eastAsia="cs-CZ"/>
        </w:rPr>
        <w:t xml:space="preserve"> </w:t>
      </w:r>
      <w:proofErr w:type="spellStart"/>
      <w:r w:rsidRPr="00083B9F">
        <w:rPr>
          <w:rFonts w:ascii="Times New Roman" w:hAnsi="Times New Roman"/>
          <w:sz w:val="24"/>
          <w:szCs w:val="24"/>
          <w:lang w:val="en-GB" w:eastAsia="cs-CZ"/>
        </w:rPr>
        <w:t>Priessnitz</w:t>
      </w:r>
      <w:proofErr w:type="spellEnd"/>
      <w:r w:rsidRPr="00083B9F">
        <w:rPr>
          <w:rFonts w:ascii="Times New Roman" w:hAnsi="Times New Roman"/>
          <w:sz w:val="24"/>
          <w:szCs w:val="24"/>
          <w:lang w:val="en-GB" w:eastAsia="cs-CZ"/>
        </w:rPr>
        <w:t>; and the Czech Puppetry - Folk Performing Art.</w:t>
      </w:r>
    </w:p>
    <w:p w:rsidR="00A56435" w:rsidRPr="00083B9F" w:rsidRDefault="00A56435" w:rsidP="00A56435">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br/>
        <w:t>As of 1 January 2015, the list includes the following items: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84"/>
        <w:gridCol w:w="5387"/>
        <w:gridCol w:w="2826"/>
      </w:tblGrid>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jc w:val="center"/>
              <w:rPr>
                <w:rFonts w:ascii="Times New Roman" w:hAnsi="Times New Roman"/>
                <w:b/>
                <w:bCs/>
                <w:sz w:val="24"/>
                <w:szCs w:val="24"/>
                <w:lang w:val="en-GB" w:eastAsia="cs-CZ"/>
              </w:rPr>
            </w:pPr>
            <w:r w:rsidRPr="00083B9F">
              <w:rPr>
                <w:rFonts w:ascii="Times New Roman" w:hAnsi="Times New Roman"/>
                <w:b/>
                <w:bCs/>
                <w:sz w:val="24"/>
                <w:szCs w:val="24"/>
                <w:lang w:val="en-GB" w:eastAsia="cs-CZ"/>
              </w:rPr>
              <w:t>Item Number</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F77CD0" w:rsidP="00F77CD0">
            <w:pPr>
              <w:spacing w:before="100" w:beforeAutospacing="1" w:after="100" w:afterAutospacing="1" w:line="240" w:lineRule="auto"/>
              <w:jc w:val="center"/>
              <w:rPr>
                <w:rFonts w:ascii="Times New Roman" w:hAnsi="Times New Roman"/>
                <w:b/>
                <w:bCs/>
                <w:sz w:val="24"/>
                <w:szCs w:val="24"/>
                <w:lang w:val="en-GB" w:eastAsia="cs-CZ"/>
              </w:rPr>
            </w:pPr>
            <w:r>
              <w:rPr>
                <w:rFonts w:ascii="Times New Roman" w:hAnsi="Times New Roman"/>
                <w:b/>
                <w:bCs/>
                <w:sz w:val="24"/>
                <w:szCs w:val="24"/>
                <w:lang w:val="en-GB" w:eastAsia="cs-CZ"/>
              </w:rPr>
              <w:t>Element</w:t>
            </w:r>
            <w:r w:rsidR="00A56435" w:rsidRPr="00083B9F">
              <w:rPr>
                <w:rFonts w:ascii="Times New Roman" w:hAnsi="Times New Roman"/>
                <w:b/>
                <w:bCs/>
                <w:sz w:val="24"/>
                <w:szCs w:val="24"/>
                <w:lang w:val="en-GB" w:eastAsia="cs-CZ"/>
              </w:rPr>
              <w:t xml:space="preserve"> Name</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jc w:val="center"/>
              <w:rPr>
                <w:rFonts w:ascii="Times New Roman" w:hAnsi="Times New Roman"/>
                <w:b/>
                <w:bCs/>
                <w:sz w:val="24"/>
                <w:szCs w:val="24"/>
                <w:lang w:val="en-GB" w:eastAsia="cs-CZ"/>
              </w:rPr>
            </w:pPr>
            <w:r w:rsidRPr="00083B9F">
              <w:rPr>
                <w:rFonts w:ascii="Times New Roman" w:hAnsi="Times New Roman"/>
                <w:b/>
                <w:bCs/>
                <w:sz w:val="24"/>
                <w:szCs w:val="24"/>
                <w:lang w:val="en-GB" w:eastAsia="cs-CZ"/>
              </w:rPr>
              <w:t>Applicant</w:t>
            </w: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1/2009</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b/>
                <w:bCs/>
                <w:sz w:val="24"/>
                <w:szCs w:val="24"/>
                <w:lang w:val="en-GB" w:eastAsia="cs-CZ"/>
              </w:rPr>
            </w:pPr>
            <w:proofErr w:type="spellStart"/>
            <w:r w:rsidRPr="00083B9F">
              <w:rPr>
                <w:rFonts w:ascii="Times New Roman" w:hAnsi="Times New Roman"/>
                <w:b/>
                <w:bCs/>
                <w:sz w:val="24"/>
                <w:szCs w:val="24"/>
                <w:lang w:val="en-GB" w:eastAsia="cs-CZ"/>
              </w:rPr>
              <w:t>Slovácko</w:t>
            </w:r>
            <w:proofErr w:type="spellEnd"/>
            <w:r w:rsidRPr="00083B9F">
              <w:rPr>
                <w:rFonts w:ascii="Times New Roman" w:hAnsi="Times New Roman"/>
                <w:b/>
                <w:bCs/>
                <w:sz w:val="24"/>
                <w:szCs w:val="24"/>
                <w:lang w:val="en-GB" w:eastAsia="cs-CZ"/>
              </w:rPr>
              <w:t xml:space="preserve"> </w:t>
            </w:r>
            <w:proofErr w:type="spellStart"/>
            <w:r w:rsidRPr="00083B9F">
              <w:rPr>
                <w:rFonts w:ascii="Times New Roman" w:hAnsi="Times New Roman"/>
                <w:b/>
                <w:bCs/>
                <w:sz w:val="24"/>
                <w:szCs w:val="24"/>
                <w:lang w:val="en-GB" w:eastAsia="cs-CZ"/>
              </w:rPr>
              <w:t>Verbuňk</w:t>
            </w:r>
            <w:proofErr w:type="spellEnd"/>
            <w:r w:rsidRPr="00083B9F">
              <w:rPr>
                <w:rFonts w:ascii="Times New Roman" w:hAnsi="Times New Roman"/>
                <w:b/>
                <w:bCs/>
                <w:sz w:val="24"/>
                <w:szCs w:val="24"/>
                <w:lang w:val="en-GB" w:eastAsia="cs-CZ"/>
              </w:rPr>
              <w:t>, recruit dances</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iCs/>
                <w:sz w:val="24"/>
                <w:szCs w:val="24"/>
                <w:lang w:val="en-GB" w:eastAsia="cs-CZ"/>
              </w:rPr>
              <w:t>National Institute</w:t>
            </w:r>
            <w:r w:rsidRPr="00083B9F">
              <w:rPr>
                <w:rFonts w:ascii="Times New Roman" w:hAnsi="Times New Roman"/>
                <w:sz w:val="24"/>
                <w:szCs w:val="24"/>
                <w:lang w:val="en-GB" w:eastAsia="cs-CZ"/>
              </w:rPr>
              <w:t xml:space="preserve"> of </w:t>
            </w:r>
            <w:r w:rsidRPr="00083B9F">
              <w:rPr>
                <w:rFonts w:ascii="Times New Roman" w:hAnsi="Times New Roman"/>
                <w:iCs/>
                <w:sz w:val="24"/>
                <w:szCs w:val="24"/>
                <w:lang w:val="en-GB" w:eastAsia="cs-CZ"/>
              </w:rPr>
              <w:t xml:space="preserve">Folk Culture in </w:t>
            </w:r>
            <w:proofErr w:type="spellStart"/>
            <w:r w:rsidRPr="00083B9F">
              <w:rPr>
                <w:rFonts w:ascii="Times New Roman" w:hAnsi="Times New Roman"/>
                <w:iCs/>
                <w:sz w:val="24"/>
                <w:szCs w:val="24"/>
                <w:lang w:val="en-GB" w:eastAsia="cs-CZ"/>
              </w:rPr>
              <w:t>Strážnice</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2/2009</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b/>
                <w:bCs/>
                <w:sz w:val="24"/>
                <w:szCs w:val="24"/>
                <w:lang w:val="en-GB" w:eastAsia="cs-CZ"/>
              </w:rPr>
            </w:pPr>
            <w:r w:rsidRPr="00083B9F">
              <w:rPr>
                <w:rFonts w:ascii="Times New Roman" w:hAnsi="Times New Roman"/>
                <w:b/>
                <w:bCs/>
                <w:sz w:val="24"/>
                <w:szCs w:val="24"/>
                <w:lang w:val="en-GB" w:eastAsia="cs-CZ"/>
              </w:rPr>
              <w:t xml:space="preserve">Shrovetide door-to-door processions and masks in the villages of the </w:t>
            </w:r>
            <w:proofErr w:type="spellStart"/>
            <w:r w:rsidRPr="00083B9F">
              <w:rPr>
                <w:rFonts w:ascii="Times New Roman" w:hAnsi="Times New Roman"/>
                <w:b/>
                <w:bCs/>
                <w:sz w:val="24"/>
                <w:szCs w:val="24"/>
                <w:lang w:val="en-GB" w:eastAsia="cs-CZ"/>
              </w:rPr>
              <w:t>Hlinecko</w:t>
            </w:r>
            <w:proofErr w:type="spellEnd"/>
            <w:r w:rsidRPr="00083B9F">
              <w:rPr>
                <w:rFonts w:ascii="Times New Roman" w:hAnsi="Times New Roman"/>
                <w:b/>
                <w:bCs/>
                <w:sz w:val="24"/>
                <w:szCs w:val="24"/>
                <w:lang w:val="en-GB" w:eastAsia="cs-CZ"/>
              </w:rPr>
              <w:t xml:space="preserve"> area</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 xml:space="preserve">NHI – </w:t>
            </w:r>
            <w:proofErr w:type="spellStart"/>
            <w:r w:rsidRPr="00083B9F">
              <w:rPr>
                <w:rFonts w:ascii="Times New Roman" w:hAnsi="Times New Roman"/>
                <w:sz w:val="24"/>
                <w:szCs w:val="24"/>
                <w:lang w:val="en-GB" w:eastAsia="cs-CZ"/>
              </w:rPr>
              <w:t>Vysočina</w:t>
            </w:r>
            <w:proofErr w:type="spellEnd"/>
            <w:r w:rsidRPr="00083B9F">
              <w:rPr>
                <w:rFonts w:ascii="Times New Roman" w:hAnsi="Times New Roman"/>
                <w:sz w:val="24"/>
                <w:szCs w:val="24"/>
                <w:lang w:val="en-GB" w:eastAsia="cs-CZ"/>
              </w:rPr>
              <w:t xml:space="preserve"> Open-Air Museum, </w:t>
            </w:r>
            <w:proofErr w:type="spellStart"/>
            <w:r w:rsidRPr="00083B9F">
              <w:rPr>
                <w:rFonts w:ascii="Times New Roman" w:hAnsi="Times New Roman"/>
                <w:sz w:val="24"/>
                <w:szCs w:val="24"/>
                <w:lang w:val="en-GB" w:eastAsia="cs-CZ"/>
              </w:rPr>
              <w:t>Hlinsko</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3/2009</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b/>
                <w:bCs/>
                <w:sz w:val="24"/>
                <w:szCs w:val="24"/>
                <w:lang w:val="en-GB" w:eastAsia="cs-CZ"/>
              </w:rPr>
            </w:pPr>
            <w:r w:rsidRPr="00083B9F">
              <w:rPr>
                <w:rFonts w:ascii="Times New Roman" w:hAnsi="Times New Roman"/>
                <w:b/>
                <w:bCs/>
                <w:sz w:val="24"/>
                <w:szCs w:val="24"/>
                <w:lang w:val="en-GB" w:eastAsia="cs-CZ"/>
              </w:rPr>
              <w:t xml:space="preserve">Ride of the Kings in the </w:t>
            </w:r>
            <w:proofErr w:type="spellStart"/>
            <w:r w:rsidRPr="00083B9F">
              <w:rPr>
                <w:rFonts w:ascii="Times New Roman" w:hAnsi="Times New Roman"/>
                <w:b/>
                <w:bCs/>
                <w:sz w:val="24"/>
                <w:szCs w:val="24"/>
                <w:lang w:val="en-GB" w:eastAsia="cs-CZ"/>
              </w:rPr>
              <w:t>Slovácko</w:t>
            </w:r>
            <w:proofErr w:type="spellEnd"/>
            <w:r w:rsidRPr="00083B9F">
              <w:rPr>
                <w:rFonts w:ascii="Times New Roman" w:hAnsi="Times New Roman"/>
                <w:b/>
                <w:bCs/>
                <w:sz w:val="24"/>
                <w:szCs w:val="24"/>
                <w:lang w:val="en-GB" w:eastAsia="cs-CZ"/>
              </w:rPr>
              <w:t xml:space="preserve"> area</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iCs/>
                <w:sz w:val="24"/>
                <w:szCs w:val="24"/>
                <w:lang w:val="en-GB" w:eastAsia="cs-CZ"/>
              </w:rPr>
              <w:t>National Institute</w:t>
            </w:r>
            <w:r w:rsidRPr="00083B9F">
              <w:rPr>
                <w:rFonts w:ascii="Times New Roman" w:hAnsi="Times New Roman"/>
                <w:sz w:val="24"/>
                <w:szCs w:val="24"/>
                <w:lang w:val="en-GB" w:eastAsia="cs-CZ"/>
              </w:rPr>
              <w:t xml:space="preserve"> of </w:t>
            </w:r>
            <w:r w:rsidRPr="00083B9F">
              <w:rPr>
                <w:rFonts w:ascii="Times New Roman" w:hAnsi="Times New Roman"/>
                <w:iCs/>
                <w:sz w:val="24"/>
                <w:szCs w:val="24"/>
                <w:lang w:val="en-GB" w:eastAsia="cs-CZ"/>
              </w:rPr>
              <w:t xml:space="preserve">Folk Culture in </w:t>
            </w:r>
            <w:proofErr w:type="spellStart"/>
            <w:r w:rsidRPr="00083B9F">
              <w:rPr>
                <w:rFonts w:ascii="Times New Roman" w:hAnsi="Times New Roman"/>
                <w:iCs/>
                <w:sz w:val="24"/>
                <w:szCs w:val="24"/>
                <w:lang w:val="en-GB" w:eastAsia="cs-CZ"/>
              </w:rPr>
              <w:t>Strážnice</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4/2009</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b/>
                <w:bCs/>
                <w:sz w:val="24"/>
                <w:szCs w:val="24"/>
                <w:lang w:val="en-GB" w:eastAsia="cs-CZ"/>
              </w:rPr>
            </w:pPr>
            <w:r w:rsidRPr="00083B9F">
              <w:rPr>
                <w:rFonts w:ascii="Times New Roman" w:hAnsi="Times New Roman"/>
                <w:b/>
                <w:bCs/>
                <w:sz w:val="24"/>
                <w:szCs w:val="24"/>
                <w:lang w:val="en-GB" w:eastAsia="cs-CZ"/>
              </w:rPr>
              <w:t>Falconry - the art of breeding birds of prey, their protection, training and hunting with them</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Ministry of Agriculture</w:t>
            </w:r>
          </w:p>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5/2011</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Hunting - planned sustainable management of game animals and of their environment as a natural part of life in rural areas</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Czech-Moravian Hunting Union</w:t>
            </w: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6/2012</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proofErr w:type="spellStart"/>
            <w:r w:rsidRPr="00083B9F">
              <w:rPr>
                <w:rFonts w:ascii="Times New Roman" w:hAnsi="Times New Roman"/>
                <w:b/>
                <w:bCs/>
                <w:iCs/>
                <w:sz w:val="24"/>
                <w:szCs w:val="24"/>
                <w:lang w:val="en-GB" w:eastAsia="cs-CZ"/>
              </w:rPr>
              <w:t>Odzemek</w:t>
            </w:r>
            <w:proofErr w:type="spellEnd"/>
            <w:r w:rsidRPr="00083B9F">
              <w:rPr>
                <w:rFonts w:ascii="Times New Roman" w:hAnsi="Times New Roman"/>
                <w:b/>
                <w:bCs/>
                <w:sz w:val="24"/>
                <w:szCs w:val="24"/>
                <w:lang w:val="en-GB" w:eastAsia="cs-CZ"/>
              </w:rPr>
              <w:t xml:space="preserve"> - Wallachian male solo dance </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b/>
                <w:bCs/>
                <w:sz w:val="24"/>
                <w:szCs w:val="24"/>
                <w:lang w:val="en-GB" w:eastAsia="cs-CZ"/>
              </w:rPr>
            </w:pPr>
            <w:r w:rsidRPr="00083B9F">
              <w:rPr>
                <w:rFonts w:ascii="Times New Roman" w:hAnsi="Times New Roman"/>
                <w:bCs/>
                <w:sz w:val="24"/>
                <w:szCs w:val="24"/>
                <w:lang w:val="en-GB" w:eastAsia="cs-CZ"/>
              </w:rPr>
              <w:t>Wallachian Open Air Museum</w:t>
            </w:r>
            <w:r w:rsidRPr="00083B9F">
              <w:rPr>
                <w:rFonts w:ascii="Times New Roman" w:hAnsi="Times New Roman"/>
                <w:sz w:val="24"/>
                <w:szCs w:val="24"/>
                <w:lang w:val="en-GB" w:eastAsia="cs-CZ"/>
              </w:rPr>
              <w:t xml:space="preserve">, </w:t>
            </w:r>
            <w:proofErr w:type="spellStart"/>
            <w:r w:rsidRPr="00083B9F">
              <w:rPr>
                <w:rFonts w:ascii="Times New Roman" w:hAnsi="Times New Roman"/>
                <w:sz w:val="24"/>
                <w:szCs w:val="24"/>
                <w:lang w:val="en-GB" w:eastAsia="cs-CZ"/>
              </w:rPr>
              <w:t>Rožnov</w:t>
            </w:r>
            <w:proofErr w:type="spellEnd"/>
            <w:r w:rsidRPr="00083B9F">
              <w:rPr>
                <w:rFonts w:ascii="Times New Roman" w:hAnsi="Times New Roman"/>
                <w:sz w:val="24"/>
                <w:szCs w:val="24"/>
                <w:lang w:val="en-GB" w:eastAsia="cs-CZ"/>
              </w:rPr>
              <w:t xml:space="preserve"> pod </w:t>
            </w:r>
            <w:proofErr w:type="spellStart"/>
            <w:r w:rsidRPr="00083B9F">
              <w:rPr>
                <w:rFonts w:ascii="Times New Roman" w:hAnsi="Times New Roman"/>
                <w:sz w:val="24"/>
                <w:szCs w:val="24"/>
                <w:lang w:val="en-GB" w:eastAsia="cs-CZ"/>
              </w:rPr>
              <w:t>Radhoštěm</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7/2012</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Easter Saturday door-to-door procession with a masked figure of Judas</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National Heritage Institute, Pardubice Branch Office</w:t>
            </w: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8/2012</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 xml:space="preserve">Puppetry in Eastern Bohemia </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 xml:space="preserve">Hradec </w:t>
            </w:r>
            <w:proofErr w:type="spellStart"/>
            <w:r w:rsidRPr="00083B9F">
              <w:rPr>
                <w:rFonts w:ascii="Times New Roman" w:hAnsi="Times New Roman"/>
                <w:sz w:val="24"/>
                <w:szCs w:val="24"/>
                <w:lang w:val="en-GB" w:eastAsia="cs-CZ"/>
              </w:rPr>
              <w:t>Králové</w:t>
            </w:r>
            <w:proofErr w:type="spellEnd"/>
            <w:r w:rsidRPr="00083B9F">
              <w:rPr>
                <w:rFonts w:ascii="Times New Roman" w:hAnsi="Times New Roman"/>
                <w:sz w:val="24"/>
                <w:szCs w:val="24"/>
                <w:lang w:val="en-GB" w:eastAsia="cs-CZ"/>
              </w:rPr>
              <w:t xml:space="preserve"> Regional Council, Pardubice Regional Council</w:t>
            </w: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9/2013</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b/>
                <w:bCs/>
                <w:sz w:val="24"/>
                <w:szCs w:val="24"/>
                <w:lang w:val="en-GB" w:eastAsia="cs-CZ"/>
              </w:rPr>
            </w:pPr>
            <w:r w:rsidRPr="00083B9F">
              <w:rPr>
                <w:rFonts w:ascii="Times New Roman" w:hAnsi="Times New Roman"/>
                <w:b/>
                <w:bCs/>
                <w:sz w:val="24"/>
                <w:szCs w:val="24"/>
                <w:lang w:val="en-GB" w:eastAsia="cs-CZ"/>
              </w:rPr>
              <w:t xml:space="preserve">Run for the </w:t>
            </w:r>
            <w:proofErr w:type="spellStart"/>
            <w:r w:rsidRPr="00083B9F">
              <w:rPr>
                <w:rFonts w:ascii="Times New Roman" w:hAnsi="Times New Roman"/>
                <w:b/>
                <w:bCs/>
                <w:sz w:val="24"/>
                <w:szCs w:val="24"/>
                <w:lang w:val="en-GB" w:eastAsia="cs-CZ"/>
              </w:rPr>
              <w:t>Barchan</w:t>
            </w:r>
            <w:proofErr w:type="spellEnd"/>
            <w:r w:rsidRPr="00083B9F">
              <w:rPr>
                <w:rFonts w:ascii="Times New Roman" w:hAnsi="Times New Roman"/>
                <w:b/>
                <w:bCs/>
                <w:sz w:val="24"/>
                <w:szCs w:val="24"/>
                <w:lang w:val="en-GB" w:eastAsia="cs-CZ"/>
              </w:rPr>
              <w:t xml:space="preserve"> – historical festival to </w:t>
            </w:r>
            <w:r w:rsidRPr="00083B9F">
              <w:rPr>
                <w:rFonts w:ascii="Times New Roman" w:hAnsi="Times New Roman"/>
                <w:b/>
                <w:bCs/>
                <w:sz w:val="24"/>
                <w:szCs w:val="24"/>
                <w:lang w:val="en-GB" w:eastAsia="cs-CZ"/>
              </w:rPr>
              <w:lastRenderedPageBreak/>
              <w:t>commemorate</w:t>
            </w:r>
            <w:r w:rsidRPr="00083B9F">
              <w:rPr>
                <w:rFonts w:ascii="Times New Roman" w:hAnsi="Times New Roman"/>
                <w:sz w:val="11"/>
                <w:szCs w:val="11"/>
                <w:lang w:val="en-GB" w:eastAsia="cs-CZ"/>
              </w:rPr>
              <w:t xml:space="preserve"> </w:t>
            </w:r>
            <w:r w:rsidRPr="00083B9F">
              <w:rPr>
                <w:rFonts w:ascii="Times New Roman" w:hAnsi="Times New Roman"/>
                <w:b/>
                <w:bCs/>
                <w:sz w:val="24"/>
                <w:szCs w:val="24"/>
                <w:lang w:val="en-GB" w:eastAsia="cs-CZ"/>
              </w:rPr>
              <w:t>the run of John of Luxemburg’s messengers to Elizabeth of Bohemia</w:t>
            </w:r>
          </w:p>
          <w:p w:rsidR="00A56435" w:rsidRPr="00083B9F" w:rsidRDefault="00A56435" w:rsidP="009035D7">
            <w:pPr>
              <w:spacing w:after="0" w:line="240" w:lineRule="auto"/>
              <w:rPr>
                <w:rFonts w:ascii="Times New Roman" w:hAnsi="Times New Roman"/>
                <w:sz w:val="24"/>
                <w:szCs w:val="24"/>
                <w:lang w:val="en-GB" w:eastAsia="cs-CZ"/>
              </w:rPr>
            </w:pP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lastRenderedPageBreak/>
              <w:t xml:space="preserve">City of </w:t>
            </w:r>
            <w:proofErr w:type="spellStart"/>
            <w:r w:rsidRPr="00083B9F">
              <w:rPr>
                <w:rFonts w:ascii="Times New Roman" w:hAnsi="Times New Roman"/>
                <w:sz w:val="24"/>
                <w:szCs w:val="24"/>
                <w:lang w:val="en-GB" w:eastAsia="cs-CZ"/>
              </w:rPr>
              <w:t>Jemnice</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lastRenderedPageBreak/>
              <w:t>10/2014</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Blueprint Manufacturing Technology</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iCs/>
                <w:sz w:val="24"/>
                <w:szCs w:val="24"/>
                <w:lang w:val="en-GB" w:eastAsia="cs-CZ"/>
              </w:rPr>
              <w:t>National Institute</w:t>
            </w:r>
            <w:r w:rsidRPr="00083B9F">
              <w:rPr>
                <w:rFonts w:ascii="Times New Roman" w:hAnsi="Times New Roman"/>
                <w:sz w:val="24"/>
                <w:szCs w:val="24"/>
                <w:lang w:val="en-GB" w:eastAsia="cs-CZ"/>
              </w:rPr>
              <w:t xml:space="preserve"> of </w:t>
            </w:r>
            <w:r w:rsidRPr="00083B9F">
              <w:rPr>
                <w:rFonts w:ascii="Times New Roman" w:hAnsi="Times New Roman"/>
                <w:iCs/>
                <w:sz w:val="24"/>
                <w:szCs w:val="24"/>
                <w:lang w:val="en-GB" w:eastAsia="cs-CZ"/>
              </w:rPr>
              <w:t xml:space="preserve">Folk Culture in </w:t>
            </w:r>
            <w:proofErr w:type="spellStart"/>
            <w:r w:rsidRPr="00083B9F">
              <w:rPr>
                <w:rFonts w:ascii="Times New Roman" w:hAnsi="Times New Roman"/>
                <w:iCs/>
                <w:sz w:val="24"/>
                <w:szCs w:val="24"/>
                <w:lang w:val="en-GB" w:eastAsia="cs-CZ"/>
              </w:rPr>
              <w:t>Strážnice</w:t>
            </w:r>
            <w:proofErr w:type="spellEnd"/>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11/2014</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 xml:space="preserve">Traditional Healing Procedures and the Legacy of </w:t>
            </w:r>
            <w:proofErr w:type="spellStart"/>
            <w:r w:rsidRPr="00083B9F">
              <w:rPr>
                <w:rFonts w:ascii="Times New Roman" w:hAnsi="Times New Roman"/>
                <w:b/>
                <w:bCs/>
                <w:sz w:val="24"/>
                <w:szCs w:val="24"/>
                <w:lang w:val="en-GB" w:eastAsia="cs-CZ"/>
              </w:rPr>
              <w:t>Vincenz</w:t>
            </w:r>
            <w:proofErr w:type="spellEnd"/>
            <w:r w:rsidRPr="00083B9F">
              <w:rPr>
                <w:rFonts w:ascii="Times New Roman" w:hAnsi="Times New Roman"/>
                <w:b/>
                <w:bCs/>
                <w:sz w:val="24"/>
                <w:szCs w:val="24"/>
                <w:lang w:val="en-GB" w:eastAsia="cs-CZ"/>
              </w:rPr>
              <w:t xml:space="preserve"> </w:t>
            </w:r>
            <w:proofErr w:type="spellStart"/>
            <w:r w:rsidRPr="00083B9F">
              <w:rPr>
                <w:rFonts w:ascii="Times New Roman" w:hAnsi="Times New Roman"/>
                <w:b/>
                <w:bCs/>
                <w:sz w:val="24"/>
                <w:szCs w:val="24"/>
                <w:lang w:val="en-GB" w:eastAsia="cs-CZ"/>
              </w:rPr>
              <w:t>Priessnitz</w:t>
            </w:r>
            <w:proofErr w:type="spellEnd"/>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Olomouc regional council</w:t>
            </w:r>
          </w:p>
        </w:tc>
      </w:tr>
      <w:tr w:rsidR="00A56435" w:rsidRPr="00083B9F" w:rsidTr="00A56435">
        <w:trPr>
          <w:tblCellSpacing w:w="0" w:type="dxa"/>
        </w:trPr>
        <w:tc>
          <w:tcPr>
            <w:tcW w:w="884" w:type="dxa"/>
            <w:tcBorders>
              <w:top w:val="outset" w:sz="6" w:space="0" w:color="auto"/>
              <w:left w:val="single" w:sz="4"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12/2014</w:t>
            </w:r>
          </w:p>
        </w:tc>
        <w:tc>
          <w:tcPr>
            <w:tcW w:w="0" w:type="auto"/>
            <w:tcBorders>
              <w:top w:val="outset" w:sz="6" w:space="0" w:color="auto"/>
              <w:left w:val="outset" w:sz="6" w:space="0" w:color="auto"/>
              <w:bottom w:val="outset" w:sz="6" w:space="0" w:color="auto"/>
              <w:right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
                <w:bCs/>
                <w:sz w:val="24"/>
                <w:szCs w:val="24"/>
                <w:lang w:val="en-GB" w:eastAsia="cs-CZ"/>
              </w:rPr>
              <w:t>Czech Puppetry - Folk Performing Arts</w:t>
            </w:r>
          </w:p>
        </w:tc>
        <w:tc>
          <w:tcPr>
            <w:tcW w:w="0" w:type="auto"/>
            <w:tcBorders>
              <w:top w:val="outset" w:sz="6" w:space="0" w:color="auto"/>
              <w:left w:val="outset" w:sz="6" w:space="0" w:color="auto"/>
              <w:bottom w:val="outset" w:sz="6" w:space="0" w:color="auto"/>
            </w:tcBorders>
          </w:tcPr>
          <w:p w:rsidR="00A56435" w:rsidRPr="00083B9F" w:rsidRDefault="00A56435" w:rsidP="009035D7">
            <w:pPr>
              <w:spacing w:after="0" w:line="240" w:lineRule="auto"/>
              <w:rPr>
                <w:rFonts w:ascii="Times New Roman" w:hAnsi="Times New Roman"/>
                <w:sz w:val="24"/>
                <w:szCs w:val="24"/>
                <w:lang w:val="en-GB" w:eastAsia="cs-CZ"/>
              </w:rPr>
            </w:pPr>
            <w:r w:rsidRPr="00083B9F">
              <w:rPr>
                <w:rFonts w:ascii="Times New Roman" w:hAnsi="Times New Roman"/>
                <w:bCs/>
                <w:sz w:val="24"/>
                <w:szCs w:val="24"/>
                <w:lang w:val="en-GB" w:eastAsia="cs-CZ"/>
              </w:rPr>
              <w:t>National Information and Consulting Centre for Culture</w:t>
            </w:r>
            <w:r w:rsidRPr="00083B9F">
              <w:rPr>
                <w:rFonts w:ascii="Times New Roman" w:hAnsi="Times New Roman"/>
                <w:sz w:val="24"/>
                <w:szCs w:val="24"/>
                <w:lang w:val="en-GB" w:eastAsia="cs-CZ"/>
              </w:rPr>
              <w:t>, Praha</w:t>
            </w:r>
          </w:p>
        </w:tc>
      </w:tr>
    </w:tbl>
    <w:p w:rsidR="00A56435" w:rsidRDefault="00A56435" w:rsidP="00A56435">
      <w:pPr>
        <w:spacing w:before="100" w:beforeAutospacing="1" w:after="100" w:afterAutospacing="1"/>
        <w:jc w:val="both"/>
        <w:rPr>
          <w:rFonts w:ascii="Times New Roman" w:hAnsi="Times New Roman"/>
          <w:sz w:val="24"/>
          <w:szCs w:val="24"/>
          <w:lang w:val="en-GB" w:eastAsia="cs-CZ"/>
        </w:rPr>
      </w:pPr>
      <w:r>
        <w:rPr>
          <w:rFonts w:ascii="Times New Roman" w:hAnsi="Times New Roman"/>
          <w:sz w:val="24"/>
          <w:szCs w:val="24"/>
          <w:lang w:val="en-GB" w:eastAsia="cs-CZ"/>
        </w:rPr>
        <w:t>On the Representative List of the Intangible Cultural Heritage of Humanity (UNESCO), the following elements have been inscribed so far:</w:t>
      </w:r>
    </w:p>
    <w:p w:rsidR="00A56435" w:rsidRDefault="00A56435" w:rsidP="00A56435">
      <w:pPr>
        <w:rPr>
          <w:rFonts w:ascii="Times New Roman" w:hAnsi="Times New Roman"/>
          <w:sz w:val="24"/>
          <w:szCs w:val="24"/>
          <w:lang w:val="en-GB" w:eastAsia="cs-CZ"/>
        </w:rPr>
      </w:pPr>
      <w:proofErr w:type="spellStart"/>
      <w:r>
        <w:rPr>
          <w:rFonts w:ascii="Times New Roman" w:hAnsi="Times New Roman"/>
          <w:sz w:val="24"/>
          <w:szCs w:val="24"/>
          <w:lang w:val="en-GB" w:eastAsia="cs-CZ"/>
        </w:rPr>
        <w:t>Slovácko</w:t>
      </w:r>
      <w:proofErr w:type="spellEnd"/>
      <w:r>
        <w:rPr>
          <w:rFonts w:ascii="Times New Roman" w:hAnsi="Times New Roman"/>
          <w:sz w:val="24"/>
          <w:szCs w:val="24"/>
          <w:lang w:val="en-GB" w:eastAsia="cs-CZ"/>
        </w:rPr>
        <w:t xml:space="preserve"> </w:t>
      </w:r>
      <w:proofErr w:type="spellStart"/>
      <w:r>
        <w:rPr>
          <w:rFonts w:ascii="Times New Roman" w:hAnsi="Times New Roman"/>
          <w:sz w:val="24"/>
          <w:szCs w:val="24"/>
          <w:lang w:val="en-GB" w:eastAsia="cs-CZ"/>
        </w:rPr>
        <w:t>Verbuňk</w:t>
      </w:r>
      <w:proofErr w:type="spellEnd"/>
      <w:r>
        <w:rPr>
          <w:rFonts w:ascii="Times New Roman" w:hAnsi="Times New Roman"/>
          <w:sz w:val="24"/>
          <w:szCs w:val="24"/>
          <w:lang w:val="en-GB" w:eastAsia="cs-CZ"/>
        </w:rPr>
        <w:t xml:space="preserve"> (Proclaimed “Masterpiece of the Oral and Intangible Heritage of Humanity” in 2005, incorporated in the Representative List of the Intangible Cultural Heritage of Humanity in 2008)</w:t>
      </w:r>
      <w:r w:rsidRPr="00083B9F">
        <w:rPr>
          <w:rFonts w:ascii="Times New Roman" w:hAnsi="Times New Roman"/>
          <w:sz w:val="24"/>
          <w:szCs w:val="24"/>
          <w:lang w:val="en-GB" w:eastAsia="cs-CZ"/>
        </w:rPr>
        <w:t xml:space="preserve">, </w:t>
      </w:r>
      <w:r w:rsidRPr="00083B9F">
        <w:rPr>
          <w:rFonts w:ascii="Times New Roman" w:hAnsi="Times New Roman"/>
          <w:bCs/>
          <w:sz w:val="24"/>
          <w:szCs w:val="24"/>
          <w:lang w:val="en-GB" w:eastAsia="cs-CZ"/>
        </w:rPr>
        <w:t xml:space="preserve">Shrovetide door-to-door processions and masks in the villages of the </w:t>
      </w:r>
      <w:proofErr w:type="spellStart"/>
      <w:r w:rsidRPr="00083B9F">
        <w:rPr>
          <w:rFonts w:ascii="Times New Roman" w:hAnsi="Times New Roman"/>
          <w:bCs/>
          <w:sz w:val="24"/>
          <w:szCs w:val="24"/>
          <w:lang w:val="en-GB" w:eastAsia="cs-CZ"/>
        </w:rPr>
        <w:t>Hlinecko</w:t>
      </w:r>
      <w:proofErr w:type="spellEnd"/>
      <w:r w:rsidRPr="00083B9F">
        <w:rPr>
          <w:rFonts w:ascii="Times New Roman" w:hAnsi="Times New Roman"/>
          <w:bCs/>
          <w:sz w:val="24"/>
          <w:szCs w:val="24"/>
          <w:lang w:val="en-GB" w:eastAsia="cs-CZ"/>
        </w:rPr>
        <w:t xml:space="preserve"> area</w:t>
      </w:r>
      <w:r w:rsidRPr="00083B9F">
        <w:rPr>
          <w:rFonts w:ascii="Times New Roman" w:hAnsi="Times New Roman"/>
          <w:sz w:val="24"/>
          <w:szCs w:val="24"/>
          <w:lang w:val="en-GB" w:eastAsia="cs-CZ"/>
        </w:rPr>
        <w:t xml:space="preserve"> (2010), </w:t>
      </w:r>
      <w:r w:rsidRPr="00083B9F">
        <w:rPr>
          <w:rFonts w:ascii="Times New Roman" w:hAnsi="Times New Roman"/>
          <w:bCs/>
          <w:sz w:val="24"/>
          <w:szCs w:val="24"/>
          <w:lang w:val="en-GB" w:eastAsia="cs-CZ"/>
        </w:rPr>
        <w:t>Falconry</w:t>
      </w:r>
      <w:r w:rsidRPr="00083B9F">
        <w:rPr>
          <w:rFonts w:ascii="Times New Roman" w:hAnsi="Times New Roman"/>
          <w:sz w:val="24"/>
          <w:szCs w:val="24"/>
          <w:lang w:val="en-GB" w:eastAsia="cs-CZ"/>
        </w:rPr>
        <w:t xml:space="preserve"> (201</w:t>
      </w:r>
      <w:r w:rsidR="008E0174">
        <w:rPr>
          <w:rFonts w:ascii="Times New Roman" w:hAnsi="Times New Roman"/>
          <w:sz w:val="24"/>
          <w:szCs w:val="24"/>
          <w:lang w:val="en-GB" w:eastAsia="cs-CZ"/>
        </w:rPr>
        <w:t>2</w:t>
      </w:r>
      <w:bookmarkStart w:id="0" w:name="_GoBack"/>
      <w:bookmarkEnd w:id="0"/>
      <w:r w:rsidRPr="00083B9F">
        <w:rPr>
          <w:rFonts w:ascii="Times New Roman" w:hAnsi="Times New Roman"/>
          <w:sz w:val="24"/>
          <w:szCs w:val="24"/>
          <w:lang w:val="en-GB" w:eastAsia="cs-CZ"/>
        </w:rPr>
        <w:t xml:space="preserve"> – the Czech Republic joined the transnational nomination coordinated by the United Arab Emirates), </w:t>
      </w:r>
      <w:r w:rsidRPr="00083B9F">
        <w:rPr>
          <w:rFonts w:ascii="Times New Roman" w:hAnsi="Times New Roman"/>
          <w:bCs/>
          <w:sz w:val="24"/>
          <w:szCs w:val="24"/>
          <w:lang w:val="en-GB" w:eastAsia="cs-CZ"/>
        </w:rPr>
        <w:t xml:space="preserve">Ride of the Kings in the </w:t>
      </w:r>
      <w:proofErr w:type="spellStart"/>
      <w:r w:rsidRPr="00083B9F">
        <w:rPr>
          <w:rFonts w:ascii="Times New Roman" w:hAnsi="Times New Roman"/>
          <w:bCs/>
          <w:sz w:val="24"/>
          <w:szCs w:val="24"/>
          <w:lang w:val="en-GB" w:eastAsia="cs-CZ"/>
        </w:rPr>
        <w:t>Slovácko</w:t>
      </w:r>
      <w:proofErr w:type="spellEnd"/>
      <w:r w:rsidRPr="00083B9F">
        <w:rPr>
          <w:rFonts w:ascii="Times New Roman" w:hAnsi="Times New Roman"/>
          <w:bCs/>
          <w:sz w:val="24"/>
          <w:szCs w:val="24"/>
          <w:lang w:val="en-GB" w:eastAsia="cs-CZ"/>
        </w:rPr>
        <w:t xml:space="preserve"> area</w:t>
      </w:r>
      <w:r w:rsidRPr="00083B9F">
        <w:rPr>
          <w:rFonts w:ascii="Times New Roman" w:hAnsi="Times New Roman"/>
          <w:sz w:val="24"/>
          <w:szCs w:val="24"/>
          <w:lang w:val="en-GB" w:eastAsia="cs-CZ"/>
        </w:rPr>
        <w:t xml:space="preserve"> </w:t>
      </w:r>
      <w:r>
        <w:rPr>
          <w:rFonts w:ascii="Times New Roman" w:hAnsi="Times New Roman"/>
          <w:sz w:val="24"/>
          <w:szCs w:val="24"/>
          <w:lang w:val="en-GB" w:eastAsia="cs-CZ"/>
        </w:rPr>
        <w:t>(2011)</w:t>
      </w:r>
    </w:p>
    <w:p w:rsidR="00A56435" w:rsidRPr="00083B9F" w:rsidRDefault="00A56435" w:rsidP="00A56435">
      <w:pPr>
        <w:rPr>
          <w:rFonts w:ascii="Times New Roman" w:hAnsi="Times New Roman"/>
          <w:sz w:val="24"/>
          <w:szCs w:val="24"/>
          <w:lang w:val="en-GB" w:eastAsia="cs-CZ"/>
        </w:rPr>
      </w:pPr>
      <w:r w:rsidRPr="00083B9F">
        <w:rPr>
          <w:rFonts w:ascii="Times New Roman" w:hAnsi="Times New Roman"/>
          <w:sz w:val="24"/>
          <w:szCs w:val="24"/>
          <w:lang w:val="en-GB" w:eastAsia="cs-CZ"/>
        </w:rPr>
        <w:br/>
        <w:t xml:space="preserve">An inscription on the List of </w:t>
      </w:r>
      <w:r w:rsidRPr="00083B9F">
        <w:rPr>
          <w:rFonts w:ascii="Times New Roman" w:hAnsi="Times New Roman"/>
          <w:bCs/>
          <w:sz w:val="24"/>
          <w:szCs w:val="24"/>
          <w:lang w:val="en-GB" w:eastAsia="cs-CZ"/>
        </w:rPr>
        <w:t>Intangib</w:t>
      </w:r>
      <w:r>
        <w:rPr>
          <w:rFonts w:ascii="Times New Roman" w:hAnsi="Times New Roman"/>
          <w:bCs/>
          <w:sz w:val="24"/>
          <w:szCs w:val="24"/>
          <w:lang w:val="en-GB" w:eastAsia="cs-CZ"/>
        </w:rPr>
        <w:t>le Elements of Traditional</w:t>
      </w:r>
      <w:r w:rsidRPr="00083B9F">
        <w:rPr>
          <w:rFonts w:ascii="Times New Roman" w:hAnsi="Times New Roman"/>
          <w:bCs/>
          <w:sz w:val="24"/>
          <w:szCs w:val="24"/>
          <w:lang w:val="en-GB" w:eastAsia="cs-CZ"/>
        </w:rPr>
        <w:t xml:space="preserve"> Folk Culture of the Czech Republic</w:t>
      </w:r>
      <w:r w:rsidRPr="00083B9F">
        <w:rPr>
          <w:rFonts w:ascii="Times New Roman" w:hAnsi="Times New Roman"/>
          <w:sz w:val="24"/>
          <w:szCs w:val="24"/>
          <w:lang w:val="en-GB" w:eastAsia="cs-CZ"/>
        </w:rPr>
        <w:t xml:space="preserve"> is a condition for the subsequent inscription on this transnational </w:t>
      </w:r>
      <w:r w:rsidRPr="00083B9F">
        <w:rPr>
          <w:rFonts w:ascii="Times New Roman" w:hAnsi="Times New Roman"/>
          <w:iCs/>
          <w:sz w:val="24"/>
          <w:szCs w:val="24"/>
          <w:lang w:val="en-GB" w:eastAsia="cs-CZ"/>
        </w:rPr>
        <w:t>Representative List</w:t>
      </w:r>
      <w:r w:rsidRPr="00083B9F">
        <w:rPr>
          <w:rFonts w:ascii="Times New Roman" w:hAnsi="Times New Roman"/>
          <w:sz w:val="24"/>
          <w:szCs w:val="24"/>
          <w:lang w:val="en-GB" w:eastAsia="cs-CZ"/>
        </w:rPr>
        <w:t>.</w:t>
      </w:r>
    </w:p>
    <w:p w:rsidR="00055A6C" w:rsidRPr="00F77CD0" w:rsidRDefault="00A56435" w:rsidP="00F77CD0">
      <w:pPr>
        <w:spacing w:before="100" w:beforeAutospacing="1" w:after="100" w:afterAutospacing="1" w:line="240" w:lineRule="auto"/>
        <w:rPr>
          <w:rFonts w:ascii="Times New Roman" w:hAnsi="Times New Roman"/>
          <w:sz w:val="24"/>
          <w:szCs w:val="24"/>
          <w:lang w:val="en-GB" w:eastAsia="cs-CZ"/>
        </w:rPr>
      </w:pPr>
      <w:r w:rsidRPr="00083B9F">
        <w:rPr>
          <w:rFonts w:ascii="Times New Roman" w:hAnsi="Times New Roman"/>
          <w:sz w:val="24"/>
          <w:szCs w:val="24"/>
          <w:lang w:val="en-GB" w:eastAsia="cs-CZ"/>
        </w:rPr>
        <w:t xml:space="preserve">For further information please go to </w:t>
      </w:r>
      <w:hyperlink r:id="rId5" w:history="1">
        <w:r w:rsidRPr="00083B9F">
          <w:rPr>
            <w:rFonts w:ascii="Times New Roman" w:hAnsi="Times New Roman"/>
            <w:color w:val="0000FF"/>
            <w:sz w:val="24"/>
            <w:szCs w:val="24"/>
            <w:u w:val="single"/>
            <w:lang w:val="en-GB" w:eastAsia="cs-CZ"/>
          </w:rPr>
          <w:t>www.nulk.cz</w:t>
        </w:r>
      </w:hyperlink>
      <w:r w:rsidRPr="00083B9F">
        <w:rPr>
          <w:rFonts w:ascii="Times New Roman" w:hAnsi="Times New Roman"/>
          <w:sz w:val="24"/>
          <w:szCs w:val="24"/>
          <w:lang w:val="en-GB" w:eastAsia="cs-CZ"/>
        </w:rPr>
        <w:t xml:space="preserve"> or </w:t>
      </w:r>
      <w:hyperlink r:id="rId6" w:history="1">
        <w:r w:rsidRPr="00083B9F">
          <w:rPr>
            <w:rFonts w:ascii="Times New Roman" w:hAnsi="Times New Roman"/>
            <w:color w:val="0000FF"/>
            <w:sz w:val="24"/>
            <w:szCs w:val="24"/>
            <w:u w:val="single"/>
            <w:lang w:val="en-GB" w:eastAsia="cs-CZ"/>
          </w:rPr>
          <w:t>www.lidovakultura.cz</w:t>
        </w:r>
      </w:hyperlink>
      <w:r w:rsidRPr="00083B9F">
        <w:rPr>
          <w:rFonts w:ascii="Times New Roman" w:hAnsi="Times New Roman"/>
          <w:sz w:val="24"/>
          <w:szCs w:val="24"/>
          <w:lang w:val="en-GB" w:eastAsia="cs-CZ"/>
        </w:rPr>
        <w:t>.</w:t>
      </w:r>
    </w:p>
    <w:sectPr w:rsidR="00055A6C" w:rsidRPr="00F77CD0" w:rsidSect="009B2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35"/>
    <w:rsid w:val="00055A6C"/>
    <w:rsid w:val="008B6DEE"/>
    <w:rsid w:val="008E0174"/>
    <w:rsid w:val="00A56435"/>
    <w:rsid w:val="00F7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435"/>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6435"/>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idovakultura.cz/" TargetMode="External"/><Relationship Id="rId5" Type="http://schemas.openxmlformats.org/officeDocument/2006/relationships/hyperlink" Target="http://www.nul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3017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Skopová Věra</dc:creator>
  <cp:lastModifiedBy>Skopová Věra</cp:lastModifiedBy>
  <cp:revision>4</cp:revision>
  <dcterms:created xsi:type="dcterms:W3CDTF">2015-01-20T14:49:00Z</dcterms:created>
  <dcterms:modified xsi:type="dcterms:W3CDTF">2015-01-22T13:39:00Z</dcterms:modified>
</cp:coreProperties>
</file>