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CE" w:rsidRPr="00AB4D42" w:rsidRDefault="003153CE" w:rsidP="00AB4D42">
      <w:pPr>
        <w:spacing w:after="0" w:line="240" w:lineRule="auto"/>
        <w:jc w:val="center"/>
        <w:rPr>
          <w:rFonts w:ascii="Arial" w:hAnsi="Arial" w:cs="Arial"/>
          <w:b/>
          <w:sz w:val="28"/>
          <w:szCs w:val="28"/>
        </w:rPr>
      </w:pPr>
      <w:bookmarkStart w:id="0" w:name="_GoBack"/>
      <w:bookmarkEnd w:id="0"/>
      <w:r w:rsidRPr="00AB4D42">
        <w:rPr>
          <w:rFonts w:ascii="Arial" w:hAnsi="Arial" w:cs="Arial"/>
          <w:b/>
          <w:sz w:val="28"/>
          <w:szCs w:val="28"/>
        </w:rPr>
        <w:t>Smlouva o vypořádání</w:t>
      </w:r>
    </w:p>
    <w:p w:rsidR="003153CE" w:rsidRPr="00AB4D42" w:rsidRDefault="003153CE" w:rsidP="00AB4D42">
      <w:pPr>
        <w:spacing w:after="0" w:line="240" w:lineRule="auto"/>
        <w:jc w:val="center"/>
        <w:rPr>
          <w:rFonts w:ascii="Arial" w:hAnsi="Arial" w:cs="Arial"/>
          <w:b/>
          <w:sz w:val="28"/>
          <w:szCs w:val="28"/>
        </w:rPr>
      </w:pPr>
      <w:r w:rsidRPr="00AB4D42">
        <w:rPr>
          <w:rFonts w:ascii="Arial" w:hAnsi="Arial" w:cs="Arial"/>
          <w:b/>
          <w:sz w:val="28"/>
          <w:szCs w:val="28"/>
        </w:rPr>
        <w:t>mezi Českou republikou a Apoštolskou církví</w:t>
      </w: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Apoštolská církev</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Martin Moldan, biskup</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Default="003153CE"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Biskup Martin Moldan prohlašuje, že je statutární orgán Apoštolské církve, který je oprávněn jednat jejím jménem.  </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2"/>
        </w:numPr>
        <w:spacing w:after="0" w:line="240" w:lineRule="auto"/>
        <w:jc w:val="both"/>
        <w:rPr>
          <w:rFonts w:ascii="Arial" w:hAnsi="Arial" w:cs="Arial"/>
          <w:sz w:val="24"/>
          <w:szCs w:val="24"/>
        </w:rPr>
      </w:pPr>
      <w:r w:rsidRPr="00AB4D42">
        <w:rPr>
          <w:rFonts w:ascii="Arial" w:hAnsi="Arial" w:cs="Arial"/>
          <w:sz w:val="24"/>
          <w:szCs w:val="24"/>
        </w:rPr>
        <w:t>Apoštolská církev se vůči České republice zavazuje, že uzavřením této smlouvy jsou veškeré nároky Apoštolské církve za původní majetek Apoštolské církve, právnických osob zřízených nebo založených jako součást Apoštolské církve a právnických osob zřízených nebo založených za účelem podpory činnosti Apoštolské církve 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2"/>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lastRenderedPageBreak/>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numPr>
          <w:ilvl w:val="0"/>
          <w:numId w:val="3"/>
        </w:numPr>
        <w:spacing w:after="0" w:line="240" w:lineRule="auto"/>
        <w:jc w:val="both"/>
        <w:rPr>
          <w:rFonts w:ascii="Arial" w:hAnsi="Arial" w:cs="Arial"/>
          <w:sz w:val="24"/>
          <w:szCs w:val="24"/>
        </w:rPr>
      </w:pPr>
      <w:r w:rsidRPr="00AB4D42">
        <w:rPr>
          <w:rFonts w:ascii="Arial" w:hAnsi="Arial" w:cs="Arial"/>
          <w:sz w:val="24"/>
          <w:szCs w:val="24"/>
        </w:rPr>
        <w:t xml:space="preserve">Česká republika, aby byl fakticky proveden její závazek stanovený zákonem o majetkovém vyrovnání s církvemi a náboženskými společnostmi, se zavazuje, že vyplatí Apoštolské církvi zákonem stanovenou paušální finanční náhradu (dále jen „finanční náhrada“) v celkové výši 1 056 336 374,- Kč (slovy: </w:t>
      </w:r>
    </w:p>
    <w:p w:rsidR="003153CE" w:rsidRPr="00AB4D42" w:rsidRDefault="003153CE" w:rsidP="00AB4D42">
      <w:pPr>
        <w:spacing w:after="0" w:line="240" w:lineRule="auto"/>
        <w:ind w:left="708"/>
        <w:rPr>
          <w:rFonts w:ascii="Arial" w:hAnsi="Arial" w:cs="Arial"/>
          <w:sz w:val="24"/>
          <w:szCs w:val="24"/>
        </w:rPr>
      </w:pPr>
      <w:r w:rsidRPr="00AB4D42">
        <w:rPr>
          <w:rFonts w:ascii="Arial" w:hAnsi="Arial" w:cs="Arial"/>
          <w:sz w:val="24"/>
          <w:szCs w:val="24"/>
        </w:rPr>
        <w:t>jednamiliardapadesátšestmilionůtřistatřicetšesttisíctřistasedmdesátčtyři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3"/>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3"/>
        </w:numPr>
        <w:spacing w:after="0" w:line="240" w:lineRule="auto"/>
        <w:jc w:val="both"/>
        <w:rPr>
          <w:rFonts w:ascii="Arial" w:hAnsi="Arial" w:cs="Arial"/>
          <w:sz w:val="24"/>
          <w:szCs w:val="24"/>
        </w:rPr>
      </w:pPr>
      <w:r w:rsidRPr="00AB4D42">
        <w:rPr>
          <w:rFonts w:ascii="Arial" w:hAnsi="Arial" w:cs="Arial"/>
          <w:sz w:val="24"/>
          <w:szCs w:val="24"/>
        </w:rPr>
        <w:t>Česká republika a Apoštolská církev se mohou dohodnout, že roční splátka finanční náhrady nebo její část bude vypořádána prostřednictvím převodu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3"/>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AB4D42">
      <w:pPr>
        <w:numPr>
          <w:ilvl w:val="0"/>
          <w:numId w:val="3"/>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3"/>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3153CE" w:rsidRDefault="003153CE" w:rsidP="00AB4D42">
      <w:pPr>
        <w:pStyle w:val="Textodstavce"/>
        <w:numPr>
          <w:ilvl w:val="0"/>
          <w:numId w:val="4"/>
        </w:numPr>
        <w:spacing w:before="0" w:after="0"/>
        <w:rPr>
          <w:rFonts w:ascii="Arial" w:hAnsi="Arial" w:cs="Arial"/>
        </w:rPr>
      </w:pPr>
      <w:r w:rsidRPr="00AB4D42">
        <w:rPr>
          <w:rFonts w:ascii="Arial" w:hAnsi="Arial" w:cs="Arial"/>
        </w:rPr>
        <w:t xml:space="preserve">Česká republika se dále zavazuje, že Apoštolské církvi 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Pr="00AB4D42">
        <w:rPr>
          <w:rFonts w:ascii="Arial" w:hAnsi="Arial" w:cs="Arial"/>
        </w:rPr>
        <w:t>(dále jen „příspěvek“).</w:t>
      </w:r>
    </w:p>
    <w:p w:rsidR="00B70C1C" w:rsidRPr="00AB4D42" w:rsidRDefault="00B70C1C" w:rsidP="00B70C1C">
      <w:pPr>
        <w:pStyle w:val="Textodstavce"/>
        <w:numPr>
          <w:ilvl w:val="0"/>
          <w:numId w:val="0"/>
        </w:numPr>
        <w:spacing w:before="0" w:after="0"/>
        <w:ind w:left="720"/>
        <w:rPr>
          <w:rFonts w:ascii="Arial" w:hAnsi="Arial" w:cs="Arial"/>
        </w:rPr>
      </w:pPr>
    </w:p>
    <w:p w:rsidR="003153CE" w:rsidRDefault="003153CE" w:rsidP="00AB4D42">
      <w:pPr>
        <w:pStyle w:val="Textodstavce"/>
        <w:numPr>
          <w:ilvl w:val="0"/>
          <w:numId w:val="4"/>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B70C1C" w:rsidRPr="00AB4D42" w:rsidRDefault="00B70C1C" w:rsidP="00B70C1C">
      <w:pPr>
        <w:pStyle w:val="Textodstavce"/>
        <w:numPr>
          <w:ilvl w:val="0"/>
          <w:numId w:val="0"/>
        </w:numPr>
        <w:spacing w:before="0" w:after="0"/>
        <w:ind w:left="720"/>
        <w:rPr>
          <w:rFonts w:ascii="Arial" w:hAnsi="Arial" w:cs="Arial"/>
        </w:rPr>
      </w:pPr>
    </w:p>
    <w:p w:rsidR="003153CE" w:rsidRDefault="003153CE" w:rsidP="00AB4D42">
      <w:pPr>
        <w:pStyle w:val="Textodstavce"/>
        <w:numPr>
          <w:ilvl w:val="0"/>
          <w:numId w:val="4"/>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 prvním roce přechodného období.</w:t>
      </w:r>
    </w:p>
    <w:p w:rsidR="00B70C1C" w:rsidRDefault="00B70C1C" w:rsidP="00B70C1C">
      <w:pPr>
        <w:pStyle w:val="Odstavecseseznamem"/>
        <w:rPr>
          <w:rFonts w:ascii="Arial" w:hAnsi="Arial" w:cs="Arial"/>
        </w:rPr>
      </w:pPr>
    </w:p>
    <w:p w:rsidR="00B70C1C" w:rsidRPr="00AB4D42" w:rsidRDefault="00B70C1C" w:rsidP="00B70C1C">
      <w:pPr>
        <w:pStyle w:val="Textodstavce"/>
        <w:numPr>
          <w:ilvl w:val="0"/>
          <w:numId w:val="0"/>
        </w:numPr>
        <w:tabs>
          <w:tab w:val="clear" w:pos="851"/>
        </w:tabs>
        <w:spacing w:before="0" w:after="0"/>
        <w:ind w:left="720"/>
        <w:rPr>
          <w:rFonts w:ascii="Arial" w:hAnsi="Arial" w:cs="Arial"/>
        </w:rPr>
      </w:pPr>
    </w:p>
    <w:p w:rsidR="003153CE" w:rsidRPr="00AB4D42" w:rsidRDefault="003153CE" w:rsidP="00AB4D42">
      <w:pPr>
        <w:pStyle w:val="Textodstavce"/>
        <w:numPr>
          <w:ilvl w:val="0"/>
          <w:numId w:val="4"/>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numPr>
          <w:ilvl w:val="0"/>
          <w:numId w:val="5"/>
        </w:numPr>
        <w:spacing w:after="0" w:line="240" w:lineRule="auto"/>
        <w:jc w:val="both"/>
        <w:rPr>
          <w:rFonts w:ascii="Arial" w:hAnsi="Arial" w:cs="Arial"/>
          <w:sz w:val="24"/>
          <w:szCs w:val="24"/>
        </w:rPr>
      </w:pPr>
      <w:r w:rsidRPr="00AB4D42">
        <w:rPr>
          <w:rFonts w:ascii="Arial" w:hAnsi="Arial" w:cs="Arial"/>
          <w:sz w:val="24"/>
          <w:szCs w:val="24"/>
        </w:rPr>
        <w:t>Česká republika a Apoštolská církev 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AB4D42">
      <w:pPr>
        <w:numPr>
          <w:ilvl w:val="0"/>
          <w:numId w:val="5"/>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AB4D42">
      <w:pPr>
        <w:numPr>
          <w:ilvl w:val="0"/>
          <w:numId w:val="5"/>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Apoštolská církev 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6"/>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numPr>
          <w:ilvl w:val="0"/>
          <w:numId w:val="6"/>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 xml:space="preserve">Dáno v Praze dne 22. února 2013 </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Apoštolskou</w:t>
      </w:r>
      <w:r w:rsidRPr="00AB4D42">
        <w:rPr>
          <w:rFonts w:ascii="Arial" w:hAnsi="Arial" w:cs="Arial"/>
          <w:sz w:val="24"/>
          <w:szCs w:val="24"/>
        </w:rPr>
        <w:t xml:space="preserve"> </w:t>
      </w:r>
      <w:r w:rsidRPr="00AB4D42">
        <w:rPr>
          <w:rFonts w:ascii="Arial" w:hAnsi="Arial" w:cs="Arial"/>
          <w:b/>
          <w:sz w:val="24"/>
          <w:szCs w:val="24"/>
        </w:rPr>
        <w:t xml:space="preserve">církev </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w:t>
      </w: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Martin Moldan v.r.</w:t>
      </w:r>
      <w:r w:rsidR="00AB4D42">
        <w:rPr>
          <w:rFonts w:ascii="Arial" w:hAnsi="Arial" w:cs="Arial"/>
          <w:sz w:val="24"/>
          <w:szCs w:val="24"/>
        </w:rPr>
        <w:t xml:space="preserve"> </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00AB4D42">
        <w:rPr>
          <w:rFonts w:ascii="Arial" w:hAnsi="Arial" w:cs="Arial"/>
          <w:sz w:val="24"/>
          <w:szCs w:val="24"/>
        </w:rPr>
        <w:tab/>
      </w:r>
      <w:r w:rsidR="00AB4D42">
        <w:rPr>
          <w:rFonts w:ascii="Arial" w:hAnsi="Arial" w:cs="Arial"/>
          <w:sz w:val="24"/>
          <w:szCs w:val="24"/>
        </w:rPr>
        <w:tab/>
      </w:r>
      <w:r w:rsidR="00AB4D42">
        <w:rPr>
          <w:rFonts w:ascii="Arial" w:hAnsi="Arial" w:cs="Arial"/>
          <w:sz w:val="24"/>
          <w:szCs w:val="24"/>
        </w:rPr>
        <w:tab/>
      </w:r>
      <w:r w:rsidR="00AB4D42" w:rsidRPr="00AB4D42">
        <w:rPr>
          <w:rFonts w:ascii="Arial" w:hAnsi="Arial" w:cs="Arial"/>
          <w:sz w:val="24"/>
          <w:szCs w:val="24"/>
        </w:rPr>
        <w:t>biskup</w:t>
      </w:r>
    </w:p>
    <w:p w:rsidR="003153CE" w:rsidRPr="00AB4D42" w:rsidRDefault="003153CE" w:rsidP="00AB4D42">
      <w:pPr>
        <w:spacing w:after="0" w:line="240" w:lineRule="auto"/>
        <w:jc w:val="center"/>
        <w:rPr>
          <w:rFonts w:ascii="Arial" w:hAnsi="Arial" w:cs="Arial"/>
          <w:b/>
          <w:sz w:val="24"/>
          <w:szCs w:val="24"/>
        </w:rPr>
      </w:pPr>
    </w:p>
    <w:p w:rsidR="00A15E9E" w:rsidRDefault="00A15E9E">
      <w:pPr>
        <w:rPr>
          <w:rFonts w:ascii="Arial" w:hAnsi="Arial" w:cs="Arial"/>
          <w:sz w:val="24"/>
          <w:szCs w:val="24"/>
        </w:rPr>
      </w:pPr>
      <w:r>
        <w:rPr>
          <w:rFonts w:ascii="Arial" w:hAnsi="Arial" w:cs="Arial"/>
          <w:sz w:val="24"/>
          <w:szCs w:val="24"/>
        </w:rPr>
        <w:br w:type="page"/>
      </w:r>
    </w:p>
    <w:p w:rsidR="003153CE" w:rsidRPr="00AB4D42" w:rsidRDefault="003153CE" w:rsidP="00AB4D42">
      <w:pPr>
        <w:spacing w:after="0" w:line="240" w:lineRule="auto"/>
        <w:jc w:val="center"/>
        <w:rPr>
          <w:rFonts w:ascii="Arial" w:hAnsi="Arial" w:cs="Arial"/>
          <w:b/>
          <w:sz w:val="28"/>
          <w:szCs w:val="28"/>
        </w:rPr>
      </w:pPr>
      <w:r w:rsidRPr="00AB4D42">
        <w:rPr>
          <w:rFonts w:ascii="Arial" w:hAnsi="Arial" w:cs="Arial"/>
          <w:b/>
          <w:sz w:val="28"/>
          <w:szCs w:val="28"/>
        </w:rPr>
        <w:lastRenderedPageBreak/>
        <w:t>Smlouva o vypořádání</w:t>
      </w:r>
    </w:p>
    <w:p w:rsidR="003153CE" w:rsidRPr="00AB4D42" w:rsidRDefault="003153CE" w:rsidP="00AB4D42">
      <w:pPr>
        <w:spacing w:after="0" w:line="240" w:lineRule="auto"/>
        <w:jc w:val="center"/>
        <w:rPr>
          <w:rFonts w:ascii="Arial" w:hAnsi="Arial" w:cs="Arial"/>
          <w:b/>
          <w:sz w:val="28"/>
          <w:szCs w:val="28"/>
        </w:rPr>
      </w:pPr>
      <w:r w:rsidRPr="00AB4D42">
        <w:rPr>
          <w:rFonts w:ascii="Arial" w:hAnsi="Arial" w:cs="Arial"/>
          <w:b/>
          <w:sz w:val="28"/>
          <w:szCs w:val="28"/>
        </w:rPr>
        <w:t>mezi Českou republikou a Církví adventistů sedmého dne</w:t>
      </w:r>
    </w:p>
    <w:p w:rsidR="003153CE" w:rsidRDefault="003153CE" w:rsidP="00AB4D42">
      <w:pPr>
        <w:spacing w:after="0" w:line="240" w:lineRule="auto"/>
        <w:rPr>
          <w:rFonts w:ascii="Arial" w:hAnsi="Arial" w:cs="Arial"/>
          <w:b/>
          <w:sz w:val="24"/>
          <w:szCs w:val="24"/>
        </w:rPr>
      </w:pPr>
    </w:p>
    <w:p w:rsidR="00AB4D42" w:rsidRPr="00AB4D42" w:rsidRDefault="00AB4D42"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Církev adventistů sedmého dne</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Ing. Mikuláš Pavlík, předseda unie</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Předseda unie Ing. Mikuláš Pavlík prohlašuje, že je statutární orgán Církve adventistů sedmého dne, který je oprávněn jednat jejím jménem.</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7"/>
        </w:numPr>
        <w:spacing w:after="0" w:line="240" w:lineRule="auto"/>
        <w:jc w:val="both"/>
        <w:rPr>
          <w:rFonts w:ascii="Arial" w:hAnsi="Arial" w:cs="Arial"/>
          <w:sz w:val="24"/>
          <w:szCs w:val="24"/>
        </w:rPr>
      </w:pPr>
      <w:r w:rsidRPr="00AB4D42">
        <w:rPr>
          <w:rFonts w:ascii="Arial" w:hAnsi="Arial" w:cs="Arial"/>
          <w:sz w:val="24"/>
          <w:szCs w:val="24"/>
        </w:rPr>
        <w:t>Církev adventistů sedmého dne se vůči České republice zavazuje, že uzavřením této smlouvy jsou veškeré nároky Církve adventistů sedmého dne</w:t>
      </w:r>
      <w:r w:rsidRPr="00AB4D42" w:rsidDel="00802336">
        <w:rPr>
          <w:rFonts w:ascii="Arial" w:hAnsi="Arial" w:cs="Arial"/>
          <w:sz w:val="24"/>
          <w:szCs w:val="24"/>
        </w:rPr>
        <w:t xml:space="preserve"> </w:t>
      </w:r>
      <w:r w:rsidRPr="00AB4D42">
        <w:rPr>
          <w:rFonts w:ascii="Arial" w:hAnsi="Arial" w:cs="Arial"/>
          <w:sz w:val="24"/>
          <w:szCs w:val="24"/>
        </w:rPr>
        <w:t>za původní majetek Církve adventistů sedmého dne,</w:t>
      </w:r>
      <w:r w:rsidRPr="00AB4D42" w:rsidDel="00802336">
        <w:rPr>
          <w:rFonts w:ascii="Arial" w:hAnsi="Arial" w:cs="Arial"/>
          <w:sz w:val="24"/>
          <w:szCs w:val="24"/>
        </w:rPr>
        <w:t xml:space="preserve"> </w:t>
      </w:r>
      <w:r w:rsidRPr="00AB4D42">
        <w:rPr>
          <w:rFonts w:ascii="Arial" w:hAnsi="Arial" w:cs="Arial"/>
          <w:sz w:val="24"/>
          <w:szCs w:val="24"/>
        </w:rPr>
        <w:t>právnických osob zřízených nebo založených jako součást Církve adventistů sedmého dne</w:t>
      </w:r>
      <w:r w:rsidRPr="00AB4D42" w:rsidDel="00802336">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Církve adventistů sedmého dne</w:t>
      </w:r>
      <w:r w:rsidRPr="00AB4D42" w:rsidDel="00802336">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7"/>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lastRenderedPageBreak/>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8"/>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Církvi adventistů sedmého dne</w:t>
      </w:r>
      <w:r w:rsidRPr="00AB4D42" w:rsidDel="00802336">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520 827 586,- Kč</w:t>
      </w:r>
    </w:p>
    <w:p w:rsidR="003153CE" w:rsidRPr="00AB4D42" w:rsidRDefault="003153CE" w:rsidP="00AB4D42">
      <w:pPr>
        <w:spacing w:after="0" w:line="240" w:lineRule="auto"/>
        <w:ind w:left="708"/>
        <w:rPr>
          <w:rFonts w:ascii="Arial" w:hAnsi="Arial" w:cs="Arial"/>
          <w:sz w:val="24"/>
          <w:szCs w:val="24"/>
        </w:rPr>
      </w:pPr>
      <w:r w:rsidRPr="00AB4D42">
        <w:rPr>
          <w:rFonts w:ascii="Arial" w:hAnsi="Arial" w:cs="Arial"/>
          <w:sz w:val="24"/>
          <w:szCs w:val="24"/>
        </w:rPr>
        <w:t>(slovy: pětsetdvacetmilionůosmsetdvacetsedmtisícpětsetosmdesátšest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8"/>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8"/>
        </w:numPr>
        <w:spacing w:after="0" w:line="240" w:lineRule="auto"/>
        <w:jc w:val="both"/>
        <w:rPr>
          <w:rFonts w:ascii="Arial" w:hAnsi="Arial" w:cs="Arial"/>
          <w:sz w:val="24"/>
          <w:szCs w:val="24"/>
        </w:rPr>
      </w:pPr>
      <w:r w:rsidRPr="00AB4D42">
        <w:rPr>
          <w:rFonts w:ascii="Arial" w:hAnsi="Arial" w:cs="Arial"/>
          <w:sz w:val="24"/>
          <w:szCs w:val="24"/>
        </w:rPr>
        <w:t>Česká republika a Církev adventistů sedmého dne</w:t>
      </w:r>
      <w:r w:rsidRPr="00AB4D42" w:rsidDel="00802336">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8"/>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DE24DB">
      <w:pPr>
        <w:numPr>
          <w:ilvl w:val="0"/>
          <w:numId w:val="8"/>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8"/>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3153CE" w:rsidRDefault="003153CE" w:rsidP="00DE24DB">
      <w:pPr>
        <w:pStyle w:val="Textodstavce"/>
        <w:numPr>
          <w:ilvl w:val="0"/>
          <w:numId w:val="9"/>
        </w:numPr>
        <w:spacing w:before="0" w:after="0"/>
        <w:rPr>
          <w:rFonts w:ascii="Arial" w:hAnsi="Arial" w:cs="Arial"/>
        </w:rPr>
      </w:pPr>
      <w:r w:rsidRPr="00AB4D42">
        <w:rPr>
          <w:rFonts w:ascii="Arial" w:hAnsi="Arial" w:cs="Arial"/>
        </w:rPr>
        <w:t>Česká republika se dále zavazuje, že Církvi adventistů sedmého dne</w:t>
      </w:r>
      <w:r w:rsidRPr="00AB4D42" w:rsidDel="00802336">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Pr="00AB4D42">
        <w:rPr>
          <w:rFonts w:ascii="Arial" w:hAnsi="Arial" w:cs="Arial"/>
        </w:rPr>
        <w:t>(dále j</w:t>
      </w:r>
      <w:r w:rsidR="00B70C1C">
        <w:rPr>
          <w:rFonts w:ascii="Arial" w:hAnsi="Arial" w:cs="Arial"/>
        </w:rPr>
        <w:t>en „příspěvek“).</w:t>
      </w:r>
    </w:p>
    <w:p w:rsidR="00B70C1C" w:rsidRPr="00AB4D42" w:rsidRDefault="00B70C1C" w:rsidP="00B70C1C">
      <w:pPr>
        <w:pStyle w:val="Textodstavce"/>
        <w:numPr>
          <w:ilvl w:val="0"/>
          <w:numId w:val="0"/>
        </w:numPr>
        <w:spacing w:before="0" w:after="0"/>
        <w:ind w:left="720"/>
        <w:rPr>
          <w:rFonts w:ascii="Arial" w:hAnsi="Arial" w:cs="Arial"/>
        </w:rPr>
      </w:pPr>
    </w:p>
    <w:p w:rsidR="003153CE" w:rsidRDefault="003153CE" w:rsidP="00DE24DB">
      <w:pPr>
        <w:pStyle w:val="Textodstavce"/>
        <w:numPr>
          <w:ilvl w:val="0"/>
          <w:numId w:val="9"/>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B70C1C" w:rsidRPr="00AB4D42" w:rsidRDefault="00B70C1C" w:rsidP="00B70C1C">
      <w:pPr>
        <w:pStyle w:val="Textodstavce"/>
        <w:numPr>
          <w:ilvl w:val="0"/>
          <w:numId w:val="0"/>
        </w:numPr>
        <w:spacing w:before="0" w:after="0"/>
        <w:ind w:left="720"/>
        <w:rPr>
          <w:rFonts w:ascii="Arial" w:hAnsi="Arial" w:cs="Arial"/>
        </w:rPr>
      </w:pPr>
    </w:p>
    <w:p w:rsidR="003153CE" w:rsidRDefault="003153CE" w:rsidP="00DE24DB">
      <w:pPr>
        <w:pStyle w:val="Textodstavce"/>
        <w:numPr>
          <w:ilvl w:val="0"/>
          <w:numId w:val="9"/>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 prvním roce přechodného období.</w:t>
      </w:r>
    </w:p>
    <w:p w:rsidR="00B70C1C" w:rsidRDefault="00B70C1C" w:rsidP="00B70C1C">
      <w:pPr>
        <w:pStyle w:val="Odstavecseseznamem"/>
        <w:rPr>
          <w:rFonts w:ascii="Arial" w:hAnsi="Arial" w:cs="Arial"/>
        </w:rPr>
      </w:pPr>
    </w:p>
    <w:p w:rsidR="00B70C1C" w:rsidRPr="00AB4D42" w:rsidRDefault="00B70C1C" w:rsidP="00B70C1C">
      <w:pPr>
        <w:pStyle w:val="Textodstavce"/>
        <w:numPr>
          <w:ilvl w:val="0"/>
          <w:numId w:val="0"/>
        </w:numPr>
        <w:tabs>
          <w:tab w:val="clear" w:pos="851"/>
        </w:tabs>
        <w:spacing w:before="0" w:after="0"/>
        <w:ind w:left="720"/>
        <w:rPr>
          <w:rFonts w:ascii="Arial" w:hAnsi="Arial" w:cs="Arial"/>
        </w:rPr>
      </w:pPr>
    </w:p>
    <w:p w:rsidR="003153CE" w:rsidRPr="00AB4D42" w:rsidRDefault="003153CE" w:rsidP="00DE24DB">
      <w:pPr>
        <w:pStyle w:val="Textodstavce"/>
        <w:numPr>
          <w:ilvl w:val="0"/>
          <w:numId w:val="9"/>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3153CE" w:rsidRPr="00AB4D42" w:rsidRDefault="003153CE" w:rsidP="00AB4D42">
      <w:pPr>
        <w:spacing w:after="0" w:line="240" w:lineRule="auto"/>
        <w:jc w:val="both"/>
        <w:rPr>
          <w:rFonts w:ascii="Arial" w:hAnsi="Arial" w:cs="Arial"/>
          <w:sz w:val="24"/>
          <w:szCs w:val="24"/>
        </w:rPr>
      </w:pPr>
    </w:p>
    <w:p w:rsidR="006E57AB" w:rsidRDefault="006E57AB"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10"/>
        </w:numPr>
        <w:spacing w:after="0" w:line="240" w:lineRule="auto"/>
        <w:jc w:val="both"/>
        <w:rPr>
          <w:rFonts w:ascii="Arial" w:hAnsi="Arial" w:cs="Arial"/>
          <w:sz w:val="24"/>
          <w:szCs w:val="24"/>
        </w:rPr>
      </w:pPr>
      <w:r w:rsidRPr="00AB4D42">
        <w:rPr>
          <w:rFonts w:ascii="Arial" w:hAnsi="Arial" w:cs="Arial"/>
          <w:sz w:val="24"/>
          <w:szCs w:val="24"/>
        </w:rPr>
        <w:t>Česká republika a Církev adventistů sedmého dne</w:t>
      </w:r>
      <w:r w:rsidRPr="00AB4D42" w:rsidDel="00802336">
        <w:rPr>
          <w:rFonts w:ascii="Arial" w:hAnsi="Arial" w:cs="Arial"/>
          <w:sz w:val="24"/>
          <w:szCs w:val="24"/>
        </w:rPr>
        <w:t xml:space="preserve"> </w:t>
      </w:r>
      <w:r w:rsidRPr="00AB4D42">
        <w:rPr>
          <w:rFonts w:ascii="Arial" w:hAnsi="Arial" w:cs="Arial"/>
          <w:sz w:val="24"/>
          <w:szCs w:val="24"/>
        </w:rPr>
        <w:t>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DE24DB">
      <w:pPr>
        <w:numPr>
          <w:ilvl w:val="0"/>
          <w:numId w:val="10"/>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DE24DB">
      <w:pPr>
        <w:numPr>
          <w:ilvl w:val="0"/>
          <w:numId w:val="10"/>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Církev adventistů sedmého dne</w:t>
      </w:r>
      <w:r w:rsidRPr="00AB4D42" w:rsidDel="00802336">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1"/>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1"/>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Dáno v Praze dne 22. února 2013</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Církev adventistů sedmého dne</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RNDr. Petr Nečas v.r. </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 xml:space="preserve">Ing. Mikuláš Pavlík v.r. </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00AB4D42">
        <w:rPr>
          <w:rFonts w:ascii="Arial" w:hAnsi="Arial" w:cs="Arial"/>
          <w:sz w:val="24"/>
          <w:szCs w:val="24"/>
        </w:rPr>
        <w:tab/>
      </w:r>
      <w:r w:rsidR="00AB4D42">
        <w:rPr>
          <w:rFonts w:ascii="Arial" w:hAnsi="Arial" w:cs="Arial"/>
          <w:sz w:val="24"/>
          <w:szCs w:val="24"/>
        </w:rPr>
        <w:tab/>
      </w:r>
      <w:r w:rsidR="00AB4D42" w:rsidRPr="00AB4D42">
        <w:rPr>
          <w:rFonts w:ascii="Arial" w:hAnsi="Arial" w:cs="Arial"/>
          <w:sz w:val="24"/>
          <w:szCs w:val="24"/>
        </w:rPr>
        <w:t>předseda unie</w:t>
      </w:r>
      <w:r w:rsidRPr="00AB4D42">
        <w:rPr>
          <w:rFonts w:ascii="Arial" w:hAnsi="Arial" w:cs="Arial"/>
          <w:sz w:val="24"/>
          <w:szCs w:val="24"/>
        </w:rPr>
        <w:t xml:space="preserve"> </w:t>
      </w:r>
    </w:p>
    <w:p w:rsidR="003153CE" w:rsidRDefault="003153CE" w:rsidP="00AB4D42">
      <w:pPr>
        <w:spacing w:after="0" w:line="240" w:lineRule="auto"/>
        <w:jc w:val="both"/>
        <w:rPr>
          <w:rFonts w:ascii="Arial" w:hAnsi="Arial" w:cs="Arial"/>
          <w:sz w:val="24"/>
          <w:szCs w:val="24"/>
        </w:rPr>
      </w:pPr>
    </w:p>
    <w:p w:rsidR="008D25F2" w:rsidRDefault="008D25F2" w:rsidP="00AB4D42">
      <w:pPr>
        <w:spacing w:after="0" w:line="240" w:lineRule="auto"/>
        <w:jc w:val="both"/>
        <w:rPr>
          <w:rFonts w:ascii="Arial" w:hAnsi="Arial" w:cs="Arial"/>
          <w:sz w:val="24"/>
          <w:szCs w:val="24"/>
        </w:rPr>
      </w:pPr>
    </w:p>
    <w:p w:rsidR="008D25F2" w:rsidRPr="00AB4D42" w:rsidRDefault="008D25F2" w:rsidP="00AB4D42">
      <w:pPr>
        <w:spacing w:after="0" w:line="240" w:lineRule="auto"/>
        <w:jc w:val="both"/>
        <w:rPr>
          <w:rFonts w:ascii="Arial" w:hAnsi="Arial" w:cs="Arial"/>
          <w:sz w:val="24"/>
          <w:szCs w:val="24"/>
        </w:rPr>
      </w:pPr>
    </w:p>
    <w:p w:rsidR="00A15E9E" w:rsidRDefault="00A15E9E">
      <w:pPr>
        <w:rPr>
          <w:rFonts w:ascii="Arial" w:hAnsi="Arial" w:cs="Arial"/>
          <w:sz w:val="24"/>
          <w:szCs w:val="24"/>
        </w:rPr>
      </w:pPr>
      <w:r>
        <w:rPr>
          <w:rFonts w:ascii="Arial" w:hAnsi="Arial" w:cs="Arial"/>
          <w:sz w:val="24"/>
          <w:szCs w:val="24"/>
        </w:rPr>
        <w:br w:type="page"/>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lastRenderedPageBreak/>
        <w:t>Smlouva o vypořádání</w:t>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t>mezi Českou republikou a Církví bratrskou</w:t>
      </w:r>
    </w:p>
    <w:p w:rsidR="003153CE" w:rsidRDefault="003153CE" w:rsidP="00AB4D42">
      <w:pPr>
        <w:spacing w:after="0" w:line="240" w:lineRule="auto"/>
        <w:rPr>
          <w:rFonts w:ascii="Arial" w:hAnsi="Arial" w:cs="Arial"/>
          <w:b/>
          <w:sz w:val="24"/>
          <w:szCs w:val="24"/>
        </w:rPr>
      </w:pPr>
    </w:p>
    <w:p w:rsidR="00DE24DB" w:rsidRPr="00AB4D42" w:rsidRDefault="00DE24DB"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Církev bratrská</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Ing. Daniel Fajfr, M.Th., předseda Rady Církve bratrské</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b/>
      </w:r>
      <w:r w:rsidRPr="00AB4D42">
        <w:rPr>
          <w:rFonts w:ascii="Arial" w:hAnsi="Arial" w:cs="Arial"/>
          <w:sz w:val="24"/>
          <w:szCs w:val="24"/>
        </w:rPr>
        <w:tab/>
        <w:t>Mgr. Petr Grulich, tajemník Rady Církve bratrské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Default="003153CE" w:rsidP="00AB4D42">
      <w:pPr>
        <w:spacing w:after="0" w:line="240" w:lineRule="auto"/>
        <w:rPr>
          <w:rFonts w:ascii="Arial" w:hAnsi="Arial" w:cs="Arial"/>
          <w:sz w:val="24"/>
          <w:szCs w:val="24"/>
        </w:rPr>
      </w:pPr>
    </w:p>
    <w:p w:rsidR="008D25F2" w:rsidRPr="00AB4D42" w:rsidRDefault="008D25F2"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Default="003153CE" w:rsidP="00AB4D42">
      <w:pPr>
        <w:spacing w:after="0" w:line="240" w:lineRule="auto"/>
        <w:jc w:val="center"/>
        <w:rPr>
          <w:rFonts w:ascii="Arial" w:hAnsi="Arial" w:cs="Arial"/>
          <w:b/>
          <w:sz w:val="24"/>
          <w:szCs w:val="24"/>
        </w:rPr>
      </w:pPr>
    </w:p>
    <w:p w:rsidR="008D25F2" w:rsidRDefault="008D25F2"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Předseda Rady Církve bratrské Ing. Daniel Fajfr, M.Th. a tajemník Rady Církve bratrské Mgr. Petr Grulich</w:t>
      </w:r>
      <w:r w:rsidRPr="00AB4D42" w:rsidDel="00E95952">
        <w:rPr>
          <w:rFonts w:ascii="Arial" w:hAnsi="Arial" w:cs="Arial"/>
          <w:sz w:val="24"/>
          <w:szCs w:val="24"/>
        </w:rPr>
        <w:t xml:space="preserve"> </w:t>
      </w:r>
      <w:r w:rsidRPr="00AB4D42">
        <w:rPr>
          <w:rFonts w:ascii="Arial" w:hAnsi="Arial" w:cs="Arial"/>
          <w:sz w:val="24"/>
          <w:szCs w:val="24"/>
        </w:rPr>
        <w:t xml:space="preserve">prohlašují, že jsou statutární orgán Církve bratrské, který je oprávněn jednat jejím jménem.  </w:t>
      </w:r>
    </w:p>
    <w:p w:rsidR="00DE24DB" w:rsidRDefault="00DE24DB" w:rsidP="00AB4D42">
      <w:pPr>
        <w:spacing w:after="0" w:line="240" w:lineRule="auto"/>
        <w:jc w:val="center"/>
        <w:rPr>
          <w:rFonts w:ascii="Arial" w:hAnsi="Arial" w:cs="Arial"/>
          <w:b/>
          <w:sz w:val="24"/>
          <w:szCs w:val="24"/>
        </w:rPr>
      </w:pPr>
    </w:p>
    <w:p w:rsidR="00DE24DB" w:rsidRPr="00AB4D42" w:rsidRDefault="00DE24DB"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12"/>
        </w:numPr>
        <w:spacing w:after="0" w:line="240" w:lineRule="auto"/>
        <w:jc w:val="both"/>
        <w:rPr>
          <w:rFonts w:ascii="Arial" w:hAnsi="Arial" w:cs="Arial"/>
          <w:sz w:val="24"/>
          <w:szCs w:val="24"/>
        </w:rPr>
      </w:pPr>
      <w:r w:rsidRPr="00AB4D42">
        <w:rPr>
          <w:rFonts w:ascii="Arial" w:hAnsi="Arial" w:cs="Arial"/>
          <w:sz w:val="24"/>
          <w:szCs w:val="24"/>
        </w:rPr>
        <w:t>Církev bratrská se vůči České republice zavazuje, že uzavřením této smlouvy jsou veškeré nároky Církve bratrské</w:t>
      </w:r>
      <w:r w:rsidRPr="00AB4D42" w:rsidDel="002D327F">
        <w:rPr>
          <w:rFonts w:ascii="Arial" w:hAnsi="Arial" w:cs="Arial"/>
          <w:sz w:val="24"/>
          <w:szCs w:val="24"/>
        </w:rPr>
        <w:t xml:space="preserve"> </w:t>
      </w:r>
      <w:r w:rsidRPr="00AB4D42">
        <w:rPr>
          <w:rFonts w:ascii="Arial" w:hAnsi="Arial" w:cs="Arial"/>
          <w:sz w:val="24"/>
          <w:szCs w:val="24"/>
        </w:rPr>
        <w:t>za původní majetek Církve bratrské,</w:t>
      </w:r>
      <w:r w:rsidRPr="00AB4D42" w:rsidDel="002D327F">
        <w:rPr>
          <w:rFonts w:ascii="Arial" w:hAnsi="Arial" w:cs="Arial"/>
          <w:sz w:val="24"/>
          <w:szCs w:val="24"/>
        </w:rPr>
        <w:t xml:space="preserve"> </w:t>
      </w:r>
      <w:r w:rsidRPr="00AB4D42">
        <w:rPr>
          <w:rFonts w:ascii="Arial" w:hAnsi="Arial" w:cs="Arial"/>
          <w:sz w:val="24"/>
          <w:szCs w:val="24"/>
        </w:rPr>
        <w:t>právnických osob zřízených nebo založených jako součást Církve bratrské</w:t>
      </w:r>
      <w:r w:rsidRPr="00AB4D42" w:rsidDel="002D327F">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Církve bratrské</w:t>
      </w:r>
      <w:r w:rsidRPr="00AB4D42" w:rsidDel="002D327F">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2"/>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13"/>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Církvi bratrské</w:t>
      </w:r>
      <w:r w:rsidRPr="00AB4D42" w:rsidDel="002D327F">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761 051 303,- Kč</w:t>
      </w:r>
    </w:p>
    <w:p w:rsidR="003153CE" w:rsidRPr="00AB4D42" w:rsidRDefault="003153CE" w:rsidP="00AB4D42">
      <w:pPr>
        <w:spacing w:after="0" w:line="240" w:lineRule="auto"/>
        <w:ind w:left="708"/>
        <w:rPr>
          <w:rFonts w:ascii="Arial" w:hAnsi="Arial" w:cs="Arial"/>
          <w:sz w:val="24"/>
          <w:szCs w:val="24"/>
        </w:rPr>
      </w:pPr>
      <w:r w:rsidRPr="00AB4D42">
        <w:rPr>
          <w:rFonts w:ascii="Arial" w:hAnsi="Arial" w:cs="Arial"/>
          <w:sz w:val="24"/>
          <w:szCs w:val="24"/>
        </w:rPr>
        <w:t>(slovy: sedmsetšedesátjedenmilionpadesátjedentisíctřistatři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3"/>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3"/>
        </w:numPr>
        <w:spacing w:after="0" w:line="240" w:lineRule="auto"/>
        <w:jc w:val="both"/>
        <w:rPr>
          <w:rFonts w:ascii="Arial" w:hAnsi="Arial" w:cs="Arial"/>
          <w:sz w:val="24"/>
          <w:szCs w:val="24"/>
        </w:rPr>
      </w:pPr>
      <w:r w:rsidRPr="00AB4D42">
        <w:rPr>
          <w:rFonts w:ascii="Arial" w:hAnsi="Arial" w:cs="Arial"/>
          <w:sz w:val="24"/>
          <w:szCs w:val="24"/>
        </w:rPr>
        <w:t>Česká republika a Církev bratrská</w:t>
      </w:r>
      <w:r w:rsidRPr="00AB4D42" w:rsidDel="002D327F">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3"/>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DE24DB">
      <w:pPr>
        <w:numPr>
          <w:ilvl w:val="0"/>
          <w:numId w:val="13"/>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3"/>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B70C1C" w:rsidRDefault="003153CE" w:rsidP="00DE24DB">
      <w:pPr>
        <w:pStyle w:val="Textodstavce"/>
        <w:numPr>
          <w:ilvl w:val="0"/>
          <w:numId w:val="14"/>
        </w:numPr>
        <w:spacing w:before="0" w:after="0"/>
        <w:rPr>
          <w:rFonts w:ascii="Arial" w:hAnsi="Arial" w:cs="Arial"/>
        </w:rPr>
      </w:pPr>
      <w:r w:rsidRPr="00AB4D42">
        <w:rPr>
          <w:rFonts w:ascii="Arial" w:hAnsi="Arial" w:cs="Arial"/>
        </w:rPr>
        <w:t>Česká republika se dále zavazuje, že Církvi bratrské</w:t>
      </w:r>
      <w:r w:rsidRPr="00AB4D42" w:rsidDel="002D327F">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Pr="00AB4D42">
        <w:rPr>
          <w:rFonts w:ascii="Arial" w:hAnsi="Arial" w:cs="Arial"/>
        </w:rPr>
        <w:t>(dále jen „příspěvek“).</w:t>
      </w:r>
    </w:p>
    <w:p w:rsidR="003153CE" w:rsidRPr="00AB4D42" w:rsidRDefault="003153CE" w:rsidP="00B70C1C">
      <w:pPr>
        <w:pStyle w:val="Textodstavce"/>
        <w:numPr>
          <w:ilvl w:val="0"/>
          <w:numId w:val="0"/>
        </w:numPr>
        <w:spacing w:before="0" w:after="0"/>
        <w:ind w:left="720"/>
        <w:rPr>
          <w:rFonts w:ascii="Arial" w:hAnsi="Arial" w:cs="Arial"/>
        </w:rPr>
      </w:pPr>
      <w:r w:rsidRPr="00AB4D42">
        <w:rPr>
          <w:rFonts w:ascii="Arial" w:hAnsi="Arial" w:cs="Arial"/>
        </w:rPr>
        <w:t xml:space="preserve"> </w:t>
      </w:r>
    </w:p>
    <w:p w:rsidR="003153CE" w:rsidRDefault="003153CE" w:rsidP="00DE24DB">
      <w:pPr>
        <w:pStyle w:val="Textodstavce"/>
        <w:numPr>
          <w:ilvl w:val="0"/>
          <w:numId w:val="14"/>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B70C1C" w:rsidRDefault="00B70C1C" w:rsidP="00B70C1C">
      <w:pPr>
        <w:pStyle w:val="Odstavecseseznamem"/>
        <w:rPr>
          <w:rFonts w:ascii="Arial" w:hAnsi="Arial" w:cs="Arial"/>
        </w:rPr>
      </w:pPr>
    </w:p>
    <w:p w:rsidR="003153CE" w:rsidRDefault="003153CE" w:rsidP="00DE24DB">
      <w:pPr>
        <w:pStyle w:val="Textodstavce"/>
        <w:numPr>
          <w:ilvl w:val="0"/>
          <w:numId w:val="14"/>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B70C1C" w:rsidRPr="00AB4D42" w:rsidRDefault="00B70C1C" w:rsidP="00B70C1C">
      <w:pPr>
        <w:pStyle w:val="Textodstavce"/>
        <w:numPr>
          <w:ilvl w:val="0"/>
          <w:numId w:val="0"/>
        </w:numPr>
        <w:tabs>
          <w:tab w:val="clear" w:pos="851"/>
        </w:tabs>
        <w:spacing w:before="0" w:after="0"/>
        <w:ind w:left="720"/>
        <w:rPr>
          <w:rFonts w:ascii="Arial" w:hAnsi="Arial" w:cs="Arial"/>
        </w:rPr>
      </w:pPr>
    </w:p>
    <w:p w:rsidR="003153CE" w:rsidRPr="00AB4D42" w:rsidRDefault="003153CE" w:rsidP="00DE24DB">
      <w:pPr>
        <w:pStyle w:val="Textodstavce"/>
        <w:numPr>
          <w:ilvl w:val="0"/>
          <w:numId w:val="14"/>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15"/>
        </w:numPr>
        <w:spacing w:after="0" w:line="240" w:lineRule="auto"/>
        <w:jc w:val="both"/>
        <w:rPr>
          <w:rFonts w:ascii="Arial" w:hAnsi="Arial" w:cs="Arial"/>
          <w:sz w:val="24"/>
          <w:szCs w:val="24"/>
        </w:rPr>
      </w:pPr>
      <w:r w:rsidRPr="00AB4D42">
        <w:rPr>
          <w:rFonts w:ascii="Arial" w:hAnsi="Arial" w:cs="Arial"/>
          <w:sz w:val="24"/>
          <w:szCs w:val="24"/>
        </w:rPr>
        <w:t>Česká republika a Církev bratrská</w:t>
      </w:r>
      <w:r w:rsidRPr="00AB4D42" w:rsidDel="002D327F">
        <w:rPr>
          <w:rFonts w:ascii="Arial" w:hAnsi="Arial" w:cs="Arial"/>
          <w:sz w:val="24"/>
          <w:szCs w:val="24"/>
        </w:rPr>
        <w:t xml:space="preserve"> </w:t>
      </w:r>
      <w:r w:rsidRPr="00AB4D42">
        <w:rPr>
          <w:rFonts w:ascii="Arial" w:hAnsi="Arial" w:cs="Arial"/>
          <w:sz w:val="24"/>
          <w:szCs w:val="24"/>
        </w:rPr>
        <w:t>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DE24DB">
      <w:pPr>
        <w:numPr>
          <w:ilvl w:val="0"/>
          <w:numId w:val="15"/>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DE24DB">
      <w:pPr>
        <w:numPr>
          <w:ilvl w:val="0"/>
          <w:numId w:val="15"/>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Církev bratrská</w:t>
      </w:r>
      <w:r w:rsidRPr="00AB4D42" w:rsidDel="002D327F">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6"/>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6"/>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 </w:t>
      </w:r>
    </w:p>
    <w:p w:rsidR="003153CE"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Církev bratrskou</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Ing. Daniel Fajfr, M.Th., v.r.</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předseda Rady Církve bratrské</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4248" w:firstLine="708"/>
        <w:jc w:val="both"/>
        <w:rPr>
          <w:rFonts w:ascii="Arial" w:hAnsi="Arial" w:cs="Arial"/>
          <w:sz w:val="24"/>
          <w:szCs w:val="24"/>
        </w:rPr>
      </w:pPr>
      <w:r w:rsidRPr="00AB4D42">
        <w:rPr>
          <w:rFonts w:ascii="Arial" w:hAnsi="Arial" w:cs="Arial"/>
          <w:sz w:val="24"/>
          <w:szCs w:val="24"/>
        </w:rPr>
        <w:t>……………………………………………</w:t>
      </w:r>
    </w:p>
    <w:p w:rsidR="003153CE" w:rsidRPr="00AB4D42" w:rsidRDefault="003153CE" w:rsidP="00AB4D42">
      <w:pPr>
        <w:spacing w:after="0" w:line="240" w:lineRule="auto"/>
        <w:ind w:left="4248" w:firstLine="708"/>
        <w:jc w:val="both"/>
        <w:rPr>
          <w:rFonts w:ascii="Arial" w:hAnsi="Arial" w:cs="Arial"/>
          <w:sz w:val="24"/>
          <w:szCs w:val="24"/>
        </w:rPr>
      </w:pPr>
      <w:r w:rsidRPr="00AB4D42">
        <w:rPr>
          <w:rFonts w:ascii="Arial" w:hAnsi="Arial" w:cs="Arial"/>
          <w:sz w:val="24"/>
          <w:szCs w:val="24"/>
        </w:rPr>
        <w:t>Mgr. Petr Grulich v.r.</w:t>
      </w:r>
    </w:p>
    <w:p w:rsidR="003153CE" w:rsidRPr="00AB4D42" w:rsidRDefault="003153CE" w:rsidP="00AB4D42">
      <w:pPr>
        <w:spacing w:after="0" w:line="240" w:lineRule="auto"/>
        <w:ind w:left="4248" w:firstLine="708"/>
        <w:jc w:val="both"/>
        <w:rPr>
          <w:rFonts w:ascii="Arial" w:hAnsi="Arial" w:cs="Arial"/>
          <w:sz w:val="24"/>
          <w:szCs w:val="24"/>
        </w:rPr>
      </w:pPr>
      <w:r w:rsidRPr="00AB4D42">
        <w:rPr>
          <w:rFonts w:ascii="Arial" w:hAnsi="Arial" w:cs="Arial"/>
          <w:sz w:val="24"/>
          <w:szCs w:val="24"/>
        </w:rPr>
        <w:t>tajemník Rady Církve bratrské</w:t>
      </w:r>
    </w:p>
    <w:p w:rsidR="003153CE" w:rsidRPr="00AB4D42" w:rsidRDefault="003153CE" w:rsidP="00AB4D42">
      <w:pPr>
        <w:spacing w:after="0" w:line="240" w:lineRule="auto"/>
        <w:jc w:val="both"/>
        <w:rPr>
          <w:rFonts w:ascii="Arial" w:hAnsi="Arial" w:cs="Arial"/>
          <w:sz w:val="24"/>
          <w:szCs w:val="24"/>
        </w:rPr>
      </w:pP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t>Smlouva o vypořádání</w:t>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t>mezi Českou republikou a Církví československou husitskou</w:t>
      </w: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Církev československá husitská</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ThDr. Tomáš Butta, Th.D., patriarcha a předseda Ústřední rady</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 xml:space="preserve">                     RNDr. Ivana Macháčková, CSc., místopředseda Ústřední rady </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 xml:space="preserve">                     Ing. Miroslava Niemec Studenovská, finanční zpravodaj Ústřední rady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Patriarcha a předseda Ústřední rady ThDr. Tomáš Butta, Th.D., místopředseda Ústřední rady RNDr. Ivana Macháčková, CSc. a finanční zpravodaj Ústřední rady Ing. Miroslava Niemec Studenovská prohlašují, že jsou statutární orgán Církve československé husitské, který je oprávněn jednat jejím jménem.</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17"/>
        </w:numPr>
        <w:spacing w:after="0" w:line="240" w:lineRule="auto"/>
        <w:jc w:val="both"/>
        <w:rPr>
          <w:rFonts w:ascii="Arial" w:hAnsi="Arial" w:cs="Arial"/>
          <w:sz w:val="24"/>
          <w:szCs w:val="24"/>
        </w:rPr>
      </w:pPr>
      <w:r w:rsidRPr="00AB4D42">
        <w:rPr>
          <w:rFonts w:ascii="Arial" w:hAnsi="Arial" w:cs="Arial"/>
          <w:sz w:val="24"/>
          <w:szCs w:val="24"/>
        </w:rPr>
        <w:t>Církev československá husitská se vůči České republice zavazuje, že uzavřením této smlouvy jsou veškeré nároky Církve československé husitské</w:t>
      </w:r>
      <w:r w:rsidRPr="00AB4D42" w:rsidDel="00C3036B">
        <w:rPr>
          <w:rFonts w:ascii="Arial" w:hAnsi="Arial" w:cs="Arial"/>
          <w:sz w:val="24"/>
          <w:szCs w:val="24"/>
        </w:rPr>
        <w:t xml:space="preserve"> </w:t>
      </w:r>
      <w:r w:rsidRPr="00AB4D42">
        <w:rPr>
          <w:rFonts w:ascii="Arial" w:hAnsi="Arial" w:cs="Arial"/>
          <w:sz w:val="24"/>
          <w:szCs w:val="24"/>
        </w:rPr>
        <w:t>za původní majetek Církve československé husitské,</w:t>
      </w:r>
      <w:r w:rsidRPr="00AB4D42" w:rsidDel="00C3036B">
        <w:rPr>
          <w:rFonts w:ascii="Arial" w:hAnsi="Arial" w:cs="Arial"/>
          <w:sz w:val="24"/>
          <w:szCs w:val="24"/>
        </w:rPr>
        <w:t xml:space="preserve"> </w:t>
      </w:r>
      <w:r w:rsidRPr="00AB4D42">
        <w:rPr>
          <w:rFonts w:ascii="Arial" w:hAnsi="Arial" w:cs="Arial"/>
          <w:sz w:val="24"/>
          <w:szCs w:val="24"/>
        </w:rPr>
        <w:t>právnických osob zřízených nebo založených jako součást Církve československé husitské</w:t>
      </w:r>
      <w:r w:rsidRPr="00AB4D42" w:rsidDel="00C3036B">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Církve československé husitské</w:t>
      </w:r>
      <w:r w:rsidRPr="00AB4D42" w:rsidDel="00C3036B">
        <w:rPr>
          <w:rFonts w:ascii="Arial" w:hAnsi="Arial" w:cs="Arial"/>
          <w:sz w:val="24"/>
          <w:szCs w:val="24"/>
        </w:rPr>
        <w:t xml:space="preserve"> </w:t>
      </w:r>
      <w:r w:rsidRPr="00AB4D42">
        <w:rPr>
          <w:rFonts w:ascii="Arial" w:hAnsi="Arial" w:cs="Arial"/>
          <w:sz w:val="24"/>
          <w:szCs w:val="24"/>
        </w:rPr>
        <w:t xml:space="preserve">k duchovním, pastoračním, charitativním, zdravotnickým, vzdělávacím nebo administrativním a hospodářským účelům, jenž se stal  v  období od 25. únoru 1948 do 1. ledna 1990 předmětem majetkové křivdy v důsledku některé ze skutečností uvedených v § 5 zákona </w:t>
      </w:r>
      <w:r w:rsidRPr="00AB4D42">
        <w:rPr>
          <w:rFonts w:ascii="Arial" w:hAnsi="Arial" w:cs="Arial"/>
          <w:sz w:val="24"/>
          <w:szCs w:val="24"/>
        </w:rPr>
        <w:lastRenderedPageBreak/>
        <w:t>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7"/>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18"/>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Církvi československé husitské</w:t>
      </w:r>
      <w:r w:rsidRPr="00AB4D42" w:rsidDel="00C3036B">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3 085 312 000,- Kč (slovy: třimiliardyosmdesátpětmilionůtřistadvanácttisíc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8"/>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8"/>
        </w:numPr>
        <w:spacing w:after="0" w:line="240" w:lineRule="auto"/>
        <w:jc w:val="both"/>
        <w:rPr>
          <w:rFonts w:ascii="Arial" w:hAnsi="Arial" w:cs="Arial"/>
          <w:sz w:val="24"/>
          <w:szCs w:val="24"/>
        </w:rPr>
      </w:pPr>
      <w:r w:rsidRPr="00AB4D42">
        <w:rPr>
          <w:rFonts w:ascii="Arial" w:hAnsi="Arial" w:cs="Arial"/>
          <w:sz w:val="24"/>
          <w:szCs w:val="24"/>
        </w:rPr>
        <w:t>Česká republika a Církev československá husitská</w:t>
      </w:r>
      <w:r w:rsidRPr="00AB4D42" w:rsidDel="00C3036B">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8"/>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DE24DB">
      <w:pPr>
        <w:numPr>
          <w:ilvl w:val="0"/>
          <w:numId w:val="18"/>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18"/>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3153CE" w:rsidRDefault="003153CE" w:rsidP="00DE24DB">
      <w:pPr>
        <w:pStyle w:val="Textodstavce"/>
        <w:numPr>
          <w:ilvl w:val="0"/>
          <w:numId w:val="19"/>
        </w:numPr>
        <w:spacing w:before="0" w:after="0"/>
        <w:rPr>
          <w:rFonts w:ascii="Arial" w:hAnsi="Arial" w:cs="Arial"/>
        </w:rPr>
      </w:pPr>
      <w:r w:rsidRPr="00AB4D42">
        <w:rPr>
          <w:rFonts w:ascii="Arial" w:hAnsi="Arial" w:cs="Arial"/>
        </w:rPr>
        <w:t>Česká republika se dále zavazuje, že Církvi československé husitské</w:t>
      </w:r>
      <w:r w:rsidRPr="00AB4D42" w:rsidDel="00C3036B">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B70C1C">
        <w:rPr>
          <w:rFonts w:ascii="Arial" w:hAnsi="Arial" w:cs="Arial"/>
        </w:rPr>
        <w:t>(dále jen „příspěvek“).</w:t>
      </w:r>
    </w:p>
    <w:p w:rsidR="00334B3A" w:rsidRDefault="00334B3A" w:rsidP="00334B3A">
      <w:pPr>
        <w:pStyle w:val="Textodstavce"/>
        <w:numPr>
          <w:ilvl w:val="0"/>
          <w:numId w:val="0"/>
        </w:numPr>
        <w:spacing w:before="0" w:after="0"/>
        <w:ind w:left="720"/>
        <w:rPr>
          <w:rFonts w:ascii="Arial" w:hAnsi="Arial" w:cs="Arial"/>
        </w:rPr>
      </w:pPr>
    </w:p>
    <w:p w:rsidR="003153CE" w:rsidRDefault="003153CE" w:rsidP="00DE24DB">
      <w:pPr>
        <w:pStyle w:val="Textodstavce"/>
        <w:numPr>
          <w:ilvl w:val="0"/>
          <w:numId w:val="19"/>
        </w:numPr>
        <w:spacing w:before="0" w:after="0"/>
        <w:rPr>
          <w:rFonts w:ascii="Arial" w:hAnsi="Arial" w:cs="Arial"/>
        </w:rPr>
      </w:pPr>
      <w:r w:rsidRPr="00AB4D42">
        <w:rPr>
          <w:rFonts w:ascii="Arial" w:hAnsi="Arial" w:cs="Arial"/>
        </w:rPr>
        <w:t xml:space="preserve">V prvních třech letech přechodného období se výše příspěvku rovná částce poskytnuté dotčené církvi a náboženské společnosti na základě zákona </w:t>
      </w:r>
      <w:r w:rsidRPr="00AB4D42">
        <w:rPr>
          <w:rFonts w:ascii="Arial" w:hAnsi="Arial" w:cs="Arial"/>
        </w:rPr>
        <w:lastRenderedPageBreak/>
        <w:t>č. 218/1949 Sb., o hospodářském zabezpečení církví a náboženských společností státem, ve znění pozdějších předpisů, v roce 2011.</w:t>
      </w:r>
    </w:p>
    <w:p w:rsidR="00B70C1C" w:rsidRPr="00AB4D42" w:rsidRDefault="00B70C1C" w:rsidP="00B70C1C">
      <w:pPr>
        <w:pStyle w:val="Textodstavce"/>
        <w:numPr>
          <w:ilvl w:val="0"/>
          <w:numId w:val="0"/>
        </w:numPr>
        <w:spacing w:before="0" w:after="0"/>
        <w:ind w:left="720"/>
        <w:rPr>
          <w:rFonts w:ascii="Arial" w:hAnsi="Arial" w:cs="Arial"/>
        </w:rPr>
      </w:pPr>
    </w:p>
    <w:p w:rsidR="003153CE" w:rsidRDefault="003153CE" w:rsidP="00DE24DB">
      <w:pPr>
        <w:pStyle w:val="Textodstavce"/>
        <w:numPr>
          <w:ilvl w:val="0"/>
          <w:numId w:val="19"/>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 prvním roce přechodného období.</w:t>
      </w:r>
    </w:p>
    <w:p w:rsidR="00B70C1C" w:rsidRPr="00AB4D42" w:rsidRDefault="00B70C1C" w:rsidP="00B70C1C">
      <w:pPr>
        <w:pStyle w:val="Textodstavce"/>
        <w:numPr>
          <w:ilvl w:val="0"/>
          <w:numId w:val="0"/>
        </w:numPr>
        <w:tabs>
          <w:tab w:val="clear" w:pos="851"/>
        </w:tabs>
        <w:spacing w:before="0" w:after="0"/>
        <w:ind w:left="720"/>
        <w:rPr>
          <w:rFonts w:ascii="Arial" w:hAnsi="Arial" w:cs="Arial"/>
        </w:rPr>
      </w:pPr>
    </w:p>
    <w:p w:rsidR="003153CE" w:rsidRPr="00AB4D42" w:rsidRDefault="003153CE" w:rsidP="00DE24DB">
      <w:pPr>
        <w:pStyle w:val="Textodstavce"/>
        <w:numPr>
          <w:ilvl w:val="0"/>
          <w:numId w:val="19"/>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20"/>
        </w:numPr>
        <w:spacing w:after="0" w:line="240" w:lineRule="auto"/>
        <w:jc w:val="both"/>
        <w:rPr>
          <w:rFonts w:ascii="Arial" w:hAnsi="Arial" w:cs="Arial"/>
          <w:sz w:val="24"/>
          <w:szCs w:val="24"/>
        </w:rPr>
      </w:pPr>
      <w:r w:rsidRPr="00AB4D42">
        <w:rPr>
          <w:rFonts w:ascii="Arial" w:hAnsi="Arial" w:cs="Arial"/>
          <w:sz w:val="24"/>
          <w:szCs w:val="24"/>
        </w:rPr>
        <w:t>Česká republika a Církev československá husitská</w:t>
      </w:r>
      <w:r w:rsidRPr="00AB4D42" w:rsidDel="00C3036B">
        <w:rPr>
          <w:rFonts w:ascii="Arial" w:hAnsi="Arial" w:cs="Arial"/>
          <w:sz w:val="24"/>
          <w:szCs w:val="24"/>
        </w:rPr>
        <w:t xml:space="preserve"> </w:t>
      </w:r>
      <w:r w:rsidRPr="00AB4D42">
        <w:rPr>
          <w:rFonts w:ascii="Arial" w:hAnsi="Arial" w:cs="Arial"/>
          <w:sz w:val="24"/>
          <w:szCs w:val="24"/>
        </w:rPr>
        <w:t>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DE24DB">
      <w:pPr>
        <w:numPr>
          <w:ilvl w:val="0"/>
          <w:numId w:val="20"/>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DE24DB">
      <w:pPr>
        <w:numPr>
          <w:ilvl w:val="0"/>
          <w:numId w:val="20"/>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Církev československá husitská</w:t>
      </w:r>
      <w:r w:rsidRPr="00AB4D42" w:rsidDel="00C3036B">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6E57AB">
      <w:pPr>
        <w:numPr>
          <w:ilvl w:val="0"/>
          <w:numId w:val="80"/>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6E57AB">
      <w:pPr>
        <w:numPr>
          <w:ilvl w:val="0"/>
          <w:numId w:val="80"/>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3153CE" w:rsidRPr="00AB4D42" w:rsidRDefault="003153CE" w:rsidP="00AB4D42">
      <w:pPr>
        <w:spacing w:after="0" w:line="240" w:lineRule="auto"/>
        <w:jc w:val="center"/>
        <w:rPr>
          <w:rFonts w:ascii="Arial" w:hAnsi="Arial" w:cs="Arial"/>
          <w:sz w:val="24"/>
          <w:szCs w:val="24"/>
        </w:rPr>
      </w:pPr>
    </w:p>
    <w:p w:rsidR="0077558B" w:rsidRPr="00AB4D42" w:rsidRDefault="0077558B"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 xml:space="preserve">         za Církev československou </w:t>
      </w: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                                                                         husitskou</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tabs>
          <w:tab w:val="left" w:pos="4860"/>
        </w:tabs>
        <w:spacing w:after="0" w:line="240" w:lineRule="auto"/>
        <w:jc w:val="both"/>
        <w:rPr>
          <w:rFonts w:ascii="Arial" w:hAnsi="Arial" w:cs="Arial"/>
          <w:sz w:val="24"/>
          <w:szCs w:val="24"/>
        </w:rPr>
      </w:pPr>
    </w:p>
    <w:p w:rsidR="003153CE" w:rsidRPr="00AB4D42" w:rsidRDefault="003153CE" w:rsidP="00AB4D42">
      <w:pPr>
        <w:tabs>
          <w:tab w:val="left" w:pos="4860"/>
        </w:tabs>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t>…..………………………………............</w:t>
      </w:r>
    </w:p>
    <w:p w:rsidR="003153CE" w:rsidRPr="00AB4D42" w:rsidRDefault="003153CE" w:rsidP="00AB4D42">
      <w:pPr>
        <w:tabs>
          <w:tab w:val="left" w:pos="4860"/>
        </w:tabs>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t>ThDr. Tomáš Butta, Th.D., v.r.</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t xml:space="preserve">                    patriarcha a předseda Ústřední rady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tabs>
          <w:tab w:val="left" w:pos="4860"/>
        </w:tabs>
        <w:spacing w:after="0" w:line="240" w:lineRule="auto"/>
        <w:jc w:val="both"/>
        <w:rPr>
          <w:rFonts w:ascii="Arial" w:hAnsi="Arial" w:cs="Arial"/>
          <w:sz w:val="24"/>
          <w:szCs w:val="24"/>
        </w:rPr>
      </w:pPr>
      <w:r w:rsidRPr="00AB4D42">
        <w:rPr>
          <w:rFonts w:ascii="Arial" w:hAnsi="Arial" w:cs="Arial"/>
          <w:sz w:val="24"/>
          <w:szCs w:val="24"/>
        </w:rPr>
        <w:t xml:space="preserve">                                                                        …..………………………………............</w:t>
      </w:r>
    </w:p>
    <w:p w:rsidR="003153CE" w:rsidRPr="00AB4D42" w:rsidRDefault="003153CE" w:rsidP="00AB4D42">
      <w:pPr>
        <w:tabs>
          <w:tab w:val="left" w:pos="4860"/>
        </w:tabs>
        <w:spacing w:after="0" w:line="240" w:lineRule="auto"/>
        <w:ind w:left="4320"/>
        <w:jc w:val="both"/>
        <w:rPr>
          <w:rFonts w:ascii="Arial" w:hAnsi="Arial" w:cs="Arial"/>
          <w:sz w:val="24"/>
          <w:szCs w:val="24"/>
        </w:rPr>
      </w:pPr>
      <w:r w:rsidRPr="00AB4D42">
        <w:rPr>
          <w:rFonts w:ascii="Arial" w:hAnsi="Arial" w:cs="Arial"/>
          <w:sz w:val="24"/>
          <w:szCs w:val="24"/>
        </w:rPr>
        <w:t xml:space="preserve">        RNDr. Ivana Macháčková, CSc., v.r.</w:t>
      </w:r>
    </w:p>
    <w:p w:rsidR="003153CE" w:rsidRPr="00AB4D42" w:rsidRDefault="003153CE" w:rsidP="00AB4D42">
      <w:pPr>
        <w:tabs>
          <w:tab w:val="left" w:pos="4860"/>
        </w:tabs>
        <w:spacing w:after="0" w:line="240" w:lineRule="auto"/>
        <w:ind w:left="3540" w:firstLine="708"/>
        <w:jc w:val="both"/>
        <w:rPr>
          <w:rFonts w:ascii="Arial" w:hAnsi="Arial" w:cs="Arial"/>
          <w:sz w:val="24"/>
          <w:szCs w:val="24"/>
        </w:rPr>
      </w:pPr>
      <w:r w:rsidRPr="00AB4D42">
        <w:rPr>
          <w:rFonts w:ascii="Arial" w:hAnsi="Arial" w:cs="Arial"/>
          <w:sz w:val="24"/>
          <w:szCs w:val="24"/>
        </w:rPr>
        <w:t xml:space="preserve">         místopředseda Ústřední rady</w:t>
      </w:r>
    </w:p>
    <w:p w:rsidR="003153CE" w:rsidRPr="00AB4D42" w:rsidRDefault="003153CE" w:rsidP="00AB4D42">
      <w:pPr>
        <w:tabs>
          <w:tab w:val="left" w:pos="4860"/>
        </w:tabs>
        <w:spacing w:after="0" w:line="240" w:lineRule="auto"/>
        <w:jc w:val="both"/>
        <w:rPr>
          <w:rFonts w:ascii="Arial" w:hAnsi="Arial" w:cs="Arial"/>
          <w:sz w:val="24"/>
          <w:szCs w:val="24"/>
        </w:rPr>
      </w:pPr>
    </w:p>
    <w:p w:rsidR="003153CE" w:rsidRPr="00AB4D42" w:rsidRDefault="003153CE" w:rsidP="00AB4D42">
      <w:pPr>
        <w:tabs>
          <w:tab w:val="left" w:pos="4860"/>
        </w:tabs>
        <w:spacing w:after="0" w:line="240" w:lineRule="auto"/>
        <w:jc w:val="both"/>
        <w:rPr>
          <w:rFonts w:ascii="Arial" w:hAnsi="Arial" w:cs="Arial"/>
          <w:sz w:val="24"/>
          <w:szCs w:val="24"/>
        </w:rPr>
      </w:pPr>
    </w:p>
    <w:p w:rsidR="003153CE" w:rsidRPr="00AB4D42" w:rsidRDefault="003153CE" w:rsidP="00AB4D42">
      <w:pPr>
        <w:tabs>
          <w:tab w:val="left" w:pos="4860"/>
        </w:tabs>
        <w:spacing w:after="0" w:line="240" w:lineRule="auto"/>
        <w:jc w:val="both"/>
        <w:rPr>
          <w:rFonts w:ascii="Arial" w:hAnsi="Arial" w:cs="Arial"/>
          <w:sz w:val="24"/>
          <w:szCs w:val="24"/>
        </w:rPr>
      </w:pPr>
    </w:p>
    <w:p w:rsidR="003153CE" w:rsidRPr="00AB4D42" w:rsidRDefault="003153CE" w:rsidP="00AB4D42">
      <w:pPr>
        <w:tabs>
          <w:tab w:val="left" w:pos="4860"/>
        </w:tabs>
        <w:spacing w:after="0" w:line="240" w:lineRule="auto"/>
        <w:jc w:val="both"/>
        <w:rPr>
          <w:rFonts w:ascii="Arial" w:hAnsi="Arial" w:cs="Arial"/>
          <w:sz w:val="24"/>
          <w:szCs w:val="24"/>
        </w:rPr>
      </w:pPr>
      <w:r w:rsidRPr="00AB4D42">
        <w:rPr>
          <w:rFonts w:ascii="Arial" w:hAnsi="Arial" w:cs="Arial"/>
          <w:sz w:val="24"/>
          <w:szCs w:val="24"/>
        </w:rPr>
        <w:t xml:space="preserve">                                                                        …..………………………………............</w:t>
      </w:r>
    </w:p>
    <w:p w:rsidR="003153CE" w:rsidRPr="00AB4D42" w:rsidRDefault="003153CE" w:rsidP="00AB4D42">
      <w:pPr>
        <w:tabs>
          <w:tab w:val="left" w:pos="4860"/>
        </w:tabs>
        <w:spacing w:after="0" w:line="240" w:lineRule="auto"/>
        <w:ind w:left="4248"/>
        <w:jc w:val="both"/>
        <w:rPr>
          <w:rFonts w:ascii="Arial" w:hAnsi="Arial" w:cs="Arial"/>
          <w:sz w:val="24"/>
          <w:szCs w:val="24"/>
        </w:rPr>
      </w:pPr>
      <w:r w:rsidRPr="00AB4D42">
        <w:rPr>
          <w:rFonts w:ascii="Arial" w:hAnsi="Arial" w:cs="Arial"/>
          <w:sz w:val="24"/>
          <w:szCs w:val="24"/>
        </w:rPr>
        <w:t xml:space="preserve">        Ing. Miroslava Niemec Studenovská v.r.</w:t>
      </w:r>
    </w:p>
    <w:p w:rsidR="003153CE" w:rsidRPr="00AB4D42" w:rsidRDefault="003153CE" w:rsidP="00AB4D42">
      <w:pPr>
        <w:tabs>
          <w:tab w:val="left" w:pos="4860"/>
        </w:tabs>
        <w:spacing w:after="0" w:line="240" w:lineRule="auto"/>
        <w:ind w:left="4248"/>
        <w:jc w:val="both"/>
        <w:rPr>
          <w:rFonts w:ascii="Arial" w:hAnsi="Arial" w:cs="Arial"/>
          <w:sz w:val="24"/>
          <w:szCs w:val="24"/>
        </w:rPr>
      </w:pPr>
      <w:r w:rsidRPr="00AB4D42">
        <w:rPr>
          <w:rFonts w:ascii="Arial" w:hAnsi="Arial" w:cs="Arial"/>
          <w:sz w:val="24"/>
          <w:szCs w:val="24"/>
        </w:rPr>
        <w:t xml:space="preserve">        finanční zpravodaj Ústřední rady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A15E9E" w:rsidRDefault="00A15E9E">
      <w:pPr>
        <w:rPr>
          <w:rFonts w:ascii="Arial" w:hAnsi="Arial" w:cs="Arial"/>
          <w:sz w:val="24"/>
          <w:szCs w:val="24"/>
        </w:rPr>
      </w:pPr>
      <w:r>
        <w:rPr>
          <w:rFonts w:ascii="Arial" w:hAnsi="Arial" w:cs="Arial"/>
          <w:sz w:val="24"/>
          <w:szCs w:val="24"/>
        </w:rPr>
        <w:br w:type="page"/>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lastRenderedPageBreak/>
        <w:t>Smlouva o vypořádání</w:t>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t>mezi Českou republikou a Církví řeckokatolickou</w:t>
      </w:r>
    </w:p>
    <w:p w:rsidR="003153CE" w:rsidRDefault="003153CE" w:rsidP="00AB4D42">
      <w:pPr>
        <w:spacing w:after="0" w:line="240" w:lineRule="auto"/>
        <w:rPr>
          <w:rFonts w:ascii="Arial" w:hAnsi="Arial" w:cs="Arial"/>
          <w:b/>
          <w:sz w:val="24"/>
          <w:szCs w:val="24"/>
        </w:rPr>
      </w:pPr>
    </w:p>
    <w:p w:rsidR="00DE24DB" w:rsidRPr="00AB4D42" w:rsidRDefault="00DE24DB"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Církev řeckokatolická</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Mons. ThDr. RNDr. Ladislav Hučko, CSc., apoštolský exarcha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Default="003153CE" w:rsidP="00AB4D42">
      <w:pPr>
        <w:spacing w:after="0" w:line="240" w:lineRule="auto"/>
        <w:rPr>
          <w:rFonts w:ascii="Arial" w:hAnsi="Arial" w:cs="Arial"/>
          <w:sz w:val="24"/>
          <w:szCs w:val="24"/>
        </w:rPr>
      </w:pPr>
    </w:p>
    <w:p w:rsidR="00DE24DB" w:rsidRPr="00AB4D42" w:rsidRDefault="00DE24DB"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Apoštolský exarcha Mons. ThDr. RNDr. Ladislav Hučko, CSc. prohlašuje, že je statutární orgán Církve řeckokatolické, který je oprávněn jednat jejím jménem.  </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21"/>
        </w:numPr>
        <w:spacing w:after="0" w:line="240" w:lineRule="auto"/>
        <w:jc w:val="both"/>
        <w:rPr>
          <w:rFonts w:ascii="Arial" w:hAnsi="Arial" w:cs="Arial"/>
          <w:sz w:val="24"/>
          <w:szCs w:val="24"/>
        </w:rPr>
      </w:pPr>
      <w:r w:rsidRPr="00AB4D42">
        <w:rPr>
          <w:rFonts w:ascii="Arial" w:hAnsi="Arial" w:cs="Arial"/>
          <w:sz w:val="24"/>
          <w:szCs w:val="24"/>
        </w:rPr>
        <w:t>Církev řeckokatolická se vůči České republice zavazuje, že uzavřením této smlouvy jsou veškeré nároky Církve řeckokatolické</w:t>
      </w:r>
      <w:r w:rsidRPr="00AB4D42" w:rsidDel="00240F9B">
        <w:rPr>
          <w:rFonts w:ascii="Arial" w:hAnsi="Arial" w:cs="Arial"/>
          <w:sz w:val="24"/>
          <w:szCs w:val="24"/>
        </w:rPr>
        <w:t xml:space="preserve"> </w:t>
      </w:r>
      <w:r w:rsidRPr="00AB4D42">
        <w:rPr>
          <w:rFonts w:ascii="Arial" w:hAnsi="Arial" w:cs="Arial"/>
          <w:sz w:val="24"/>
          <w:szCs w:val="24"/>
        </w:rPr>
        <w:t>za původní majetek Církve řeckokatolické,</w:t>
      </w:r>
      <w:r w:rsidRPr="00AB4D42" w:rsidDel="00240F9B">
        <w:rPr>
          <w:rFonts w:ascii="Arial" w:hAnsi="Arial" w:cs="Arial"/>
          <w:sz w:val="24"/>
          <w:szCs w:val="24"/>
        </w:rPr>
        <w:t xml:space="preserve"> </w:t>
      </w:r>
      <w:r w:rsidRPr="00AB4D42">
        <w:rPr>
          <w:rFonts w:ascii="Arial" w:hAnsi="Arial" w:cs="Arial"/>
          <w:sz w:val="24"/>
          <w:szCs w:val="24"/>
        </w:rPr>
        <w:t>právnických osob zřízených nebo založených jako součást Církve řeckokatolické</w:t>
      </w:r>
      <w:r w:rsidRPr="00AB4D42" w:rsidDel="00240F9B">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Církve řeckokatolické</w:t>
      </w:r>
      <w:r w:rsidRPr="00AB4D42" w:rsidDel="00240F9B">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1"/>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22"/>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Církvi řeckokatolické</w:t>
      </w:r>
      <w:r w:rsidRPr="00AB4D42" w:rsidDel="00240F9B">
        <w:rPr>
          <w:rFonts w:ascii="Arial" w:hAnsi="Arial" w:cs="Arial"/>
          <w:sz w:val="24"/>
          <w:szCs w:val="24"/>
        </w:rPr>
        <w:t xml:space="preserve"> </w:t>
      </w:r>
      <w:r w:rsidRPr="00AB4D42">
        <w:rPr>
          <w:rFonts w:ascii="Arial" w:hAnsi="Arial" w:cs="Arial"/>
          <w:sz w:val="24"/>
          <w:szCs w:val="24"/>
        </w:rPr>
        <w:t xml:space="preserve">zákonem stanovenou paušální finanční náhradu (dále jen „finanční náhrada“) </w:t>
      </w:r>
    </w:p>
    <w:p w:rsidR="003153CE" w:rsidRPr="00AB4D42" w:rsidRDefault="003153CE" w:rsidP="00AB4D42">
      <w:pPr>
        <w:spacing w:after="0" w:line="240" w:lineRule="auto"/>
        <w:ind w:left="708"/>
        <w:rPr>
          <w:rFonts w:ascii="Arial" w:hAnsi="Arial" w:cs="Arial"/>
          <w:sz w:val="24"/>
          <w:szCs w:val="24"/>
        </w:rPr>
      </w:pPr>
      <w:r w:rsidRPr="00AB4D42">
        <w:rPr>
          <w:rFonts w:ascii="Arial" w:hAnsi="Arial" w:cs="Arial"/>
          <w:sz w:val="24"/>
          <w:szCs w:val="24"/>
        </w:rPr>
        <w:t>v celkové výši 298 933 257,- Kč</w:t>
      </w:r>
    </w:p>
    <w:p w:rsidR="003153CE" w:rsidRPr="00AB4D42" w:rsidRDefault="003153CE" w:rsidP="00AB4D42">
      <w:pPr>
        <w:spacing w:after="0" w:line="240" w:lineRule="auto"/>
        <w:ind w:left="708"/>
        <w:rPr>
          <w:rFonts w:ascii="Arial" w:hAnsi="Arial" w:cs="Arial"/>
          <w:sz w:val="24"/>
          <w:szCs w:val="24"/>
        </w:rPr>
      </w:pPr>
      <w:r w:rsidRPr="00AB4D42">
        <w:rPr>
          <w:rFonts w:ascii="Arial" w:hAnsi="Arial" w:cs="Arial"/>
          <w:sz w:val="24"/>
          <w:szCs w:val="24"/>
        </w:rPr>
        <w:t>(slovy: dvěstědevadesátosmmilionůdevětsettřicettřitisícedvěstěpadesátsedm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2"/>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2"/>
        </w:numPr>
        <w:spacing w:after="0" w:line="240" w:lineRule="auto"/>
        <w:jc w:val="both"/>
        <w:rPr>
          <w:rFonts w:ascii="Arial" w:hAnsi="Arial" w:cs="Arial"/>
          <w:sz w:val="24"/>
          <w:szCs w:val="24"/>
        </w:rPr>
      </w:pPr>
      <w:r w:rsidRPr="00AB4D42">
        <w:rPr>
          <w:rFonts w:ascii="Arial" w:hAnsi="Arial" w:cs="Arial"/>
          <w:sz w:val="24"/>
          <w:szCs w:val="24"/>
        </w:rPr>
        <w:t>Česká republika a Církev řeckokatolická</w:t>
      </w:r>
      <w:r w:rsidRPr="00AB4D42" w:rsidDel="00240F9B">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w:t>
      </w:r>
      <w:r w:rsidR="007D7080">
        <w:rPr>
          <w:rFonts w:ascii="Arial" w:hAnsi="Arial" w:cs="Arial"/>
          <w:sz w:val="24"/>
          <w:szCs w:val="24"/>
        </w:rPr>
        <w:t xml:space="preserve"> </w:t>
      </w:r>
      <w:r w:rsidRPr="00AB4D42">
        <w:rPr>
          <w:rFonts w:ascii="Arial" w:hAnsi="Arial" w:cs="Arial"/>
          <w:sz w:val="24"/>
          <w:szCs w:val="24"/>
        </w:rPr>
        <w:t>prostřednictvím převodu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2"/>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DE24DB">
      <w:pPr>
        <w:numPr>
          <w:ilvl w:val="0"/>
          <w:numId w:val="22"/>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2"/>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3153CE" w:rsidRDefault="003153CE" w:rsidP="00DE24DB">
      <w:pPr>
        <w:pStyle w:val="Textodstavce"/>
        <w:numPr>
          <w:ilvl w:val="0"/>
          <w:numId w:val="23"/>
        </w:numPr>
        <w:spacing w:before="0" w:after="0"/>
        <w:rPr>
          <w:rFonts w:ascii="Arial" w:hAnsi="Arial" w:cs="Arial"/>
        </w:rPr>
      </w:pPr>
      <w:r w:rsidRPr="00AB4D42">
        <w:rPr>
          <w:rFonts w:ascii="Arial" w:hAnsi="Arial" w:cs="Arial"/>
        </w:rPr>
        <w:t>Česká republika se dále zavazuje, že Církvi řeckokatolické</w:t>
      </w:r>
      <w:r w:rsidRPr="00AB4D42" w:rsidDel="00240F9B">
        <w:rPr>
          <w:rFonts w:ascii="Arial" w:hAnsi="Arial" w:cs="Arial"/>
        </w:rPr>
        <w:t xml:space="preserve"> </w:t>
      </w:r>
      <w:r w:rsidRPr="00AB4D42">
        <w:rPr>
          <w:rFonts w:ascii="Arial" w:hAnsi="Arial" w:cs="Arial"/>
        </w:rPr>
        <w:t>po dobu 17 let ode dne nabytí účinnosti zákona o majetkovém vyrovnání s církvemi a náboženskými společnostmi (dále jen „přechodné období“) bude vyplácet</w:t>
      </w:r>
      <w:r w:rsidRPr="00AB4D42" w:rsidDel="00240F9B">
        <w:rPr>
          <w:rFonts w:ascii="Arial" w:hAnsi="Arial" w:cs="Arial"/>
        </w:rPr>
        <w:t xml:space="preserve"> </w:t>
      </w:r>
      <w:r w:rsidRPr="00AB4D42">
        <w:rPr>
          <w:rFonts w:ascii="Arial" w:hAnsi="Arial" w:cs="Arial"/>
          <w:color w:val="000000"/>
        </w:rPr>
        <w:t xml:space="preserve">příspěvek na podporu její činnosti </w:t>
      </w:r>
      <w:r w:rsidR="00B70C1C">
        <w:rPr>
          <w:rFonts w:ascii="Arial" w:hAnsi="Arial" w:cs="Arial"/>
        </w:rPr>
        <w:t>(dále jen „příspěvek“).</w:t>
      </w:r>
    </w:p>
    <w:p w:rsidR="00B70C1C" w:rsidRPr="00AB4D42" w:rsidRDefault="00B70C1C" w:rsidP="00B70C1C">
      <w:pPr>
        <w:pStyle w:val="Textodstavce"/>
        <w:numPr>
          <w:ilvl w:val="0"/>
          <w:numId w:val="0"/>
        </w:numPr>
        <w:spacing w:before="0" w:after="0"/>
        <w:ind w:left="720"/>
        <w:rPr>
          <w:rFonts w:ascii="Arial" w:hAnsi="Arial" w:cs="Arial"/>
        </w:rPr>
      </w:pPr>
    </w:p>
    <w:p w:rsidR="003153CE" w:rsidRDefault="003153CE" w:rsidP="00DE24DB">
      <w:pPr>
        <w:pStyle w:val="Textodstavce"/>
        <w:numPr>
          <w:ilvl w:val="0"/>
          <w:numId w:val="23"/>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B70C1C" w:rsidRDefault="00B70C1C" w:rsidP="00B70C1C">
      <w:pPr>
        <w:pStyle w:val="Odstavecseseznamem"/>
        <w:rPr>
          <w:rFonts w:ascii="Arial" w:hAnsi="Arial" w:cs="Arial"/>
        </w:rPr>
      </w:pPr>
    </w:p>
    <w:p w:rsidR="003153CE" w:rsidRDefault="003153CE" w:rsidP="00DE24DB">
      <w:pPr>
        <w:pStyle w:val="Textodstavce"/>
        <w:numPr>
          <w:ilvl w:val="0"/>
          <w:numId w:val="23"/>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B70C1C" w:rsidRPr="00AB4D42" w:rsidRDefault="00B70C1C" w:rsidP="00B70C1C">
      <w:pPr>
        <w:pStyle w:val="Textodstavce"/>
        <w:numPr>
          <w:ilvl w:val="0"/>
          <w:numId w:val="0"/>
        </w:numPr>
        <w:tabs>
          <w:tab w:val="clear" w:pos="851"/>
        </w:tabs>
        <w:spacing w:before="0" w:after="0"/>
        <w:ind w:left="720"/>
        <w:rPr>
          <w:rFonts w:ascii="Arial" w:hAnsi="Arial" w:cs="Arial"/>
        </w:rPr>
      </w:pPr>
    </w:p>
    <w:p w:rsidR="003153CE" w:rsidRDefault="003153CE" w:rsidP="00DE24DB">
      <w:pPr>
        <w:pStyle w:val="Textodstavce"/>
        <w:numPr>
          <w:ilvl w:val="0"/>
          <w:numId w:val="23"/>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B70C1C" w:rsidRDefault="00B70C1C" w:rsidP="00B70C1C">
      <w:pPr>
        <w:pStyle w:val="Odstavecseseznamem"/>
        <w:rPr>
          <w:rFonts w:ascii="Arial" w:hAnsi="Arial" w:cs="Arial"/>
        </w:rPr>
      </w:pPr>
    </w:p>
    <w:p w:rsidR="00B70C1C" w:rsidRPr="00AB4D42" w:rsidRDefault="00B70C1C" w:rsidP="00B70C1C">
      <w:pPr>
        <w:pStyle w:val="Textodstavce"/>
        <w:numPr>
          <w:ilvl w:val="0"/>
          <w:numId w:val="0"/>
        </w:numPr>
        <w:tabs>
          <w:tab w:val="clear" w:pos="851"/>
        </w:tabs>
        <w:spacing w:before="0" w:after="0"/>
        <w:ind w:left="720"/>
        <w:rPr>
          <w:rFonts w:ascii="Arial" w:hAnsi="Arial" w:cs="Arial"/>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24"/>
        </w:numPr>
        <w:spacing w:after="0" w:line="240" w:lineRule="auto"/>
        <w:jc w:val="both"/>
        <w:rPr>
          <w:rFonts w:ascii="Arial" w:hAnsi="Arial" w:cs="Arial"/>
          <w:sz w:val="24"/>
          <w:szCs w:val="24"/>
        </w:rPr>
      </w:pPr>
      <w:r w:rsidRPr="00AB4D42">
        <w:rPr>
          <w:rFonts w:ascii="Arial" w:hAnsi="Arial" w:cs="Arial"/>
          <w:sz w:val="24"/>
          <w:szCs w:val="24"/>
        </w:rPr>
        <w:t>Česká republika a Církev řeckokatolická</w:t>
      </w:r>
      <w:r w:rsidRPr="00AB4D42" w:rsidDel="00240F9B">
        <w:rPr>
          <w:rFonts w:ascii="Arial" w:hAnsi="Arial" w:cs="Arial"/>
          <w:sz w:val="24"/>
          <w:szCs w:val="24"/>
        </w:rPr>
        <w:t xml:space="preserve"> </w:t>
      </w:r>
      <w:r w:rsidRPr="00AB4D42">
        <w:rPr>
          <w:rFonts w:ascii="Arial" w:hAnsi="Arial" w:cs="Arial"/>
          <w:sz w:val="24"/>
          <w:szCs w:val="24"/>
        </w:rPr>
        <w:t>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DE24DB">
      <w:pPr>
        <w:numPr>
          <w:ilvl w:val="0"/>
          <w:numId w:val="24"/>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DE24DB">
      <w:pPr>
        <w:numPr>
          <w:ilvl w:val="0"/>
          <w:numId w:val="24"/>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Církev řeckokatolická</w:t>
      </w:r>
      <w:r w:rsidRPr="00AB4D42" w:rsidDel="00240F9B">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DE24DB">
      <w:pPr>
        <w:numPr>
          <w:ilvl w:val="0"/>
          <w:numId w:val="25"/>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5"/>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00DE24DB">
        <w:rPr>
          <w:rFonts w:ascii="Arial" w:hAnsi="Arial" w:cs="Arial"/>
          <w:b/>
          <w:sz w:val="24"/>
          <w:szCs w:val="24"/>
        </w:rPr>
        <w:t xml:space="preserve">         </w:t>
      </w:r>
      <w:r w:rsidRPr="00AB4D42">
        <w:rPr>
          <w:rFonts w:ascii="Arial" w:hAnsi="Arial" w:cs="Arial"/>
          <w:b/>
          <w:sz w:val="24"/>
          <w:szCs w:val="24"/>
        </w:rPr>
        <w:t>za Církev řeckokatolickou</w:t>
      </w:r>
    </w:p>
    <w:p w:rsidR="003153CE" w:rsidRPr="00AB4D42" w:rsidRDefault="003153CE" w:rsidP="00AB4D42">
      <w:pPr>
        <w:spacing w:after="0" w:line="240" w:lineRule="auto"/>
        <w:jc w:val="center"/>
        <w:rPr>
          <w:rFonts w:ascii="Arial" w:hAnsi="Arial" w:cs="Arial"/>
          <w:sz w:val="24"/>
          <w:szCs w:val="24"/>
        </w:rPr>
      </w:pPr>
    </w:p>
    <w:p w:rsidR="003153CE" w:rsidRDefault="003153CE" w:rsidP="00AB4D42">
      <w:pPr>
        <w:spacing w:after="0" w:line="240" w:lineRule="auto"/>
        <w:jc w:val="center"/>
        <w:rPr>
          <w:rFonts w:ascii="Arial" w:hAnsi="Arial" w:cs="Arial"/>
          <w:sz w:val="24"/>
          <w:szCs w:val="24"/>
        </w:rPr>
      </w:pPr>
    </w:p>
    <w:p w:rsidR="00DE24DB" w:rsidRPr="00AB4D42" w:rsidRDefault="00DE24DB"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00DE24DB">
        <w:rPr>
          <w:rFonts w:ascii="Arial" w:hAnsi="Arial" w:cs="Arial"/>
          <w:sz w:val="24"/>
          <w:szCs w:val="24"/>
        </w:rPr>
        <w:t xml:space="preserve">         </w:t>
      </w:r>
      <w:r w:rsidRPr="00AB4D42">
        <w:rPr>
          <w:rFonts w:ascii="Arial" w:hAnsi="Arial" w:cs="Arial"/>
          <w:sz w:val="24"/>
          <w:szCs w:val="24"/>
        </w:rPr>
        <w:t>…..………………………………............</w:t>
      </w:r>
    </w:p>
    <w:p w:rsidR="003153CE" w:rsidRPr="00AB4D42" w:rsidRDefault="003153CE" w:rsidP="00DE24DB">
      <w:pPr>
        <w:spacing w:after="0" w:line="240" w:lineRule="auto"/>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00DE24DB">
        <w:rPr>
          <w:rFonts w:ascii="Arial" w:hAnsi="Arial" w:cs="Arial"/>
          <w:sz w:val="24"/>
          <w:szCs w:val="24"/>
        </w:rPr>
        <w:t xml:space="preserve">         </w:t>
      </w:r>
      <w:r w:rsidRPr="00AB4D42">
        <w:rPr>
          <w:rFonts w:ascii="Arial" w:hAnsi="Arial" w:cs="Arial"/>
          <w:sz w:val="24"/>
          <w:szCs w:val="24"/>
        </w:rPr>
        <w:t>Mons. ThDr. RNDr. Ladislav Hučko, CSc., v.r.</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00DE24DB">
        <w:rPr>
          <w:rFonts w:ascii="Arial" w:hAnsi="Arial" w:cs="Arial"/>
          <w:sz w:val="24"/>
          <w:szCs w:val="24"/>
        </w:rPr>
        <w:t xml:space="preserve">         </w:t>
      </w:r>
      <w:r w:rsidRPr="00AB4D42">
        <w:rPr>
          <w:rFonts w:ascii="Arial" w:hAnsi="Arial" w:cs="Arial"/>
          <w:sz w:val="24"/>
          <w:szCs w:val="24"/>
        </w:rPr>
        <w:t xml:space="preserve">apoštolský exarcha </w:t>
      </w:r>
    </w:p>
    <w:p w:rsidR="00DE24DB" w:rsidRDefault="00DE24DB" w:rsidP="00AB4D42">
      <w:pPr>
        <w:spacing w:after="0" w:line="240" w:lineRule="auto"/>
        <w:ind w:left="720" w:hanging="720"/>
        <w:jc w:val="both"/>
        <w:rPr>
          <w:rFonts w:ascii="Arial" w:hAnsi="Arial" w:cs="Arial"/>
          <w:sz w:val="24"/>
          <w:szCs w:val="24"/>
        </w:rPr>
      </w:pPr>
    </w:p>
    <w:p w:rsidR="00A15E9E" w:rsidRDefault="00A15E9E">
      <w:pPr>
        <w:rPr>
          <w:rFonts w:ascii="Arial" w:hAnsi="Arial" w:cs="Arial"/>
          <w:sz w:val="24"/>
          <w:szCs w:val="24"/>
        </w:rPr>
      </w:pPr>
      <w:r>
        <w:rPr>
          <w:rFonts w:ascii="Arial" w:hAnsi="Arial" w:cs="Arial"/>
          <w:sz w:val="24"/>
          <w:szCs w:val="24"/>
        </w:rPr>
        <w:br w:type="page"/>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lastRenderedPageBreak/>
        <w:t>Smlouva o vypořádání</w:t>
      </w:r>
    </w:p>
    <w:p w:rsidR="003153CE" w:rsidRPr="00DE24DB" w:rsidRDefault="003153CE" w:rsidP="00AB4D42">
      <w:pPr>
        <w:spacing w:after="0" w:line="240" w:lineRule="auto"/>
        <w:jc w:val="center"/>
        <w:rPr>
          <w:rFonts w:ascii="Arial" w:hAnsi="Arial" w:cs="Arial"/>
          <w:b/>
          <w:sz w:val="28"/>
          <w:szCs w:val="28"/>
        </w:rPr>
      </w:pPr>
      <w:r w:rsidRPr="00DE24DB">
        <w:rPr>
          <w:rFonts w:ascii="Arial" w:hAnsi="Arial" w:cs="Arial"/>
          <w:b/>
          <w:sz w:val="28"/>
          <w:szCs w:val="28"/>
        </w:rPr>
        <w:t>mezi Českou republikou a Církví římskokatolickou</w:t>
      </w:r>
    </w:p>
    <w:p w:rsidR="003153CE" w:rsidRDefault="003153CE" w:rsidP="00AB4D42">
      <w:pPr>
        <w:spacing w:after="0" w:line="240" w:lineRule="auto"/>
        <w:rPr>
          <w:rFonts w:ascii="Arial" w:hAnsi="Arial" w:cs="Arial"/>
          <w:b/>
          <w:sz w:val="24"/>
          <w:szCs w:val="24"/>
        </w:rPr>
      </w:pPr>
    </w:p>
    <w:p w:rsidR="00DE24DB" w:rsidRPr="00AB4D42" w:rsidRDefault="00DE24DB"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Církev římskokatolická</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kardinál Dominik Duka OP, předseda České biskupské konference</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Předseda České biskupské konference kardinál Dominik Duka OP prohlašuje, že je statutární orgán Církve římskokatolické, který je oprávněn jednat jejím jménem.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6"/>
        </w:numPr>
        <w:spacing w:after="0" w:line="240" w:lineRule="auto"/>
        <w:jc w:val="both"/>
        <w:rPr>
          <w:rFonts w:ascii="Arial" w:hAnsi="Arial" w:cs="Arial"/>
          <w:sz w:val="24"/>
          <w:szCs w:val="24"/>
        </w:rPr>
      </w:pPr>
      <w:r w:rsidRPr="00AB4D42">
        <w:rPr>
          <w:rFonts w:ascii="Arial" w:hAnsi="Arial" w:cs="Arial"/>
          <w:sz w:val="24"/>
          <w:szCs w:val="24"/>
        </w:rPr>
        <w:t>Církev římskokatolická se vůči České republice zavazuje, že uzavřením této smlouvy jsou veškeré nároky Církve římskokatolické za původní majetek Církve římskokatolické,</w:t>
      </w:r>
      <w:r w:rsidRPr="00AB4D42" w:rsidDel="00240F9B">
        <w:rPr>
          <w:rFonts w:ascii="Arial" w:hAnsi="Arial" w:cs="Arial"/>
          <w:sz w:val="24"/>
          <w:szCs w:val="24"/>
        </w:rPr>
        <w:t xml:space="preserve"> </w:t>
      </w:r>
      <w:r w:rsidRPr="00AB4D42">
        <w:rPr>
          <w:rFonts w:ascii="Arial" w:hAnsi="Arial" w:cs="Arial"/>
          <w:sz w:val="24"/>
          <w:szCs w:val="24"/>
        </w:rPr>
        <w:t>právnických osob zřízených nebo založených jako součást Církve římskokatolické</w:t>
      </w:r>
      <w:r w:rsidRPr="00AB4D42" w:rsidDel="00240F9B">
        <w:rPr>
          <w:rFonts w:ascii="Arial" w:hAnsi="Arial" w:cs="Arial"/>
          <w:sz w:val="24"/>
          <w:szCs w:val="24"/>
        </w:rPr>
        <w:t xml:space="preserve"> </w:t>
      </w:r>
      <w:r w:rsidRPr="00AB4D42">
        <w:rPr>
          <w:rFonts w:ascii="Arial" w:hAnsi="Arial" w:cs="Arial"/>
          <w:sz w:val="24"/>
          <w:szCs w:val="24"/>
        </w:rPr>
        <w:t>včetně řádů a kongregací a právnických osob zřízených nebo založených za účelem podpory činnosti Církve římskokatolické</w:t>
      </w:r>
      <w:r w:rsidRPr="00AB4D42" w:rsidDel="00240F9B">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6"/>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lastRenderedPageBreak/>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27"/>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Církvi římskokatolické</w:t>
      </w:r>
      <w:r w:rsidRPr="00AB4D42" w:rsidDel="00240F9B">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47 200 000 000,- Kč (slovy: čtyřicetsedmmiliarddvěstěmilionů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7"/>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7"/>
        </w:numPr>
        <w:spacing w:after="0" w:line="240" w:lineRule="auto"/>
        <w:jc w:val="both"/>
        <w:rPr>
          <w:rFonts w:ascii="Arial" w:hAnsi="Arial" w:cs="Arial"/>
          <w:sz w:val="24"/>
          <w:szCs w:val="24"/>
        </w:rPr>
      </w:pPr>
      <w:r w:rsidRPr="00AB4D42">
        <w:rPr>
          <w:rFonts w:ascii="Arial" w:hAnsi="Arial" w:cs="Arial"/>
          <w:sz w:val="24"/>
          <w:szCs w:val="24"/>
        </w:rPr>
        <w:t>Česká republika a Církev římskokatolická</w:t>
      </w:r>
      <w:r w:rsidRPr="00AB4D42" w:rsidDel="00240F9B">
        <w:rPr>
          <w:rFonts w:ascii="Arial" w:hAnsi="Arial" w:cs="Arial"/>
          <w:sz w:val="24"/>
          <w:szCs w:val="24"/>
        </w:rPr>
        <w:t xml:space="preserve"> </w:t>
      </w:r>
      <w:r w:rsidRPr="00AB4D42">
        <w:rPr>
          <w:rFonts w:ascii="Arial" w:hAnsi="Arial" w:cs="Arial"/>
          <w:sz w:val="24"/>
          <w:szCs w:val="24"/>
        </w:rPr>
        <w:t>se mohou dohodnout, že roční splátka finanční náhrady nebo její část b</w:t>
      </w:r>
      <w:r w:rsidR="007D7080">
        <w:rPr>
          <w:rFonts w:ascii="Arial" w:hAnsi="Arial" w:cs="Arial"/>
          <w:sz w:val="24"/>
          <w:szCs w:val="24"/>
        </w:rPr>
        <w:t xml:space="preserve">ude vypořádána prostřednictvím </w:t>
      </w:r>
      <w:r w:rsidRPr="00AB4D42">
        <w:rPr>
          <w:rFonts w:ascii="Arial" w:hAnsi="Arial" w:cs="Arial"/>
          <w:sz w:val="24"/>
          <w:szCs w:val="24"/>
        </w:rPr>
        <w:t>převodu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7"/>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DE24DB">
      <w:pPr>
        <w:numPr>
          <w:ilvl w:val="0"/>
          <w:numId w:val="27"/>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27"/>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77558B" w:rsidRDefault="003153CE" w:rsidP="00DE24DB">
      <w:pPr>
        <w:pStyle w:val="Textodstavce"/>
        <w:numPr>
          <w:ilvl w:val="0"/>
          <w:numId w:val="28"/>
        </w:numPr>
        <w:spacing w:before="0" w:after="0"/>
        <w:rPr>
          <w:rFonts w:ascii="Arial" w:hAnsi="Arial" w:cs="Arial"/>
        </w:rPr>
      </w:pPr>
      <w:r w:rsidRPr="00AB4D42">
        <w:rPr>
          <w:rFonts w:ascii="Arial" w:hAnsi="Arial" w:cs="Arial"/>
        </w:rPr>
        <w:t>Česká republika se dále zavazuje, že Církvi římskokatolické</w:t>
      </w:r>
      <w:r w:rsidRPr="00AB4D42" w:rsidDel="00240F9B">
        <w:rPr>
          <w:rFonts w:ascii="Arial" w:hAnsi="Arial" w:cs="Arial"/>
        </w:rPr>
        <w:t xml:space="preserve"> </w:t>
      </w:r>
      <w:r w:rsidRPr="00AB4D42">
        <w:rPr>
          <w:rFonts w:ascii="Arial" w:hAnsi="Arial" w:cs="Arial"/>
        </w:rPr>
        <w:t>po dobu 17 let ode dne nabytí účinnosti zákona o majetkovém vyrovnání s církvemi a náboženskými společnostmi (dále jen „přechodné období“) bude vyplácet</w:t>
      </w:r>
      <w:r w:rsidRPr="00AB4D42" w:rsidDel="00240F9B">
        <w:rPr>
          <w:rFonts w:ascii="Arial" w:hAnsi="Arial" w:cs="Arial"/>
        </w:rPr>
        <w:t xml:space="preserve"> </w:t>
      </w:r>
      <w:r w:rsidRPr="00AB4D42">
        <w:rPr>
          <w:rFonts w:ascii="Arial" w:hAnsi="Arial" w:cs="Arial"/>
          <w:color w:val="000000"/>
        </w:rPr>
        <w:t xml:space="preserve">příspěvek na podporu její činnosti </w:t>
      </w:r>
      <w:r w:rsidRPr="00AB4D42">
        <w:rPr>
          <w:rFonts w:ascii="Arial" w:hAnsi="Arial" w:cs="Arial"/>
        </w:rPr>
        <w:t>(dále jen „příspěvek“).</w:t>
      </w:r>
    </w:p>
    <w:p w:rsidR="003153CE" w:rsidRPr="00AB4D42" w:rsidRDefault="003153CE" w:rsidP="0077558B">
      <w:pPr>
        <w:pStyle w:val="Textodstavce"/>
        <w:numPr>
          <w:ilvl w:val="0"/>
          <w:numId w:val="0"/>
        </w:numPr>
        <w:spacing w:before="0" w:after="0"/>
        <w:ind w:left="720"/>
        <w:rPr>
          <w:rFonts w:ascii="Arial" w:hAnsi="Arial" w:cs="Arial"/>
        </w:rPr>
      </w:pPr>
      <w:r w:rsidRPr="00AB4D42">
        <w:rPr>
          <w:rFonts w:ascii="Arial" w:hAnsi="Arial" w:cs="Arial"/>
        </w:rPr>
        <w:t xml:space="preserve"> </w:t>
      </w:r>
    </w:p>
    <w:p w:rsidR="003153CE" w:rsidRDefault="003153CE" w:rsidP="00DE24DB">
      <w:pPr>
        <w:pStyle w:val="Textodstavce"/>
        <w:numPr>
          <w:ilvl w:val="0"/>
          <w:numId w:val="28"/>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77558B" w:rsidRPr="00AB4D42" w:rsidRDefault="0077558B" w:rsidP="0077558B">
      <w:pPr>
        <w:pStyle w:val="Textodstavce"/>
        <w:numPr>
          <w:ilvl w:val="0"/>
          <w:numId w:val="0"/>
        </w:numPr>
        <w:spacing w:before="0" w:after="0"/>
        <w:ind w:left="720"/>
        <w:rPr>
          <w:rFonts w:ascii="Arial" w:hAnsi="Arial" w:cs="Arial"/>
        </w:rPr>
      </w:pPr>
    </w:p>
    <w:p w:rsidR="003153CE" w:rsidRDefault="003153CE" w:rsidP="00DE24DB">
      <w:pPr>
        <w:pStyle w:val="Textodstavce"/>
        <w:numPr>
          <w:ilvl w:val="0"/>
          <w:numId w:val="28"/>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 prvním roce přechodného období.</w:t>
      </w:r>
    </w:p>
    <w:p w:rsidR="0077558B" w:rsidRPr="00AB4D42" w:rsidRDefault="0077558B" w:rsidP="0077558B">
      <w:pPr>
        <w:pStyle w:val="Textodstavce"/>
        <w:numPr>
          <w:ilvl w:val="0"/>
          <w:numId w:val="0"/>
        </w:numPr>
        <w:tabs>
          <w:tab w:val="clear" w:pos="851"/>
        </w:tabs>
        <w:spacing w:before="0" w:after="0"/>
        <w:ind w:left="720"/>
        <w:rPr>
          <w:rFonts w:ascii="Arial" w:hAnsi="Arial" w:cs="Arial"/>
        </w:rPr>
      </w:pPr>
    </w:p>
    <w:p w:rsidR="003153CE" w:rsidRPr="00AB4D42" w:rsidRDefault="003153CE" w:rsidP="00DE24DB">
      <w:pPr>
        <w:pStyle w:val="Textodstavce"/>
        <w:numPr>
          <w:ilvl w:val="0"/>
          <w:numId w:val="28"/>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lastRenderedPageBreak/>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DE24DB">
      <w:pPr>
        <w:numPr>
          <w:ilvl w:val="0"/>
          <w:numId w:val="29"/>
        </w:numPr>
        <w:spacing w:after="0" w:line="240" w:lineRule="auto"/>
        <w:jc w:val="both"/>
        <w:rPr>
          <w:rFonts w:ascii="Arial" w:hAnsi="Arial" w:cs="Arial"/>
          <w:sz w:val="24"/>
          <w:szCs w:val="24"/>
        </w:rPr>
      </w:pPr>
      <w:r w:rsidRPr="00AB4D42">
        <w:rPr>
          <w:rFonts w:ascii="Arial" w:hAnsi="Arial" w:cs="Arial"/>
          <w:sz w:val="24"/>
          <w:szCs w:val="24"/>
        </w:rPr>
        <w:t>Česká republika a Církev římskokatolická</w:t>
      </w:r>
      <w:r w:rsidRPr="00AB4D42" w:rsidDel="00240F9B">
        <w:rPr>
          <w:rFonts w:ascii="Arial" w:hAnsi="Arial" w:cs="Arial"/>
          <w:sz w:val="24"/>
          <w:szCs w:val="24"/>
        </w:rPr>
        <w:t xml:space="preserve"> </w:t>
      </w:r>
      <w:r w:rsidRPr="00AB4D42">
        <w:rPr>
          <w:rFonts w:ascii="Arial" w:hAnsi="Arial" w:cs="Arial"/>
          <w:sz w:val="24"/>
          <w:szCs w:val="24"/>
        </w:rPr>
        <w:t>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DE24DB">
      <w:pPr>
        <w:numPr>
          <w:ilvl w:val="0"/>
          <w:numId w:val="29"/>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DE24DB">
      <w:pPr>
        <w:numPr>
          <w:ilvl w:val="0"/>
          <w:numId w:val="29"/>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Církev římskokatolická</w:t>
      </w:r>
      <w:r w:rsidRPr="00AB4D42" w:rsidDel="00240F9B">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30"/>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DE24DB">
      <w:pPr>
        <w:numPr>
          <w:ilvl w:val="0"/>
          <w:numId w:val="30"/>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Církev římskokatolickou</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t>…..………………………………............</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kardinál Dominik Duka OP v.r.</w:t>
      </w:r>
    </w:p>
    <w:p w:rsidR="003153CE"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00DE24DB">
        <w:rPr>
          <w:rFonts w:ascii="Arial" w:hAnsi="Arial" w:cs="Arial"/>
          <w:sz w:val="24"/>
          <w:szCs w:val="24"/>
        </w:rPr>
        <w:tab/>
      </w:r>
      <w:r w:rsidRPr="00AB4D42">
        <w:rPr>
          <w:rFonts w:ascii="Arial" w:hAnsi="Arial" w:cs="Arial"/>
          <w:sz w:val="24"/>
          <w:szCs w:val="24"/>
        </w:rPr>
        <w:t>předseda České biskupské konference</w:t>
      </w:r>
    </w:p>
    <w:p w:rsidR="00DE24DB" w:rsidRDefault="00DE24DB" w:rsidP="00AB4D42">
      <w:pPr>
        <w:spacing w:after="0" w:line="240" w:lineRule="auto"/>
        <w:jc w:val="both"/>
        <w:rPr>
          <w:rFonts w:ascii="Arial" w:hAnsi="Arial" w:cs="Arial"/>
          <w:sz w:val="24"/>
          <w:szCs w:val="24"/>
        </w:rPr>
      </w:pPr>
    </w:p>
    <w:p w:rsidR="00DE24DB" w:rsidRDefault="00DE24DB" w:rsidP="00AB4D42">
      <w:pPr>
        <w:spacing w:after="0" w:line="240" w:lineRule="auto"/>
        <w:jc w:val="both"/>
        <w:rPr>
          <w:rFonts w:ascii="Arial" w:hAnsi="Arial" w:cs="Arial"/>
          <w:sz w:val="24"/>
          <w:szCs w:val="24"/>
        </w:rPr>
      </w:pPr>
    </w:p>
    <w:p w:rsidR="00A15E9E" w:rsidRDefault="00A15E9E">
      <w:pPr>
        <w:rPr>
          <w:rFonts w:ascii="Arial" w:hAnsi="Arial" w:cs="Arial"/>
          <w:sz w:val="24"/>
          <w:szCs w:val="24"/>
        </w:rPr>
      </w:pPr>
      <w:r>
        <w:rPr>
          <w:rFonts w:ascii="Arial" w:hAnsi="Arial" w:cs="Arial"/>
          <w:sz w:val="24"/>
          <w:szCs w:val="24"/>
        </w:rPr>
        <w:br w:type="page"/>
      </w:r>
    </w:p>
    <w:p w:rsidR="003153CE" w:rsidRPr="00042F18" w:rsidRDefault="003153CE" w:rsidP="00AB4D42">
      <w:pPr>
        <w:spacing w:after="0" w:line="240" w:lineRule="auto"/>
        <w:jc w:val="center"/>
        <w:rPr>
          <w:rFonts w:ascii="Arial" w:hAnsi="Arial" w:cs="Arial"/>
          <w:b/>
          <w:sz w:val="28"/>
          <w:szCs w:val="28"/>
        </w:rPr>
      </w:pPr>
      <w:r w:rsidRPr="00042F18">
        <w:rPr>
          <w:rFonts w:ascii="Arial" w:hAnsi="Arial" w:cs="Arial"/>
          <w:b/>
          <w:sz w:val="28"/>
          <w:szCs w:val="28"/>
        </w:rPr>
        <w:lastRenderedPageBreak/>
        <w:t>Smlouva o vypořádání</w:t>
      </w:r>
    </w:p>
    <w:p w:rsidR="003153CE" w:rsidRPr="00042F18" w:rsidRDefault="003153CE" w:rsidP="00AB4D42">
      <w:pPr>
        <w:spacing w:after="0" w:line="240" w:lineRule="auto"/>
        <w:jc w:val="center"/>
        <w:rPr>
          <w:rFonts w:ascii="Arial" w:hAnsi="Arial" w:cs="Arial"/>
          <w:b/>
          <w:sz w:val="28"/>
          <w:szCs w:val="28"/>
        </w:rPr>
      </w:pPr>
      <w:r w:rsidRPr="00042F18">
        <w:rPr>
          <w:rFonts w:ascii="Arial" w:hAnsi="Arial" w:cs="Arial"/>
          <w:b/>
          <w:sz w:val="28"/>
          <w:szCs w:val="28"/>
        </w:rPr>
        <w:t>mezi Českou republikou a Českobratrskou církví evangelickou</w:t>
      </w:r>
    </w:p>
    <w:p w:rsidR="003153CE" w:rsidRDefault="003153CE" w:rsidP="00AB4D42">
      <w:pPr>
        <w:spacing w:after="0" w:line="240" w:lineRule="auto"/>
        <w:rPr>
          <w:rFonts w:ascii="Arial" w:hAnsi="Arial" w:cs="Arial"/>
          <w:b/>
          <w:sz w:val="24"/>
          <w:szCs w:val="24"/>
        </w:rPr>
      </w:pPr>
    </w:p>
    <w:p w:rsidR="00042F18" w:rsidRPr="00AB4D42" w:rsidRDefault="00042F18"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jedné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a</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b/>
          <w:sz w:val="24"/>
          <w:szCs w:val="24"/>
        </w:rPr>
      </w:pPr>
      <w:r w:rsidRPr="00AB4D42">
        <w:rPr>
          <w:rFonts w:ascii="Arial" w:hAnsi="Arial" w:cs="Arial"/>
          <w:b/>
          <w:sz w:val="24"/>
          <w:szCs w:val="24"/>
        </w:rPr>
        <w:t>Českobratrská církev evangelická</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 xml:space="preserve">za níž jedná: Mgr. Joel Ruml, synodní senior </w:t>
      </w: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 xml:space="preserve">                      Lia Valková, synodní kurátorka </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r w:rsidRPr="00AB4D42">
        <w:rPr>
          <w:rFonts w:ascii="Arial" w:hAnsi="Arial" w:cs="Arial"/>
          <w:sz w:val="24"/>
          <w:szCs w:val="24"/>
        </w:rPr>
        <w:t>na straně druhé</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Synodní senior Mgr. Joel Ruml a synodní kurátorka Lia Valková prohlašují, že jsou statutární orgán Českobratrské církve evangelické, který je oprávněn jednat jejím jménem.   </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1"/>
        </w:numPr>
        <w:spacing w:after="0" w:line="240" w:lineRule="auto"/>
        <w:jc w:val="both"/>
        <w:rPr>
          <w:rFonts w:ascii="Arial" w:hAnsi="Arial" w:cs="Arial"/>
          <w:sz w:val="24"/>
          <w:szCs w:val="24"/>
        </w:rPr>
      </w:pPr>
      <w:r w:rsidRPr="00AB4D42">
        <w:rPr>
          <w:rFonts w:ascii="Arial" w:hAnsi="Arial" w:cs="Arial"/>
          <w:sz w:val="24"/>
          <w:szCs w:val="24"/>
        </w:rPr>
        <w:t>Českobratrská církev evangelická</w:t>
      </w:r>
      <w:r w:rsidRPr="00AB4D42" w:rsidDel="007705D7">
        <w:rPr>
          <w:rFonts w:ascii="Arial" w:hAnsi="Arial" w:cs="Arial"/>
          <w:sz w:val="24"/>
          <w:szCs w:val="24"/>
        </w:rPr>
        <w:t xml:space="preserve"> </w:t>
      </w:r>
      <w:r w:rsidRPr="00AB4D42">
        <w:rPr>
          <w:rFonts w:ascii="Arial" w:hAnsi="Arial" w:cs="Arial"/>
          <w:sz w:val="24"/>
          <w:szCs w:val="24"/>
        </w:rPr>
        <w:t>se vůči České republice zavazuje, že uzavřením této smlouvy jsou veškeré nároky Českobratrské církve evangelické</w:t>
      </w:r>
      <w:r w:rsidRPr="00AB4D42" w:rsidDel="007705D7">
        <w:rPr>
          <w:rFonts w:ascii="Arial" w:hAnsi="Arial" w:cs="Arial"/>
          <w:sz w:val="24"/>
          <w:szCs w:val="24"/>
        </w:rPr>
        <w:t xml:space="preserve"> </w:t>
      </w:r>
      <w:r w:rsidRPr="00AB4D42">
        <w:rPr>
          <w:rFonts w:ascii="Arial" w:hAnsi="Arial" w:cs="Arial"/>
          <w:sz w:val="24"/>
          <w:szCs w:val="24"/>
        </w:rPr>
        <w:t>za původní majetek Českobratrské církve evangelické,</w:t>
      </w:r>
      <w:r w:rsidRPr="00AB4D42" w:rsidDel="007705D7">
        <w:rPr>
          <w:rFonts w:ascii="Arial" w:hAnsi="Arial" w:cs="Arial"/>
          <w:sz w:val="24"/>
          <w:szCs w:val="24"/>
        </w:rPr>
        <w:t xml:space="preserve"> </w:t>
      </w:r>
      <w:r w:rsidRPr="00AB4D42">
        <w:rPr>
          <w:rFonts w:ascii="Arial" w:hAnsi="Arial" w:cs="Arial"/>
          <w:sz w:val="24"/>
          <w:szCs w:val="24"/>
        </w:rPr>
        <w:t>právnických osob zřízených nebo založených jako součást Českobratrské církve evangelické</w:t>
      </w:r>
      <w:r w:rsidRPr="00AB4D42" w:rsidDel="007705D7">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Českobratrské církve evangelické</w:t>
      </w:r>
      <w:r w:rsidRPr="00AB4D42" w:rsidDel="007705D7">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1"/>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3153CE" w:rsidRDefault="003153CE" w:rsidP="00AB4D42">
      <w:pPr>
        <w:spacing w:after="0" w:line="240" w:lineRule="auto"/>
        <w:jc w:val="center"/>
        <w:rPr>
          <w:rFonts w:ascii="Arial" w:hAnsi="Arial" w:cs="Arial"/>
          <w:b/>
          <w:sz w:val="24"/>
          <w:szCs w:val="24"/>
        </w:rPr>
      </w:pPr>
    </w:p>
    <w:p w:rsidR="00042F18" w:rsidRPr="00AB4D42" w:rsidRDefault="00042F18" w:rsidP="00AB4D42">
      <w:pPr>
        <w:spacing w:after="0" w:line="240" w:lineRule="auto"/>
        <w:jc w:val="center"/>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042F18">
      <w:pPr>
        <w:numPr>
          <w:ilvl w:val="0"/>
          <w:numId w:val="32"/>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Českobratrské církvi evangelické zákonem stanovenou paušální finanční náhradu (dále jen „finanční náhrada“) v celkové výši 2 266 593 186,- Kč (slovy:dvěmiliardydvěstěšedesátšestmilionůpětsetdevadesáttřitisícejednosto osmdesátšest korun českých).</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2"/>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2"/>
        </w:numPr>
        <w:spacing w:after="0" w:line="240" w:lineRule="auto"/>
        <w:jc w:val="both"/>
        <w:rPr>
          <w:rFonts w:ascii="Arial" w:hAnsi="Arial" w:cs="Arial"/>
          <w:sz w:val="24"/>
          <w:szCs w:val="24"/>
        </w:rPr>
      </w:pPr>
      <w:r w:rsidRPr="00AB4D42">
        <w:rPr>
          <w:rFonts w:ascii="Arial" w:hAnsi="Arial" w:cs="Arial"/>
          <w:sz w:val="24"/>
          <w:szCs w:val="24"/>
        </w:rPr>
        <w:t>Česká republika a Českobratrská církev evangelická</w:t>
      </w:r>
      <w:r w:rsidRPr="00AB4D42" w:rsidDel="007705D7">
        <w:rPr>
          <w:rFonts w:ascii="Arial" w:hAnsi="Arial" w:cs="Arial"/>
          <w:sz w:val="24"/>
          <w:szCs w:val="24"/>
        </w:rPr>
        <w:t xml:space="preserve"> </w:t>
      </w:r>
      <w:r w:rsidRPr="00AB4D42">
        <w:rPr>
          <w:rFonts w:ascii="Arial" w:hAnsi="Arial" w:cs="Arial"/>
          <w:sz w:val="24"/>
          <w:szCs w:val="24"/>
        </w:rPr>
        <w:t>se mohou dohodnout, že roční splátka finanční náhrady nebo její část b</w:t>
      </w:r>
      <w:r w:rsidR="007D7080">
        <w:rPr>
          <w:rFonts w:ascii="Arial" w:hAnsi="Arial" w:cs="Arial"/>
          <w:sz w:val="24"/>
          <w:szCs w:val="24"/>
        </w:rPr>
        <w:t>ude vypořádána prostřednictvím p</w:t>
      </w:r>
      <w:r w:rsidRPr="00AB4D42">
        <w:rPr>
          <w:rFonts w:ascii="Arial" w:hAnsi="Arial" w:cs="Arial"/>
          <w:sz w:val="24"/>
          <w:szCs w:val="24"/>
        </w:rPr>
        <w:t>řevodu státních dluhopisů.</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2"/>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3153CE" w:rsidRPr="00AB4D42" w:rsidRDefault="003153CE" w:rsidP="00AB4D42">
      <w:pPr>
        <w:spacing w:after="0" w:line="240" w:lineRule="auto"/>
        <w:ind w:left="360"/>
        <w:jc w:val="both"/>
        <w:rPr>
          <w:rFonts w:ascii="Arial" w:hAnsi="Arial" w:cs="Arial"/>
          <w:sz w:val="24"/>
          <w:szCs w:val="24"/>
        </w:rPr>
      </w:pPr>
    </w:p>
    <w:p w:rsidR="003153CE" w:rsidRPr="00AB4D42" w:rsidRDefault="003153CE" w:rsidP="00042F18">
      <w:pPr>
        <w:numPr>
          <w:ilvl w:val="0"/>
          <w:numId w:val="32"/>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2"/>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rPr>
          <w:rFonts w:ascii="Arial" w:hAnsi="Arial" w:cs="Arial"/>
          <w:b/>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3153CE" w:rsidRPr="00AB4D42" w:rsidRDefault="003153CE" w:rsidP="00AB4D42">
      <w:pPr>
        <w:spacing w:after="0" w:line="240" w:lineRule="auto"/>
        <w:jc w:val="both"/>
        <w:rPr>
          <w:rFonts w:ascii="Arial" w:hAnsi="Arial" w:cs="Arial"/>
          <w:sz w:val="24"/>
          <w:szCs w:val="24"/>
        </w:rPr>
      </w:pPr>
    </w:p>
    <w:p w:rsidR="003153CE" w:rsidRDefault="003153CE" w:rsidP="00042F18">
      <w:pPr>
        <w:pStyle w:val="Textodstavce"/>
        <w:numPr>
          <w:ilvl w:val="0"/>
          <w:numId w:val="33"/>
        </w:numPr>
        <w:spacing w:before="0" w:after="0"/>
        <w:rPr>
          <w:rFonts w:ascii="Arial" w:hAnsi="Arial" w:cs="Arial"/>
        </w:rPr>
      </w:pPr>
      <w:r w:rsidRPr="00AB4D42">
        <w:rPr>
          <w:rFonts w:ascii="Arial" w:hAnsi="Arial" w:cs="Arial"/>
        </w:rPr>
        <w:t>Česká republika se dále zavazuje, že Českobratrské církvi evangelické</w:t>
      </w:r>
      <w:r w:rsidRPr="00AB4D42" w:rsidDel="007705D7">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77558B">
        <w:rPr>
          <w:rFonts w:ascii="Arial" w:hAnsi="Arial" w:cs="Arial"/>
        </w:rPr>
        <w:t>(dále jen „příspěvek“).</w:t>
      </w:r>
    </w:p>
    <w:p w:rsidR="0077558B" w:rsidRPr="00AB4D42" w:rsidRDefault="0077558B" w:rsidP="0077558B">
      <w:pPr>
        <w:pStyle w:val="Textodstavce"/>
        <w:numPr>
          <w:ilvl w:val="0"/>
          <w:numId w:val="0"/>
        </w:numPr>
        <w:spacing w:before="0" w:after="0"/>
        <w:ind w:left="720"/>
        <w:rPr>
          <w:rFonts w:ascii="Arial" w:hAnsi="Arial" w:cs="Arial"/>
        </w:rPr>
      </w:pPr>
    </w:p>
    <w:p w:rsidR="003153CE" w:rsidRPr="00AB4D42" w:rsidRDefault="003153CE" w:rsidP="00042F18">
      <w:pPr>
        <w:pStyle w:val="Textodstavce"/>
        <w:numPr>
          <w:ilvl w:val="0"/>
          <w:numId w:val="33"/>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3153CE" w:rsidRDefault="003153CE" w:rsidP="00042F18">
      <w:pPr>
        <w:pStyle w:val="Textodstavce"/>
        <w:numPr>
          <w:ilvl w:val="0"/>
          <w:numId w:val="33"/>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77558B" w:rsidRPr="00AB4D42" w:rsidRDefault="0077558B" w:rsidP="0077558B">
      <w:pPr>
        <w:pStyle w:val="Textodstavce"/>
        <w:numPr>
          <w:ilvl w:val="0"/>
          <w:numId w:val="0"/>
        </w:numPr>
        <w:tabs>
          <w:tab w:val="clear" w:pos="851"/>
        </w:tabs>
        <w:spacing w:before="0" w:after="0"/>
        <w:ind w:left="720"/>
        <w:rPr>
          <w:rFonts w:ascii="Arial" w:hAnsi="Arial" w:cs="Arial"/>
        </w:rPr>
      </w:pPr>
    </w:p>
    <w:p w:rsidR="003153CE" w:rsidRPr="00AB4D42" w:rsidRDefault="003153CE" w:rsidP="00042F18">
      <w:pPr>
        <w:pStyle w:val="Textodstavce"/>
        <w:numPr>
          <w:ilvl w:val="0"/>
          <w:numId w:val="33"/>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3153CE" w:rsidRDefault="003153CE" w:rsidP="00AB4D42">
      <w:pPr>
        <w:pStyle w:val="Textodstavce"/>
        <w:numPr>
          <w:ilvl w:val="0"/>
          <w:numId w:val="0"/>
        </w:numPr>
        <w:tabs>
          <w:tab w:val="clear" w:pos="851"/>
        </w:tabs>
        <w:spacing w:before="0" w:after="0"/>
        <w:ind w:firstLine="425"/>
        <w:rPr>
          <w:rFonts w:ascii="Arial" w:hAnsi="Arial" w:cs="Arial"/>
        </w:rPr>
      </w:pPr>
    </w:p>
    <w:p w:rsidR="00042F18" w:rsidRPr="00AB4D42" w:rsidRDefault="00042F18" w:rsidP="00AB4D42">
      <w:pPr>
        <w:pStyle w:val="Textodstavce"/>
        <w:numPr>
          <w:ilvl w:val="0"/>
          <w:numId w:val="0"/>
        </w:numPr>
        <w:tabs>
          <w:tab w:val="clear" w:pos="851"/>
        </w:tabs>
        <w:spacing w:before="0" w:after="0"/>
        <w:ind w:firstLine="425"/>
        <w:rPr>
          <w:rFonts w:ascii="Arial" w:hAnsi="Arial" w:cs="Arial"/>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3153CE" w:rsidRPr="00AB4D42" w:rsidRDefault="003153CE" w:rsidP="00AB4D42">
      <w:pPr>
        <w:spacing w:after="0" w:line="240" w:lineRule="auto"/>
        <w:jc w:val="center"/>
        <w:rPr>
          <w:rFonts w:ascii="Arial" w:hAnsi="Arial" w:cs="Arial"/>
          <w:b/>
          <w:sz w:val="24"/>
          <w:szCs w:val="24"/>
        </w:rPr>
      </w:pPr>
    </w:p>
    <w:p w:rsidR="003153CE" w:rsidRPr="00AB4D42" w:rsidRDefault="003153CE" w:rsidP="00042F18">
      <w:pPr>
        <w:numPr>
          <w:ilvl w:val="0"/>
          <w:numId w:val="34"/>
        </w:numPr>
        <w:spacing w:after="0" w:line="240" w:lineRule="auto"/>
        <w:jc w:val="both"/>
        <w:rPr>
          <w:rFonts w:ascii="Arial" w:hAnsi="Arial" w:cs="Arial"/>
          <w:sz w:val="24"/>
          <w:szCs w:val="24"/>
        </w:rPr>
      </w:pPr>
      <w:r w:rsidRPr="00AB4D42">
        <w:rPr>
          <w:rFonts w:ascii="Arial" w:hAnsi="Arial" w:cs="Arial"/>
          <w:sz w:val="24"/>
          <w:szCs w:val="24"/>
        </w:rPr>
        <w:t>Česká republika a Českobratrská církev evangelická</w:t>
      </w:r>
      <w:r w:rsidRPr="00AB4D42" w:rsidDel="007705D7">
        <w:rPr>
          <w:rFonts w:ascii="Arial" w:hAnsi="Arial" w:cs="Arial"/>
          <w:sz w:val="24"/>
          <w:szCs w:val="24"/>
        </w:rPr>
        <w:t xml:space="preserve"> </w:t>
      </w:r>
      <w:r w:rsidRPr="00AB4D42">
        <w:rPr>
          <w:rFonts w:ascii="Arial" w:hAnsi="Arial" w:cs="Arial"/>
          <w:sz w:val="24"/>
          <w:szCs w:val="24"/>
        </w:rPr>
        <w:t>se zavazují tuto smlouvu dodržovat a nemařit její účel.</w:t>
      </w:r>
    </w:p>
    <w:p w:rsidR="003153CE" w:rsidRPr="00AB4D42" w:rsidRDefault="003153CE" w:rsidP="00AB4D42">
      <w:pPr>
        <w:spacing w:after="0" w:line="240" w:lineRule="auto"/>
        <w:jc w:val="both"/>
        <w:rPr>
          <w:rFonts w:ascii="Arial" w:hAnsi="Arial" w:cs="Arial"/>
          <w:b/>
          <w:sz w:val="24"/>
          <w:szCs w:val="24"/>
        </w:rPr>
      </w:pPr>
    </w:p>
    <w:p w:rsidR="003153CE" w:rsidRPr="00AB4D42" w:rsidRDefault="003153CE" w:rsidP="00042F18">
      <w:pPr>
        <w:numPr>
          <w:ilvl w:val="0"/>
          <w:numId w:val="34"/>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3153CE" w:rsidRPr="00AB4D42" w:rsidRDefault="003153CE" w:rsidP="00AB4D42">
      <w:pPr>
        <w:spacing w:after="0" w:line="240" w:lineRule="auto"/>
        <w:jc w:val="both"/>
        <w:rPr>
          <w:rFonts w:ascii="Arial" w:hAnsi="Arial" w:cs="Arial"/>
          <w:color w:val="000000"/>
          <w:sz w:val="24"/>
          <w:szCs w:val="24"/>
        </w:rPr>
      </w:pPr>
    </w:p>
    <w:p w:rsidR="003153CE" w:rsidRPr="00AB4D42" w:rsidRDefault="003153CE" w:rsidP="00042F18">
      <w:pPr>
        <w:numPr>
          <w:ilvl w:val="0"/>
          <w:numId w:val="34"/>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Českobratrská církev evangelická</w:t>
      </w:r>
      <w:r w:rsidRPr="00AB4D42" w:rsidDel="007705D7">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3153CE" w:rsidRPr="00AB4D42" w:rsidRDefault="003153CE"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5"/>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042F18">
      <w:pPr>
        <w:numPr>
          <w:ilvl w:val="0"/>
          <w:numId w:val="35"/>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3153CE" w:rsidRPr="00AB4D42" w:rsidRDefault="003153CE"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Českobratrskou církev evangelickou</w:t>
      </w:r>
    </w:p>
    <w:p w:rsidR="003153CE" w:rsidRPr="00AB4D42" w:rsidRDefault="003153CE" w:rsidP="00AB4D42">
      <w:pPr>
        <w:spacing w:after="0" w:line="240" w:lineRule="auto"/>
        <w:jc w:val="center"/>
        <w:rPr>
          <w:rFonts w:ascii="Arial" w:hAnsi="Arial" w:cs="Arial"/>
          <w:sz w:val="24"/>
          <w:szCs w:val="24"/>
        </w:rPr>
      </w:pPr>
    </w:p>
    <w:p w:rsidR="008D25F2" w:rsidRPr="00AB4D42" w:rsidRDefault="008D25F2" w:rsidP="00AB4D42">
      <w:pPr>
        <w:spacing w:after="0" w:line="240" w:lineRule="auto"/>
        <w:jc w:val="center"/>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t>…..………………………………............</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Mgr. Joel Ruml v.r.</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t>synodní senior</w:t>
      </w:r>
    </w:p>
    <w:p w:rsidR="003153CE" w:rsidRPr="00AB4D42" w:rsidRDefault="003153CE" w:rsidP="00AB4D42">
      <w:pPr>
        <w:spacing w:after="0" w:line="240" w:lineRule="auto"/>
        <w:jc w:val="both"/>
        <w:rPr>
          <w:rFonts w:ascii="Arial" w:hAnsi="Arial" w:cs="Arial"/>
          <w:sz w:val="24"/>
          <w:szCs w:val="24"/>
        </w:rPr>
      </w:pPr>
    </w:p>
    <w:p w:rsidR="003153CE" w:rsidRDefault="003153CE" w:rsidP="00AB4D42">
      <w:pPr>
        <w:spacing w:after="0" w:line="240" w:lineRule="auto"/>
        <w:jc w:val="both"/>
        <w:rPr>
          <w:rFonts w:ascii="Arial" w:hAnsi="Arial" w:cs="Arial"/>
          <w:sz w:val="24"/>
          <w:szCs w:val="24"/>
        </w:rPr>
      </w:pP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                                                                 …..………………………………............</w:t>
      </w:r>
    </w:p>
    <w:p w:rsidR="003153CE" w:rsidRPr="00AB4D42" w:rsidRDefault="003153CE" w:rsidP="00AB4D42">
      <w:pPr>
        <w:spacing w:after="0" w:line="240" w:lineRule="auto"/>
        <w:jc w:val="both"/>
        <w:rPr>
          <w:rFonts w:ascii="Arial" w:hAnsi="Arial" w:cs="Arial"/>
          <w:sz w:val="24"/>
          <w:szCs w:val="24"/>
        </w:rPr>
      </w:pPr>
      <w:r w:rsidRPr="00AB4D42">
        <w:rPr>
          <w:rFonts w:ascii="Arial" w:hAnsi="Arial" w:cs="Arial"/>
          <w:sz w:val="24"/>
          <w:szCs w:val="24"/>
        </w:rPr>
        <w:t xml:space="preserve">                                                                 Lia Valková v.r.</w:t>
      </w:r>
    </w:p>
    <w:p w:rsidR="003153CE" w:rsidRPr="00AB4D42" w:rsidRDefault="003153CE" w:rsidP="00AB4D42">
      <w:pPr>
        <w:spacing w:after="0" w:line="240" w:lineRule="auto"/>
        <w:ind w:left="3540" w:firstLine="708"/>
        <w:jc w:val="both"/>
        <w:rPr>
          <w:rFonts w:ascii="Arial" w:hAnsi="Arial" w:cs="Arial"/>
          <w:sz w:val="24"/>
          <w:szCs w:val="24"/>
        </w:rPr>
      </w:pPr>
      <w:r w:rsidRPr="00AB4D42">
        <w:rPr>
          <w:rFonts w:ascii="Arial" w:hAnsi="Arial" w:cs="Arial"/>
          <w:sz w:val="24"/>
          <w:szCs w:val="24"/>
        </w:rPr>
        <w:t xml:space="preserve"> synodní kurátorka</w:t>
      </w:r>
    </w:p>
    <w:p w:rsidR="00873349" w:rsidRPr="00812F8E" w:rsidRDefault="00873349" w:rsidP="00AB4D42">
      <w:pPr>
        <w:spacing w:after="0" w:line="240" w:lineRule="auto"/>
        <w:jc w:val="center"/>
        <w:rPr>
          <w:rFonts w:ascii="Arial" w:hAnsi="Arial" w:cs="Arial"/>
          <w:b/>
          <w:sz w:val="28"/>
          <w:szCs w:val="28"/>
        </w:rPr>
      </w:pPr>
      <w:r w:rsidRPr="00812F8E">
        <w:rPr>
          <w:rFonts w:ascii="Arial" w:hAnsi="Arial" w:cs="Arial"/>
          <w:b/>
          <w:sz w:val="28"/>
          <w:szCs w:val="28"/>
        </w:rPr>
        <w:lastRenderedPageBreak/>
        <w:t>Smlouva o vypořádání</w:t>
      </w:r>
    </w:p>
    <w:p w:rsidR="00873349" w:rsidRPr="00812F8E" w:rsidRDefault="00873349" w:rsidP="00AB4D42">
      <w:pPr>
        <w:spacing w:after="0" w:line="240" w:lineRule="auto"/>
        <w:jc w:val="center"/>
        <w:rPr>
          <w:rFonts w:ascii="Arial" w:hAnsi="Arial" w:cs="Arial"/>
          <w:b/>
          <w:sz w:val="28"/>
          <w:szCs w:val="28"/>
        </w:rPr>
      </w:pPr>
      <w:r w:rsidRPr="00812F8E">
        <w:rPr>
          <w:rFonts w:ascii="Arial" w:hAnsi="Arial" w:cs="Arial"/>
          <w:b/>
          <w:sz w:val="28"/>
          <w:szCs w:val="28"/>
        </w:rPr>
        <w:t>mezi Českou republikou a Evangelickou církví augsburského vyznání v České republice</w:t>
      </w:r>
    </w:p>
    <w:p w:rsidR="00873349" w:rsidRDefault="00873349" w:rsidP="00AB4D42">
      <w:pPr>
        <w:spacing w:after="0" w:line="240" w:lineRule="auto"/>
        <w:rPr>
          <w:rFonts w:ascii="Arial" w:hAnsi="Arial" w:cs="Arial"/>
          <w:b/>
          <w:sz w:val="24"/>
          <w:szCs w:val="24"/>
        </w:rPr>
      </w:pPr>
    </w:p>
    <w:p w:rsidR="00812F8E" w:rsidRPr="00AB4D42" w:rsidRDefault="00812F8E" w:rsidP="00AB4D42">
      <w:pPr>
        <w:spacing w:after="0" w:line="240" w:lineRule="auto"/>
        <w:rPr>
          <w:rFonts w:ascii="Arial" w:hAnsi="Arial" w:cs="Arial"/>
          <w:b/>
          <w:sz w:val="24"/>
          <w:szCs w:val="24"/>
        </w:rPr>
      </w:pPr>
    </w:p>
    <w:p w:rsidR="00873349" w:rsidRPr="00AB4D42" w:rsidRDefault="00873349"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873349" w:rsidRPr="00AB4D42" w:rsidRDefault="00873349"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873349" w:rsidRPr="00AB4D42" w:rsidRDefault="00873349" w:rsidP="00AB4D42">
      <w:pPr>
        <w:spacing w:after="0" w:line="240" w:lineRule="auto"/>
        <w:rPr>
          <w:rFonts w:ascii="Arial" w:hAnsi="Arial" w:cs="Arial"/>
          <w:sz w:val="24"/>
          <w:szCs w:val="24"/>
        </w:rPr>
      </w:pPr>
    </w:p>
    <w:p w:rsidR="00873349" w:rsidRPr="00AB4D42" w:rsidRDefault="00873349" w:rsidP="00AB4D42">
      <w:pPr>
        <w:spacing w:after="0" w:line="240" w:lineRule="auto"/>
        <w:rPr>
          <w:rFonts w:ascii="Arial" w:hAnsi="Arial" w:cs="Arial"/>
          <w:sz w:val="24"/>
          <w:szCs w:val="24"/>
        </w:rPr>
      </w:pPr>
      <w:r w:rsidRPr="00AB4D42">
        <w:rPr>
          <w:rFonts w:ascii="Arial" w:hAnsi="Arial" w:cs="Arial"/>
          <w:sz w:val="24"/>
          <w:szCs w:val="24"/>
        </w:rPr>
        <w:t>na straně jedné</w:t>
      </w:r>
    </w:p>
    <w:p w:rsidR="00873349" w:rsidRPr="00AB4D42" w:rsidRDefault="00873349" w:rsidP="00AB4D42">
      <w:pPr>
        <w:spacing w:after="0" w:line="240" w:lineRule="auto"/>
        <w:rPr>
          <w:rFonts w:ascii="Arial" w:hAnsi="Arial" w:cs="Arial"/>
          <w:sz w:val="24"/>
          <w:szCs w:val="24"/>
        </w:rPr>
      </w:pPr>
    </w:p>
    <w:p w:rsidR="00873349" w:rsidRPr="00AB4D42" w:rsidRDefault="00873349" w:rsidP="00AB4D42">
      <w:pPr>
        <w:spacing w:after="0" w:line="240" w:lineRule="auto"/>
        <w:rPr>
          <w:rFonts w:ascii="Arial" w:hAnsi="Arial" w:cs="Arial"/>
          <w:sz w:val="24"/>
          <w:szCs w:val="24"/>
        </w:rPr>
      </w:pPr>
      <w:r w:rsidRPr="00AB4D42">
        <w:rPr>
          <w:rFonts w:ascii="Arial" w:hAnsi="Arial" w:cs="Arial"/>
          <w:sz w:val="24"/>
          <w:szCs w:val="24"/>
        </w:rPr>
        <w:t>a</w:t>
      </w:r>
    </w:p>
    <w:p w:rsidR="00873349" w:rsidRPr="00AB4D42" w:rsidRDefault="00873349" w:rsidP="00AB4D42">
      <w:pPr>
        <w:spacing w:after="0" w:line="240" w:lineRule="auto"/>
        <w:rPr>
          <w:rFonts w:ascii="Arial" w:hAnsi="Arial" w:cs="Arial"/>
          <w:sz w:val="24"/>
          <w:szCs w:val="24"/>
        </w:rPr>
      </w:pPr>
    </w:p>
    <w:p w:rsidR="00873349" w:rsidRPr="00AB4D42" w:rsidRDefault="00873349" w:rsidP="00AB4D42">
      <w:pPr>
        <w:spacing w:after="0" w:line="240" w:lineRule="auto"/>
        <w:rPr>
          <w:rFonts w:ascii="Arial" w:hAnsi="Arial" w:cs="Arial"/>
          <w:b/>
          <w:sz w:val="24"/>
          <w:szCs w:val="24"/>
        </w:rPr>
      </w:pPr>
      <w:r w:rsidRPr="00AB4D42">
        <w:rPr>
          <w:rFonts w:ascii="Arial" w:hAnsi="Arial" w:cs="Arial"/>
          <w:b/>
          <w:sz w:val="24"/>
          <w:szCs w:val="24"/>
        </w:rPr>
        <w:t>Evangelická církev augsburského vyznání v České republice</w:t>
      </w:r>
    </w:p>
    <w:p w:rsidR="00873349" w:rsidRPr="00AB4D42" w:rsidRDefault="00873349" w:rsidP="00AB4D42">
      <w:pPr>
        <w:spacing w:after="0" w:line="240" w:lineRule="auto"/>
        <w:rPr>
          <w:rFonts w:ascii="Arial" w:hAnsi="Arial" w:cs="Arial"/>
          <w:sz w:val="24"/>
          <w:szCs w:val="24"/>
        </w:rPr>
      </w:pPr>
      <w:r w:rsidRPr="00AB4D42">
        <w:rPr>
          <w:rFonts w:ascii="Arial" w:hAnsi="Arial" w:cs="Arial"/>
          <w:sz w:val="24"/>
          <w:szCs w:val="24"/>
        </w:rPr>
        <w:t>za níž jedná: Mgr. Marián Čop, superintendent</w:t>
      </w:r>
    </w:p>
    <w:p w:rsidR="00873349" w:rsidRPr="00AB4D42" w:rsidRDefault="00873349" w:rsidP="00AB4D42">
      <w:pPr>
        <w:spacing w:after="0" w:line="240" w:lineRule="auto"/>
        <w:rPr>
          <w:rFonts w:ascii="Arial" w:hAnsi="Arial" w:cs="Arial"/>
          <w:sz w:val="24"/>
          <w:szCs w:val="24"/>
        </w:rPr>
      </w:pPr>
      <w:r w:rsidRPr="00AB4D42">
        <w:rPr>
          <w:rFonts w:ascii="Arial" w:hAnsi="Arial" w:cs="Arial"/>
          <w:sz w:val="24"/>
          <w:szCs w:val="24"/>
        </w:rPr>
        <w:tab/>
      </w:r>
      <w:r w:rsidRPr="00AB4D42">
        <w:rPr>
          <w:rFonts w:ascii="Arial" w:hAnsi="Arial" w:cs="Arial"/>
          <w:sz w:val="24"/>
          <w:szCs w:val="24"/>
        </w:rPr>
        <w:tab/>
        <w:t>RNDr. Jaromír Neumann CSc., starší konsistor</w:t>
      </w:r>
    </w:p>
    <w:p w:rsidR="00873349" w:rsidRPr="00AB4D42" w:rsidRDefault="00873349" w:rsidP="00AB4D42">
      <w:pPr>
        <w:spacing w:after="0" w:line="240" w:lineRule="auto"/>
        <w:rPr>
          <w:rFonts w:ascii="Arial" w:hAnsi="Arial" w:cs="Arial"/>
          <w:sz w:val="24"/>
          <w:szCs w:val="24"/>
        </w:rPr>
      </w:pPr>
    </w:p>
    <w:p w:rsidR="00873349" w:rsidRPr="00AB4D42" w:rsidRDefault="00873349" w:rsidP="00AB4D42">
      <w:pPr>
        <w:spacing w:after="0" w:line="240" w:lineRule="auto"/>
        <w:rPr>
          <w:rFonts w:ascii="Arial" w:hAnsi="Arial" w:cs="Arial"/>
          <w:sz w:val="24"/>
          <w:szCs w:val="24"/>
        </w:rPr>
      </w:pPr>
      <w:r w:rsidRPr="00AB4D42">
        <w:rPr>
          <w:rFonts w:ascii="Arial" w:hAnsi="Arial" w:cs="Arial"/>
          <w:sz w:val="24"/>
          <w:szCs w:val="24"/>
        </w:rPr>
        <w:t>na straně druhé</w:t>
      </w:r>
    </w:p>
    <w:p w:rsidR="00873349" w:rsidRPr="00AB4D42" w:rsidRDefault="00873349" w:rsidP="00AB4D42">
      <w:pPr>
        <w:spacing w:after="0" w:line="240" w:lineRule="auto"/>
        <w:rPr>
          <w:rFonts w:ascii="Arial" w:hAnsi="Arial" w:cs="Arial"/>
          <w:sz w:val="24"/>
          <w:szCs w:val="24"/>
        </w:rPr>
      </w:pPr>
    </w:p>
    <w:p w:rsidR="00873349" w:rsidRPr="00AB4D42" w:rsidRDefault="00873349"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873349" w:rsidRDefault="00873349" w:rsidP="00AB4D42">
      <w:pPr>
        <w:spacing w:after="0" w:line="240" w:lineRule="auto"/>
        <w:rPr>
          <w:rFonts w:ascii="Arial" w:hAnsi="Arial" w:cs="Arial"/>
          <w:sz w:val="24"/>
          <w:szCs w:val="24"/>
        </w:rPr>
      </w:pPr>
    </w:p>
    <w:p w:rsidR="008D25F2" w:rsidRDefault="008D25F2" w:rsidP="00AB4D42">
      <w:pPr>
        <w:spacing w:after="0" w:line="240" w:lineRule="auto"/>
        <w:rPr>
          <w:rFonts w:ascii="Arial" w:hAnsi="Arial" w:cs="Arial"/>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873349" w:rsidRDefault="00873349" w:rsidP="00AB4D42">
      <w:pPr>
        <w:spacing w:after="0" w:line="240" w:lineRule="auto"/>
        <w:jc w:val="center"/>
        <w:rPr>
          <w:rFonts w:ascii="Arial" w:hAnsi="Arial" w:cs="Arial"/>
          <w:b/>
          <w:sz w:val="24"/>
          <w:szCs w:val="24"/>
        </w:rPr>
      </w:pPr>
    </w:p>
    <w:p w:rsidR="00812F8E" w:rsidRPr="00AB4D42" w:rsidRDefault="00812F8E" w:rsidP="00AB4D42">
      <w:pPr>
        <w:spacing w:after="0" w:line="240" w:lineRule="auto"/>
        <w:jc w:val="center"/>
        <w:rPr>
          <w:rFonts w:ascii="Arial" w:hAnsi="Arial" w:cs="Arial"/>
          <w:b/>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Superintendent Mgr. Marián Čop a starší konsistor RNDr. Jaromír Neumann CSc. prohlašují, že jsou statutární orgán Evangelické církve augsburského vyznání v České republice, který je oprávněn jednat jejím jménem. </w:t>
      </w:r>
    </w:p>
    <w:p w:rsidR="00873349" w:rsidRDefault="00873349" w:rsidP="00AB4D42">
      <w:pPr>
        <w:spacing w:after="0" w:line="240" w:lineRule="auto"/>
        <w:jc w:val="center"/>
        <w:rPr>
          <w:rFonts w:ascii="Arial" w:hAnsi="Arial" w:cs="Arial"/>
          <w:b/>
          <w:sz w:val="24"/>
          <w:szCs w:val="24"/>
        </w:rPr>
      </w:pPr>
    </w:p>
    <w:p w:rsidR="00812F8E" w:rsidRPr="00AB4D42" w:rsidRDefault="00812F8E" w:rsidP="00AB4D42">
      <w:pPr>
        <w:spacing w:after="0" w:line="240" w:lineRule="auto"/>
        <w:jc w:val="center"/>
        <w:rPr>
          <w:rFonts w:ascii="Arial" w:hAnsi="Arial" w:cs="Arial"/>
          <w:b/>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36"/>
        </w:numPr>
        <w:spacing w:after="0" w:line="240" w:lineRule="auto"/>
        <w:jc w:val="both"/>
        <w:rPr>
          <w:rFonts w:ascii="Arial" w:hAnsi="Arial" w:cs="Arial"/>
          <w:sz w:val="24"/>
          <w:szCs w:val="24"/>
        </w:rPr>
      </w:pPr>
      <w:r w:rsidRPr="00AB4D42">
        <w:rPr>
          <w:rFonts w:ascii="Arial" w:hAnsi="Arial" w:cs="Arial"/>
          <w:sz w:val="24"/>
          <w:szCs w:val="24"/>
        </w:rPr>
        <w:t>Evangelická církev augsburského vyznání v České republice</w:t>
      </w:r>
      <w:r w:rsidRPr="00AB4D42" w:rsidDel="000F7088">
        <w:rPr>
          <w:rFonts w:ascii="Arial" w:hAnsi="Arial" w:cs="Arial"/>
          <w:sz w:val="24"/>
          <w:szCs w:val="24"/>
        </w:rPr>
        <w:t xml:space="preserve"> </w:t>
      </w:r>
      <w:r w:rsidRPr="00AB4D42">
        <w:rPr>
          <w:rFonts w:ascii="Arial" w:hAnsi="Arial" w:cs="Arial"/>
          <w:sz w:val="24"/>
          <w:szCs w:val="24"/>
        </w:rPr>
        <w:t xml:space="preserve">se vůči České republice zavazuje, že uzavřením této smlouvy jsou veškeré nároky Evangelické církve augsburského vyznání v České republice za původní majetek Evangelické církve augsburského vyznání v České republice, právnických osob zřízených nebo založených jako součást Evangelické církve augsburského vyznání v České republice a právnických osob zřízených nebo založených za účelem podpory činnosti Evangelické církve augsburského vyznání v České republice 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w:t>
      </w:r>
      <w:r w:rsidRPr="00AB4D42">
        <w:rPr>
          <w:rFonts w:ascii="Arial" w:hAnsi="Arial" w:cs="Arial"/>
          <w:sz w:val="24"/>
          <w:szCs w:val="24"/>
        </w:rPr>
        <w:lastRenderedPageBreak/>
        <w:t>společnostmi nevydává, vypořádány, a to včetně nároků, které ke dni uzavření této smlouvy nejsou známy.</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36"/>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8D25F2" w:rsidRDefault="008D25F2" w:rsidP="00AB4D42">
      <w:pPr>
        <w:spacing w:after="0" w:line="240" w:lineRule="auto"/>
        <w:jc w:val="center"/>
        <w:rPr>
          <w:rFonts w:ascii="Arial" w:hAnsi="Arial" w:cs="Arial"/>
          <w:b/>
          <w:sz w:val="24"/>
          <w:szCs w:val="24"/>
        </w:rPr>
      </w:pPr>
    </w:p>
    <w:p w:rsidR="008D25F2" w:rsidRPr="00AB4D42" w:rsidRDefault="008D25F2" w:rsidP="00AB4D42">
      <w:pPr>
        <w:spacing w:after="0" w:line="240" w:lineRule="auto"/>
        <w:jc w:val="center"/>
        <w:rPr>
          <w:rFonts w:ascii="Arial" w:hAnsi="Arial" w:cs="Arial"/>
          <w:b/>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873349" w:rsidRPr="00AB4D42" w:rsidRDefault="00873349" w:rsidP="00AB4D42">
      <w:pPr>
        <w:spacing w:after="0" w:line="240" w:lineRule="auto"/>
        <w:jc w:val="center"/>
        <w:rPr>
          <w:rFonts w:ascii="Arial" w:hAnsi="Arial" w:cs="Arial"/>
          <w:b/>
          <w:sz w:val="24"/>
          <w:szCs w:val="24"/>
        </w:rPr>
      </w:pPr>
    </w:p>
    <w:p w:rsidR="00873349" w:rsidRPr="00AB4D42" w:rsidRDefault="00873349" w:rsidP="00812F8E">
      <w:pPr>
        <w:numPr>
          <w:ilvl w:val="0"/>
          <w:numId w:val="37"/>
        </w:numPr>
        <w:spacing w:after="0" w:line="240" w:lineRule="auto"/>
        <w:jc w:val="both"/>
        <w:rPr>
          <w:rFonts w:ascii="Arial" w:hAnsi="Arial" w:cs="Arial"/>
          <w:sz w:val="24"/>
          <w:szCs w:val="24"/>
        </w:rPr>
      </w:pPr>
      <w:r w:rsidRPr="00AB4D42">
        <w:rPr>
          <w:rFonts w:ascii="Arial" w:hAnsi="Arial" w:cs="Arial"/>
          <w:sz w:val="24"/>
          <w:szCs w:val="24"/>
        </w:rPr>
        <w:t xml:space="preserve">Česká republika, aby byl fakticky proveden její závazek stanovený zákonem o majetkovém vyrovnání s církvemi a náboženskými společnostmi, se zavazuje, že vyplatí Evangelické církvi augsburského vyznání v České republice zákonem stanovenou paušální finanční náhradu (dále jen „finanční náhrada“) v celkové výši 118 506 407,- Kč </w:t>
      </w:r>
    </w:p>
    <w:p w:rsidR="00873349" w:rsidRPr="00AB4D42" w:rsidRDefault="00873349" w:rsidP="00AB4D42">
      <w:pPr>
        <w:spacing w:after="0" w:line="240" w:lineRule="auto"/>
        <w:ind w:left="708"/>
        <w:rPr>
          <w:rFonts w:ascii="Arial" w:hAnsi="Arial" w:cs="Arial"/>
          <w:sz w:val="24"/>
          <w:szCs w:val="24"/>
        </w:rPr>
      </w:pPr>
      <w:r w:rsidRPr="00AB4D42">
        <w:rPr>
          <w:rFonts w:ascii="Arial" w:hAnsi="Arial" w:cs="Arial"/>
          <w:sz w:val="24"/>
          <w:szCs w:val="24"/>
        </w:rPr>
        <w:t>(slovy: jednostoosmnáctmilionůpětsetšesttisícčtyřistasedm korun českých).</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37"/>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37"/>
        </w:numPr>
        <w:spacing w:after="0" w:line="240" w:lineRule="auto"/>
        <w:jc w:val="both"/>
        <w:rPr>
          <w:rFonts w:ascii="Arial" w:hAnsi="Arial" w:cs="Arial"/>
          <w:sz w:val="24"/>
          <w:szCs w:val="24"/>
        </w:rPr>
      </w:pPr>
      <w:r w:rsidRPr="00AB4D42">
        <w:rPr>
          <w:rFonts w:ascii="Arial" w:hAnsi="Arial" w:cs="Arial"/>
          <w:sz w:val="24"/>
          <w:szCs w:val="24"/>
        </w:rPr>
        <w:t>Česká republika a Evangelická církev augsburského vyznání v České republice se mohou dohodnout, že roční splátka finanční náhrady nebo její část bude vypořádána prostřednictvím převodu státních dluhopisů.</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37"/>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873349" w:rsidRPr="00AB4D42" w:rsidRDefault="00873349" w:rsidP="00AB4D42">
      <w:pPr>
        <w:spacing w:after="0" w:line="240" w:lineRule="auto"/>
        <w:ind w:left="360"/>
        <w:jc w:val="both"/>
        <w:rPr>
          <w:rFonts w:ascii="Arial" w:hAnsi="Arial" w:cs="Arial"/>
          <w:sz w:val="24"/>
          <w:szCs w:val="24"/>
        </w:rPr>
      </w:pPr>
    </w:p>
    <w:p w:rsidR="00873349" w:rsidRPr="00AB4D42" w:rsidRDefault="00873349" w:rsidP="00812F8E">
      <w:pPr>
        <w:numPr>
          <w:ilvl w:val="0"/>
          <w:numId w:val="37"/>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873349" w:rsidRPr="00AB4D42" w:rsidRDefault="00873349" w:rsidP="00AB4D42">
      <w:pPr>
        <w:spacing w:after="0" w:line="240" w:lineRule="auto"/>
        <w:jc w:val="both"/>
        <w:rPr>
          <w:rFonts w:ascii="Arial" w:hAnsi="Arial" w:cs="Arial"/>
          <w:sz w:val="24"/>
          <w:szCs w:val="24"/>
        </w:rPr>
      </w:pPr>
    </w:p>
    <w:p w:rsidR="00873349" w:rsidRDefault="00873349" w:rsidP="00812F8E">
      <w:pPr>
        <w:numPr>
          <w:ilvl w:val="0"/>
          <w:numId w:val="37"/>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812F8E" w:rsidRPr="00AB4D42" w:rsidRDefault="00812F8E" w:rsidP="00812F8E">
      <w:pPr>
        <w:spacing w:after="0" w:line="240" w:lineRule="auto"/>
        <w:ind w:left="720"/>
        <w:jc w:val="both"/>
        <w:rPr>
          <w:rFonts w:ascii="Arial" w:hAnsi="Arial" w:cs="Arial"/>
          <w:sz w:val="24"/>
          <w:szCs w:val="24"/>
        </w:rPr>
      </w:pP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873349" w:rsidRPr="00AB4D42" w:rsidRDefault="00873349" w:rsidP="00AB4D42">
      <w:pPr>
        <w:spacing w:after="0" w:line="240" w:lineRule="auto"/>
        <w:jc w:val="both"/>
        <w:rPr>
          <w:rFonts w:ascii="Arial" w:hAnsi="Arial" w:cs="Arial"/>
          <w:sz w:val="24"/>
          <w:szCs w:val="24"/>
        </w:rPr>
      </w:pPr>
    </w:p>
    <w:p w:rsidR="00873349" w:rsidRDefault="00873349" w:rsidP="00812F8E">
      <w:pPr>
        <w:pStyle w:val="Textodstavce"/>
        <w:numPr>
          <w:ilvl w:val="0"/>
          <w:numId w:val="38"/>
        </w:numPr>
        <w:spacing w:before="0" w:after="0"/>
        <w:rPr>
          <w:rFonts w:ascii="Arial" w:hAnsi="Arial" w:cs="Arial"/>
        </w:rPr>
      </w:pPr>
      <w:r w:rsidRPr="00AB4D42">
        <w:rPr>
          <w:rFonts w:ascii="Arial" w:hAnsi="Arial" w:cs="Arial"/>
        </w:rPr>
        <w:t xml:space="preserve">Česká republika se dále zavazuje, že Evangelické církvi augsburského vyznání v České republice 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7D7080">
        <w:rPr>
          <w:rFonts w:ascii="Arial" w:hAnsi="Arial" w:cs="Arial"/>
        </w:rPr>
        <w:t>(dále jen „příspěvek“).</w:t>
      </w:r>
    </w:p>
    <w:p w:rsidR="007D7080" w:rsidRPr="00AB4D42" w:rsidRDefault="007D7080" w:rsidP="007D7080">
      <w:pPr>
        <w:pStyle w:val="Textodstavce"/>
        <w:numPr>
          <w:ilvl w:val="0"/>
          <w:numId w:val="0"/>
        </w:numPr>
        <w:spacing w:before="0" w:after="0"/>
        <w:ind w:left="720"/>
        <w:rPr>
          <w:rFonts w:ascii="Arial" w:hAnsi="Arial" w:cs="Arial"/>
        </w:rPr>
      </w:pPr>
    </w:p>
    <w:p w:rsidR="00873349" w:rsidRDefault="00873349" w:rsidP="00812F8E">
      <w:pPr>
        <w:pStyle w:val="Textodstavce"/>
        <w:numPr>
          <w:ilvl w:val="0"/>
          <w:numId w:val="38"/>
        </w:numPr>
        <w:spacing w:before="0" w:after="0"/>
        <w:rPr>
          <w:rFonts w:ascii="Arial" w:hAnsi="Arial" w:cs="Arial"/>
        </w:rPr>
      </w:pPr>
      <w:r w:rsidRPr="00AB4D42">
        <w:rPr>
          <w:rFonts w:ascii="Arial" w:hAnsi="Arial" w:cs="Arial"/>
        </w:rPr>
        <w:t xml:space="preserve">V prvních třech letech přechodného období se výše příspěvku rovná částce poskytnuté dotčené církvi a náboženské společnosti na základě zákona </w:t>
      </w:r>
      <w:r w:rsidRPr="00AB4D42">
        <w:rPr>
          <w:rFonts w:ascii="Arial" w:hAnsi="Arial" w:cs="Arial"/>
        </w:rPr>
        <w:lastRenderedPageBreak/>
        <w:t>č. 218/1949 Sb., o hospodářském zabezpečení církví a náboženských společností státem, ve znění pozdějších předpisů, v roce 2011.</w:t>
      </w:r>
    </w:p>
    <w:p w:rsidR="0077558B" w:rsidRPr="00AB4D42" w:rsidRDefault="0077558B" w:rsidP="0077558B">
      <w:pPr>
        <w:pStyle w:val="Textodstavce"/>
        <w:numPr>
          <w:ilvl w:val="0"/>
          <w:numId w:val="0"/>
        </w:numPr>
        <w:spacing w:before="0" w:after="0"/>
        <w:ind w:left="720"/>
        <w:rPr>
          <w:rFonts w:ascii="Arial" w:hAnsi="Arial" w:cs="Arial"/>
        </w:rPr>
      </w:pPr>
    </w:p>
    <w:p w:rsidR="00873349" w:rsidRDefault="00873349" w:rsidP="00812F8E">
      <w:pPr>
        <w:pStyle w:val="Textodstavce"/>
        <w:numPr>
          <w:ilvl w:val="0"/>
          <w:numId w:val="38"/>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w:t>
      </w:r>
      <w:r w:rsidR="0077558B">
        <w:rPr>
          <w:rFonts w:ascii="Arial" w:hAnsi="Arial" w:cs="Arial"/>
        </w:rPr>
        <w:t> prvním roce přechodného období.</w:t>
      </w:r>
    </w:p>
    <w:p w:rsidR="0077558B" w:rsidRPr="00AB4D42" w:rsidRDefault="0077558B" w:rsidP="0077558B">
      <w:pPr>
        <w:pStyle w:val="Textodstavce"/>
        <w:numPr>
          <w:ilvl w:val="0"/>
          <w:numId w:val="0"/>
        </w:numPr>
        <w:tabs>
          <w:tab w:val="clear" w:pos="851"/>
        </w:tabs>
        <w:spacing w:before="0" w:after="0"/>
        <w:ind w:left="720"/>
        <w:rPr>
          <w:rFonts w:ascii="Arial" w:hAnsi="Arial" w:cs="Arial"/>
        </w:rPr>
      </w:pPr>
    </w:p>
    <w:p w:rsidR="00873349" w:rsidRPr="00AB4D42" w:rsidRDefault="00873349" w:rsidP="00812F8E">
      <w:pPr>
        <w:pStyle w:val="Textodstavce"/>
        <w:numPr>
          <w:ilvl w:val="0"/>
          <w:numId w:val="38"/>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873349" w:rsidRDefault="00873349" w:rsidP="00AB4D42">
      <w:pPr>
        <w:spacing w:after="0" w:line="240" w:lineRule="auto"/>
        <w:jc w:val="both"/>
        <w:rPr>
          <w:rFonts w:ascii="Arial" w:hAnsi="Arial" w:cs="Arial"/>
          <w:sz w:val="24"/>
          <w:szCs w:val="24"/>
        </w:rPr>
      </w:pPr>
    </w:p>
    <w:p w:rsidR="00812F8E" w:rsidRPr="00AB4D42" w:rsidRDefault="00812F8E" w:rsidP="00AB4D42">
      <w:pPr>
        <w:spacing w:after="0" w:line="240" w:lineRule="auto"/>
        <w:jc w:val="both"/>
        <w:rPr>
          <w:rFonts w:ascii="Arial" w:hAnsi="Arial" w:cs="Arial"/>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873349" w:rsidRPr="00AB4D42" w:rsidRDefault="00873349" w:rsidP="00AB4D42">
      <w:pPr>
        <w:spacing w:after="0" w:line="240" w:lineRule="auto"/>
        <w:jc w:val="center"/>
        <w:rPr>
          <w:rFonts w:ascii="Arial" w:hAnsi="Arial" w:cs="Arial"/>
          <w:b/>
          <w:sz w:val="24"/>
          <w:szCs w:val="24"/>
        </w:rPr>
      </w:pPr>
    </w:p>
    <w:p w:rsidR="00873349" w:rsidRPr="00AB4D42" w:rsidRDefault="00873349" w:rsidP="00812F8E">
      <w:pPr>
        <w:numPr>
          <w:ilvl w:val="0"/>
          <w:numId w:val="39"/>
        </w:numPr>
        <w:spacing w:after="0" w:line="240" w:lineRule="auto"/>
        <w:jc w:val="both"/>
        <w:rPr>
          <w:rFonts w:ascii="Arial" w:hAnsi="Arial" w:cs="Arial"/>
          <w:sz w:val="24"/>
          <w:szCs w:val="24"/>
        </w:rPr>
      </w:pPr>
      <w:r w:rsidRPr="00AB4D42">
        <w:rPr>
          <w:rFonts w:ascii="Arial" w:hAnsi="Arial" w:cs="Arial"/>
          <w:sz w:val="24"/>
          <w:szCs w:val="24"/>
        </w:rPr>
        <w:t>Česká republika a Evangelická církev augsburského vyznání v České republice se zavazují tuto smlouvu dodržovat a nemařit její účel.</w:t>
      </w:r>
    </w:p>
    <w:p w:rsidR="00873349" w:rsidRPr="00AB4D42" w:rsidRDefault="00873349" w:rsidP="00AB4D42">
      <w:pPr>
        <w:spacing w:after="0" w:line="240" w:lineRule="auto"/>
        <w:jc w:val="both"/>
        <w:rPr>
          <w:rFonts w:ascii="Arial" w:hAnsi="Arial" w:cs="Arial"/>
          <w:b/>
          <w:sz w:val="24"/>
          <w:szCs w:val="24"/>
        </w:rPr>
      </w:pPr>
    </w:p>
    <w:p w:rsidR="00873349" w:rsidRPr="00AB4D42" w:rsidRDefault="00873349" w:rsidP="00812F8E">
      <w:pPr>
        <w:numPr>
          <w:ilvl w:val="0"/>
          <w:numId w:val="39"/>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873349" w:rsidRPr="00AB4D42" w:rsidRDefault="00873349" w:rsidP="00AB4D42">
      <w:pPr>
        <w:spacing w:after="0" w:line="240" w:lineRule="auto"/>
        <w:jc w:val="both"/>
        <w:rPr>
          <w:rFonts w:ascii="Arial" w:hAnsi="Arial" w:cs="Arial"/>
          <w:color w:val="000000"/>
          <w:sz w:val="24"/>
          <w:szCs w:val="24"/>
        </w:rPr>
      </w:pPr>
    </w:p>
    <w:p w:rsidR="00873349" w:rsidRPr="00AB4D42" w:rsidRDefault="00873349" w:rsidP="00812F8E">
      <w:pPr>
        <w:numPr>
          <w:ilvl w:val="0"/>
          <w:numId w:val="39"/>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Evangelická církev augsburského vyznání v České republice postavení věřitele. Proti pohledávce na finanční náhradu nebo splátce finanční náhrady není přípustné započtení, ani výkon rozhodnutí nebo exekuce.</w:t>
      </w:r>
    </w:p>
    <w:p w:rsidR="00812F8E" w:rsidRPr="00AB4D42" w:rsidRDefault="00812F8E" w:rsidP="00AB4D42">
      <w:pPr>
        <w:spacing w:after="0" w:line="240" w:lineRule="auto"/>
        <w:jc w:val="both"/>
        <w:rPr>
          <w:rFonts w:ascii="Arial" w:hAnsi="Arial" w:cs="Arial"/>
          <w:b/>
          <w:sz w:val="24"/>
          <w:szCs w:val="24"/>
        </w:rPr>
      </w:pP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873349" w:rsidRPr="00AB4D42" w:rsidRDefault="00873349"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40"/>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873349" w:rsidRPr="00AB4D42" w:rsidRDefault="00873349" w:rsidP="00AB4D42">
      <w:pPr>
        <w:spacing w:after="0" w:line="240" w:lineRule="auto"/>
        <w:jc w:val="both"/>
        <w:rPr>
          <w:rFonts w:ascii="Arial" w:hAnsi="Arial" w:cs="Arial"/>
          <w:sz w:val="24"/>
          <w:szCs w:val="24"/>
        </w:rPr>
      </w:pPr>
    </w:p>
    <w:p w:rsidR="00873349" w:rsidRPr="00AB4D42" w:rsidRDefault="00873349" w:rsidP="00812F8E">
      <w:pPr>
        <w:numPr>
          <w:ilvl w:val="0"/>
          <w:numId w:val="40"/>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A15E9E" w:rsidRDefault="00A15E9E" w:rsidP="00AB4D42">
      <w:pPr>
        <w:spacing w:after="0" w:line="240" w:lineRule="auto"/>
        <w:jc w:val="both"/>
        <w:rPr>
          <w:rFonts w:ascii="Arial" w:hAnsi="Arial" w:cs="Arial"/>
          <w:sz w:val="24"/>
          <w:szCs w:val="24"/>
        </w:rPr>
      </w:pPr>
    </w:p>
    <w:p w:rsidR="00A15E9E" w:rsidRPr="00AB4D42" w:rsidRDefault="00A15E9E" w:rsidP="00AB4D42">
      <w:pPr>
        <w:spacing w:after="0" w:line="240" w:lineRule="auto"/>
        <w:jc w:val="both"/>
        <w:rPr>
          <w:rFonts w:ascii="Arial" w:hAnsi="Arial" w:cs="Arial"/>
          <w:sz w:val="24"/>
          <w:szCs w:val="24"/>
        </w:rPr>
      </w:pPr>
    </w:p>
    <w:p w:rsidR="00873349" w:rsidRPr="00AB4D42" w:rsidRDefault="00873349"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873349" w:rsidRPr="00AB4D42" w:rsidRDefault="00873349" w:rsidP="00AB4D42">
      <w:pPr>
        <w:spacing w:after="0" w:line="240" w:lineRule="auto"/>
        <w:jc w:val="center"/>
        <w:rPr>
          <w:rFonts w:ascii="Arial" w:hAnsi="Arial" w:cs="Arial"/>
          <w:sz w:val="24"/>
          <w:szCs w:val="24"/>
        </w:rPr>
      </w:pPr>
    </w:p>
    <w:p w:rsidR="0077558B" w:rsidRPr="00AB4D42" w:rsidRDefault="0077558B" w:rsidP="00AB4D42">
      <w:pPr>
        <w:spacing w:after="0" w:line="240" w:lineRule="auto"/>
        <w:jc w:val="center"/>
        <w:rPr>
          <w:rFonts w:ascii="Arial" w:hAnsi="Arial" w:cs="Arial"/>
          <w:b/>
          <w:sz w:val="24"/>
          <w:szCs w:val="24"/>
        </w:rPr>
      </w:pPr>
    </w:p>
    <w:p w:rsidR="00873349" w:rsidRPr="00AB4D42" w:rsidRDefault="00873349" w:rsidP="00AB4D42">
      <w:pPr>
        <w:tabs>
          <w:tab w:val="left" w:pos="4678"/>
        </w:tabs>
        <w:spacing w:after="0" w:line="240" w:lineRule="auto"/>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t xml:space="preserve">za Evangelickou církev augsburského </w:t>
      </w:r>
    </w:p>
    <w:p w:rsidR="00873349" w:rsidRPr="00AB4D42" w:rsidRDefault="00873349" w:rsidP="00AB4D42">
      <w:pPr>
        <w:tabs>
          <w:tab w:val="left" w:pos="4678"/>
        </w:tabs>
        <w:spacing w:after="0" w:line="240" w:lineRule="auto"/>
        <w:ind w:firstLine="708"/>
        <w:jc w:val="both"/>
        <w:rPr>
          <w:rFonts w:ascii="Arial" w:hAnsi="Arial" w:cs="Arial"/>
          <w:b/>
          <w:sz w:val="24"/>
          <w:szCs w:val="24"/>
        </w:rPr>
      </w:pPr>
      <w:r w:rsidRPr="00AB4D42">
        <w:rPr>
          <w:rFonts w:ascii="Arial" w:hAnsi="Arial" w:cs="Arial"/>
          <w:b/>
          <w:sz w:val="24"/>
          <w:szCs w:val="24"/>
        </w:rPr>
        <w:tab/>
        <w:t>vyznání v České republice</w:t>
      </w:r>
    </w:p>
    <w:p w:rsidR="00873349" w:rsidRPr="00AB4D42" w:rsidRDefault="00873349" w:rsidP="00AB4D42">
      <w:pPr>
        <w:spacing w:after="0" w:line="240" w:lineRule="auto"/>
        <w:jc w:val="center"/>
        <w:rPr>
          <w:rFonts w:ascii="Arial" w:hAnsi="Arial" w:cs="Arial"/>
          <w:sz w:val="24"/>
          <w:szCs w:val="24"/>
        </w:rPr>
      </w:pPr>
    </w:p>
    <w:p w:rsidR="00873349" w:rsidRPr="00AB4D42" w:rsidRDefault="00873349" w:rsidP="00AB4D42">
      <w:pPr>
        <w:spacing w:after="0" w:line="240" w:lineRule="auto"/>
        <w:jc w:val="center"/>
        <w:rPr>
          <w:rFonts w:ascii="Arial" w:hAnsi="Arial" w:cs="Arial"/>
          <w:sz w:val="24"/>
          <w:szCs w:val="24"/>
        </w:rPr>
      </w:pPr>
    </w:p>
    <w:p w:rsidR="00873349" w:rsidRPr="00AB4D42" w:rsidRDefault="00873349" w:rsidP="00AB4D42">
      <w:pPr>
        <w:tabs>
          <w:tab w:val="left" w:pos="4678"/>
        </w:tabs>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t>…..………………………………............</w:t>
      </w:r>
    </w:p>
    <w:p w:rsidR="00873349" w:rsidRPr="00AB4D42" w:rsidRDefault="00873349" w:rsidP="00AB4D42">
      <w:pPr>
        <w:tabs>
          <w:tab w:val="left" w:pos="4678"/>
        </w:tabs>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t>Mgr. Marián Čop v.r.</w:t>
      </w:r>
    </w:p>
    <w:p w:rsidR="00873349" w:rsidRPr="00AB4D42" w:rsidRDefault="00873349" w:rsidP="00AB4D42">
      <w:pPr>
        <w:tabs>
          <w:tab w:val="left" w:pos="4680"/>
        </w:tabs>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t>superintendent</w:t>
      </w:r>
    </w:p>
    <w:p w:rsidR="00873349" w:rsidRPr="00AB4D42" w:rsidRDefault="00873349" w:rsidP="00AB4D42">
      <w:pPr>
        <w:tabs>
          <w:tab w:val="left" w:pos="4678"/>
        </w:tabs>
        <w:spacing w:after="0" w:line="240" w:lineRule="auto"/>
        <w:ind w:left="4248"/>
        <w:jc w:val="both"/>
        <w:rPr>
          <w:rFonts w:ascii="Arial" w:hAnsi="Arial" w:cs="Arial"/>
          <w:sz w:val="24"/>
          <w:szCs w:val="24"/>
        </w:rPr>
      </w:pPr>
      <w:r w:rsidRPr="00AB4D42">
        <w:rPr>
          <w:rFonts w:ascii="Arial" w:hAnsi="Arial" w:cs="Arial"/>
          <w:sz w:val="24"/>
          <w:szCs w:val="24"/>
        </w:rPr>
        <w:lastRenderedPageBreak/>
        <w:tab/>
        <w:t>………..…………………………………..</w:t>
      </w:r>
    </w:p>
    <w:p w:rsidR="00873349" w:rsidRPr="00AB4D42" w:rsidRDefault="00873349" w:rsidP="00AB4D42">
      <w:pPr>
        <w:tabs>
          <w:tab w:val="left" w:pos="4678"/>
        </w:tabs>
        <w:spacing w:after="0" w:line="240" w:lineRule="auto"/>
        <w:ind w:left="3540" w:firstLine="708"/>
        <w:jc w:val="both"/>
        <w:rPr>
          <w:rFonts w:ascii="Arial" w:hAnsi="Arial" w:cs="Arial"/>
          <w:sz w:val="24"/>
          <w:szCs w:val="24"/>
        </w:rPr>
      </w:pPr>
      <w:r w:rsidRPr="00AB4D42">
        <w:rPr>
          <w:rFonts w:ascii="Arial" w:hAnsi="Arial" w:cs="Arial"/>
          <w:sz w:val="24"/>
          <w:szCs w:val="24"/>
        </w:rPr>
        <w:tab/>
        <w:t>RNDr. Jaromír Neumann CSc., v.r.</w:t>
      </w:r>
    </w:p>
    <w:p w:rsidR="00873349" w:rsidRPr="00AB4D42" w:rsidRDefault="00873349" w:rsidP="00AB4D42">
      <w:pPr>
        <w:tabs>
          <w:tab w:val="left" w:pos="4678"/>
        </w:tabs>
        <w:spacing w:after="0" w:line="240" w:lineRule="auto"/>
        <w:ind w:left="4248"/>
        <w:jc w:val="both"/>
        <w:rPr>
          <w:rFonts w:ascii="Arial" w:hAnsi="Arial" w:cs="Arial"/>
          <w:sz w:val="24"/>
          <w:szCs w:val="24"/>
        </w:rPr>
      </w:pPr>
      <w:r w:rsidRPr="00AB4D42">
        <w:rPr>
          <w:rFonts w:ascii="Arial" w:hAnsi="Arial" w:cs="Arial"/>
          <w:sz w:val="24"/>
          <w:szCs w:val="24"/>
        </w:rPr>
        <w:tab/>
        <w:t>starší konsistor</w:t>
      </w:r>
    </w:p>
    <w:p w:rsidR="003153CE" w:rsidRPr="00AB4D42" w:rsidRDefault="003153CE" w:rsidP="00AB4D42">
      <w:pPr>
        <w:spacing w:after="0" w:line="240" w:lineRule="auto"/>
        <w:jc w:val="both"/>
        <w:rPr>
          <w:rFonts w:ascii="Arial" w:hAnsi="Arial" w:cs="Arial"/>
          <w:sz w:val="24"/>
          <w:szCs w:val="24"/>
        </w:rPr>
      </w:pPr>
    </w:p>
    <w:p w:rsidR="00A15E9E" w:rsidRDefault="00A15E9E">
      <w:pPr>
        <w:rPr>
          <w:rFonts w:ascii="Arial" w:hAnsi="Arial" w:cs="Arial"/>
          <w:sz w:val="24"/>
          <w:szCs w:val="24"/>
        </w:rPr>
      </w:pPr>
      <w:r>
        <w:rPr>
          <w:rFonts w:ascii="Arial" w:hAnsi="Arial" w:cs="Arial"/>
          <w:sz w:val="24"/>
          <w:szCs w:val="24"/>
        </w:rPr>
        <w:br w:type="page"/>
      </w:r>
    </w:p>
    <w:p w:rsidR="00DC0B4A" w:rsidRPr="00812F8E" w:rsidRDefault="00DC0B4A" w:rsidP="00AB4D42">
      <w:pPr>
        <w:spacing w:after="0" w:line="240" w:lineRule="auto"/>
        <w:jc w:val="center"/>
        <w:rPr>
          <w:rFonts w:ascii="Arial" w:hAnsi="Arial" w:cs="Arial"/>
          <w:b/>
          <w:sz w:val="28"/>
          <w:szCs w:val="28"/>
        </w:rPr>
      </w:pPr>
      <w:r w:rsidRPr="00812F8E">
        <w:rPr>
          <w:rFonts w:ascii="Arial" w:hAnsi="Arial" w:cs="Arial"/>
          <w:b/>
          <w:sz w:val="28"/>
          <w:szCs w:val="28"/>
        </w:rPr>
        <w:lastRenderedPageBreak/>
        <w:t>Smlouva o vypořádání</w:t>
      </w:r>
    </w:p>
    <w:p w:rsidR="00DC0B4A" w:rsidRPr="00812F8E" w:rsidRDefault="00DC0B4A" w:rsidP="00AB4D42">
      <w:pPr>
        <w:spacing w:after="0" w:line="240" w:lineRule="auto"/>
        <w:jc w:val="center"/>
        <w:rPr>
          <w:rFonts w:ascii="Arial" w:hAnsi="Arial" w:cs="Arial"/>
          <w:b/>
          <w:sz w:val="28"/>
          <w:szCs w:val="28"/>
        </w:rPr>
      </w:pPr>
      <w:r w:rsidRPr="00812F8E">
        <w:rPr>
          <w:rFonts w:ascii="Arial" w:hAnsi="Arial" w:cs="Arial"/>
          <w:b/>
          <w:sz w:val="28"/>
          <w:szCs w:val="28"/>
        </w:rPr>
        <w:t>mezi Českou republikou a Evangelickou církví metodistickou</w:t>
      </w:r>
    </w:p>
    <w:p w:rsidR="00DC0B4A" w:rsidRPr="00AB4D42" w:rsidRDefault="00DC0B4A" w:rsidP="00AB4D42">
      <w:pPr>
        <w:spacing w:after="0" w:line="240" w:lineRule="auto"/>
        <w:rPr>
          <w:rFonts w:ascii="Arial" w:hAnsi="Arial" w:cs="Arial"/>
          <w:b/>
          <w:sz w:val="24"/>
          <w:szCs w:val="24"/>
        </w:rPr>
      </w:pPr>
    </w:p>
    <w:p w:rsidR="00DC0B4A" w:rsidRPr="00AB4D42" w:rsidRDefault="00DC0B4A" w:rsidP="00AB4D42">
      <w:pPr>
        <w:spacing w:after="0" w:line="240" w:lineRule="auto"/>
        <w:rPr>
          <w:rFonts w:ascii="Arial" w:hAnsi="Arial" w:cs="Arial"/>
          <w:b/>
          <w:sz w:val="24"/>
          <w:szCs w:val="24"/>
        </w:rPr>
      </w:pPr>
    </w:p>
    <w:p w:rsidR="00DC0B4A" w:rsidRPr="00AB4D42" w:rsidRDefault="00DC0B4A"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DC0B4A" w:rsidRPr="00AB4D42" w:rsidRDefault="00DC0B4A"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rPr>
          <w:rFonts w:ascii="Arial" w:hAnsi="Arial" w:cs="Arial"/>
          <w:sz w:val="24"/>
          <w:szCs w:val="24"/>
        </w:rPr>
      </w:pPr>
      <w:r w:rsidRPr="00AB4D42">
        <w:rPr>
          <w:rFonts w:ascii="Arial" w:hAnsi="Arial" w:cs="Arial"/>
          <w:sz w:val="24"/>
          <w:szCs w:val="24"/>
        </w:rPr>
        <w:t>na straně jedné</w:t>
      </w: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rPr>
          <w:rFonts w:ascii="Arial" w:hAnsi="Arial" w:cs="Arial"/>
          <w:sz w:val="24"/>
          <w:szCs w:val="24"/>
        </w:rPr>
      </w:pPr>
      <w:r w:rsidRPr="00AB4D42">
        <w:rPr>
          <w:rFonts w:ascii="Arial" w:hAnsi="Arial" w:cs="Arial"/>
          <w:sz w:val="24"/>
          <w:szCs w:val="24"/>
        </w:rPr>
        <w:t>a</w:t>
      </w: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rPr>
          <w:rFonts w:ascii="Arial" w:hAnsi="Arial" w:cs="Arial"/>
          <w:b/>
          <w:sz w:val="24"/>
          <w:szCs w:val="24"/>
        </w:rPr>
      </w:pPr>
      <w:r w:rsidRPr="00AB4D42">
        <w:rPr>
          <w:rFonts w:ascii="Arial" w:hAnsi="Arial" w:cs="Arial"/>
          <w:b/>
          <w:sz w:val="24"/>
          <w:szCs w:val="24"/>
        </w:rPr>
        <w:t>Evangelická církve metodistická</w:t>
      </w:r>
    </w:p>
    <w:p w:rsidR="00DC0B4A" w:rsidRPr="00AB4D42" w:rsidRDefault="00DC0B4A" w:rsidP="00AB4D42">
      <w:pPr>
        <w:spacing w:after="0" w:line="240" w:lineRule="auto"/>
        <w:rPr>
          <w:rFonts w:ascii="Arial" w:hAnsi="Arial" w:cs="Arial"/>
          <w:sz w:val="24"/>
          <w:szCs w:val="24"/>
        </w:rPr>
      </w:pPr>
      <w:r w:rsidRPr="00AB4D42">
        <w:rPr>
          <w:rFonts w:ascii="Arial" w:hAnsi="Arial" w:cs="Arial"/>
          <w:sz w:val="24"/>
          <w:szCs w:val="24"/>
        </w:rPr>
        <w:t xml:space="preserve">za níž jedná: Mgr. Petr Procházka, předseda Rady oblasti </w:t>
      </w: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rPr>
          <w:rFonts w:ascii="Arial" w:hAnsi="Arial" w:cs="Arial"/>
          <w:sz w:val="24"/>
          <w:szCs w:val="24"/>
        </w:rPr>
      </w:pPr>
      <w:r w:rsidRPr="00AB4D42">
        <w:rPr>
          <w:rFonts w:ascii="Arial" w:hAnsi="Arial" w:cs="Arial"/>
          <w:sz w:val="24"/>
          <w:szCs w:val="24"/>
        </w:rPr>
        <w:t>na straně druhé</w:t>
      </w: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rPr>
          <w:rFonts w:ascii="Arial" w:hAnsi="Arial" w:cs="Arial"/>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Předseda rady oblasti Mgr. Petr Procházka prohlašuje, že je statutární orgán Evangelické církve metodistické, který je oprávněn jednat jejím jménem.  </w:t>
      </w:r>
    </w:p>
    <w:p w:rsidR="00DC0B4A" w:rsidRPr="00AB4D42" w:rsidRDefault="00DC0B4A" w:rsidP="00AB4D42">
      <w:pPr>
        <w:spacing w:after="0" w:line="240" w:lineRule="auto"/>
        <w:ind w:left="360"/>
        <w:jc w:val="both"/>
        <w:rPr>
          <w:rFonts w:ascii="Arial" w:hAnsi="Arial" w:cs="Arial"/>
          <w:sz w:val="24"/>
          <w:szCs w:val="24"/>
        </w:rPr>
      </w:pP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1"/>
        </w:numPr>
        <w:spacing w:after="0" w:line="240" w:lineRule="auto"/>
        <w:jc w:val="both"/>
        <w:rPr>
          <w:rFonts w:ascii="Arial" w:hAnsi="Arial" w:cs="Arial"/>
          <w:sz w:val="24"/>
          <w:szCs w:val="24"/>
        </w:rPr>
      </w:pPr>
      <w:r w:rsidRPr="00AB4D42">
        <w:rPr>
          <w:rFonts w:ascii="Arial" w:hAnsi="Arial" w:cs="Arial"/>
          <w:sz w:val="24"/>
          <w:szCs w:val="24"/>
        </w:rPr>
        <w:t>Evangelická církev metodistická</w:t>
      </w:r>
      <w:r w:rsidRPr="00AB4D42" w:rsidDel="002926F9">
        <w:rPr>
          <w:rFonts w:ascii="Arial" w:hAnsi="Arial" w:cs="Arial"/>
          <w:sz w:val="24"/>
          <w:szCs w:val="24"/>
        </w:rPr>
        <w:t xml:space="preserve"> </w:t>
      </w:r>
      <w:r w:rsidRPr="00AB4D42">
        <w:rPr>
          <w:rFonts w:ascii="Arial" w:hAnsi="Arial" w:cs="Arial"/>
          <w:sz w:val="24"/>
          <w:szCs w:val="24"/>
        </w:rPr>
        <w:t>se vůči České republice zavazuje, že uzavřením této smlouvy jsou veškeré nároky Evangelické církve metodistické za původní majetek Evangelické církve metodistické, právnických osob zřízených nebo založených jako součást Evangelické církve metodistické</w:t>
      </w:r>
      <w:r w:rsidRPr="00AB4D42" w:rsidDel="002926F9">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Evangelické církve metodistické</w:t>
      </w:r>
      <w:r w:rsidRPr="00AB4D42" w:rsidDel="002926F9">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1"/>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812F8E">
      <w:pPr>
        <w:numPr>
          <w:ilvl w:val="0"/>
          <w:numId w:val="42"/>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Evangelické církvi metodistické zákonem stanovenou paušální finanční náhradu (dále jen „finanční náhrada“) v celkové výši 367 634 208,- Kč</w:t>
      </w:r>
    </w:p>
    <w:p w:rsidR="00DC0B4A" w:rsidRPr="00AB4D42" w:rsidRDefault="00DC0B4A" w:rsidP="00AB4D42">
      <w:pPr>
        <w:spacing w:after="0" w:line="240" w:lineRule="auto"/>
        <w:ind w:left="708"/>
        <w:rPr>
          <w:rFonts w:ascii="Arial" w:hAnsi="Arial" w:cs="Arial"/>
          <w:sz w:val="24"/>
          <w:szCs w:val="24"/>
        </w:rPr>
      </w:pPr>
      <w:r w:rsidRPr="00AB4D42">
        <w:rPr>
          <w:rFonts w:ascii="Arial" w:hAnsi="Arial" w:cs="Arial"/>
          <w:sz w:val="24"/>
          <w:szCs w:val="24"/>
        </w:rPr>
        <w:t>(slovy: třistašedesátsedmmilionůšestsettřicetčtyřitisícedvěstěosm korun českých).</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2"/>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2"/>
        </w:numPr>
        <w:spacing w:after="0" w:line="240" w:lineRule="auto"/>
        <w:jc w:val="both"/>
        <w:rPr>
          <w:rFonts w:ascii="Arial" w:hAnsi="Arial" w:cs="Arial"/>
          <w:sz w:val="24"/>
          <w:szCs w:val="24"/>
        </w:rPr>
      </w:pPr>
      <w:r w:rsidRPr="00AB4D42">
        <w:rPr>
          <w:rFonts w:ascii="Arial" w:hAnsi="Arial" w:cs="Arial"/>
          <w:sz w:val="24"/>
          <w:szCs w:val="24"/>
        </w:rPr>
        <w:t>Česká republika a Evangelická církev metodistická</w:t>
      </w:r>
      <w:r w:rsidRPr="00AB4D42" w:rsidDel="002926F9">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2"/>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DC0B4A" w:rsidRPr="00AB4D42" w:rsidRDefault="00DC0B4A" w:rsidP="00AB4D42">
      <w:pPr>
        <w:spacing w:after="0" w:line="240" w:lineRule="auto"/>
        <w:ind w:left="360"/>
        <w:jc w:val="both"/>
        <w:rPr>
          <w:rFonts w:ascii="Arial" w:hAnsi="Arial" w:cs="Arial"/>
          <w:sz w:val="24"/>
          <w:szCs w:val="24"/>
        </w:rPr>
      </w:pPr>
    </w:p>
    <w:p w:rsidR="00DC0B4A" w:rsidRPr="00AB4D42" w:rsidRDefault="00DC0B4A" w:rsidP="00812F8E">
      <w:pPr>
        <w:numPr>
          <w:ilvl w:val="0"/>
          <w:numId w:val="42"/>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2"/>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DC0B4A" w:rsidRPr="00AB4D42" w:rsidRDefault="00DC0B4A" w:rsidP="00AB4D42">
      <w:pPr>
        <w:spacing w:after="0" w:line="240" w:lineRule="auto"/>
        <w:jc w:val="both"/>
        <w:rPr>
          <w:rFonts w:ascii="Arial" w:hAnsi="Arial" w:cs="Arial"/>
          <w:sz w:val="24"/>
          <w:szCs w:val="24"/>
        </w:rPr>
      </w:pPr>
    </w:p>
    <w:p w:rsidR="00CF7E7C" w:rsidRDefault="00DC0B4A" w:rsidP="00812F8E">
      <w:pPr>
        <w:pStyle w:val="Textodstavce"/>
        <w:numPr>
          <w:ilvl w:val="0"/>
          <w:numId w:val="43"/>
        </w:numPr>
        <w:spacing w:before="0" w:after="0"/>
        <w:rPr>
          <w:rFonts w:ascii="Arial" w:hAnsi="Arial" w:cs="Arial"/>
        </w:rPr>
      </w:pPr>
      <w:r w:rsidRPr="00AB4D42">
        <w:rPr>
          <w:rFonts w:ascii="Arial" w:hAnsi="Arial" w:cs="Arial"/>
        </w:rPr>
        <w:t>Česká republika se dále zavazuje, že Evangelické církvi metodistické</w:t>
      </w:r>
      <w:r w:rsidRPr="00AB4D42" w:rsidDel="002926F9">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Pr="00AB4D42">
        <w:rPr>
          <w:rFonts w:ascii="Arial" w:hAnsi="Arial" w:cs="Arial"/>
        </w:rPr>
        <w:t>(dále jen „příspěvek“).</w:t>
      </w:r>
    </w:p>
    <w:p w:rsidR="00DC0B4A" w:rsidRPr="00AB4D42" w:rsidRDefault="00DC0B4A" w:rsidP="00CF7E7C">
      <w:pPr>
        <w:pStyle w:val="Textodstavce"/>
        <w:numPr>
          <w:ilvl w:val="0"/>
          <w:numId w:val="0"/>
        </w:numPr>
        <w:spacing w:before="0" w:after="0"/>
        <w:ind w:left="720"/>
        <w:rPr>
          <w:rFonts w:ascii="Arial" w:hAnsi="Arial" w:cs="Arial"/>
        </w:rPr>
      </w:pPr>
      <w:r w:rsidRPr="00AB4D42">
        <w:rPr>
          <w:rFonts w:ascii="Arial" w:hAnsi="Arial" w:cs="Arial"/>
        </w:rPr>
        <w:t xml:space="preserve"> </w:t>
      </w:r>
    </w:p>
    <w:p w:rsidR="00DC0B4A" w:rsidRPr="00AB4D42" w:rsidRDefault="00DC0B4A" w:rsidP="00812F8E">
      <w:pPr>
        <w:pStyle w:val="Textodstavce"/>
        <w:numPr>
          <w:ilvl w:val="0"/>
          <w:numId w:val="43"/>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DC0B4A" w:rsidRDefault="00DC0B4A" w:rsidP="00812F8E">
      <w:pPr>
        <w:pStyle w:val="Textodstavce"/>
        <w:numPr>
          <w:ilvl w:val="0"/>
          <w:numId w:val="43"/>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CF7E7C" w:rsidRPr="00AB4D42" w:rsidRDefault="00CF7E7C" w:rsidP="00CF7E7C">
      <w:pPr>
        <w:pStyle w:val="Textodstavce"/>
        <w:numPr>
          <w:ilvl w:val="0"/>
          <w:numId w:val="0"/>
        </w:numPr>
        <w:tabs>
          <w:tab w:val="clear" w:pos="851"/>
        </w:tabs>
        <w:spacing w:before="0" w:after="0"/>
        <w:ind w:left="720"/>
        <w:rPr>
          <w:rFonts w:ascii="Arial" w:hAnsi="Arial" w:cs="Arial"/>
        </w:rPr>
      </w:pPr>
    </w:p>
    <w:p w:rsidR="00DC0B4A" w:rsidRPr="00AB4D42" w:rsidRDefault="00DC0B4A" w:rsidP="00812F8E">
      <w:pPr>
        <w:pStyle w:val="Textodstavce"/>
        <w:numPr>
          <w:ilvl w:val="0"/>
          <w:numId w:val="43"/>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812F8E">
      <w:pPr>
        <w:numPr>
          <w:ilvl w:val="0"/>
          <w:numId w:val="44"/>
        </w:numPr>
        <w:spacing w:after="0" w:line="240" w:lineRule="auto"/>
        <w:jc w:val="both"/>
        <w:rPr>
          <w:rFonts w:ascii="Arial" w:hAnsi="Arial" w:cs="Arial"/>
          <w:sz w:val="24"/>
          <w:szCs w:val="24"/>
        </w:rPr>
      </w:pPr>
      <w:r w:rsidRPr="00AB4D42">
        <w:rPr>
          <w:rFonts w:ascii="Arial" w:hAnsi="Arial" w:cs="Arial"/>
          <w:sz w:val="24"/>
          <w:szCs w:val="24"/>
        </w:rPr>
        <w:t>Česká republika a Evangelická církev metodistická</w:t>
      </w:r>
      <w:r w:rsidRPr="00AB4D42" w:rsidDel="002926F9">
        <w:rPr>
          <w:rFonts w:ascii="Arial" w:hAnsi="Arial" w:cs="Arial"/>
          <w:sz w:val="24"/>
          <w:szCs w:val="24"/>
        </w:rPr>
        <w:t xml:space="preserve"> </w:t>
      </w:r>
      <w:r w:rsidRPr="00AB4D42">
        <w:rPr>
          <w:rFonts w:ascii="Arial" w:hAnsi="Arial" w:cs="Arial"/>
          <w:sz w:val="24"/>
          <w:szCs w:val="24"/>
        </w:rPr>
        <w:t>se zavazují tuto smlouvu dodržovat a nemařit její účel.</w:t>
      </w:r>
    </w:p>
    <w:p w:rsidR="00DC0B4A" w:rsidRPr="00AB4D42" w:rsidRDefault="00DC0B4A" w:rsidP="00AB4D42">
      <w:pPr>
        <w:spacing w:after="0" w:line="240" w:lineRule="auto"/>
        <w:jc w:val="both"/>
        <w:rPr>
          <w:rFonts w:ascii="Arial" w:hAnsi="Arial" w:cs="Arial"/>
          <w:b/>
          <w:sz w:val="24"/>
          <w:szCs w:val="24"/>
        </w:rPr>
      </w:pPr>
    </w:p>
    <w:p w:rsidR="00DC0B4A" w:rsidRPr="00AB4D42" w:rsidRDefault="00DC0B4A" w:rsidP="00812F8E">
      <w:pPr>
        <w:numPr>
          <w:ilvl w:val="0"/>
          <w:numId w:val="44"/>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DC0B4A" w:rsidRPr="00AB4D42" w:rsidRDefault="00DC0B4A" w:rsidP="00AB4D42">
      <w:pPr>
        <w:spacing w:after="0" w:line="240" w:lineRule="auto"/>
        <w:jc w:val="both"/>
        <w:rPr>
          <w:rFonts w:ascii="Arial" w:hAnsi="Arial" w:cs="Arial"/>
          <w:color w:val="000000"/>
          <w:sz w:val="24"/>
          <w:szCs w:val="24"/>
        </w:rPr>
      </w:pPr>
    </w:p>
    <w:p w:rsidR="00DC0B4A" w:rsidRPr="00AB4D42" w:rsidRDefault="00DC0B4A" w:rsidP="00812F8E">
      <w:pPr>
        <w:numPr>
          <w:ilvl w:val="0"/>
          <w:numId w:val="44"/>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Evangelická církev metodistická</w:t>
      </w:r>
      <w:r w:rsidRPr="00AB4D42" w:rsidDel="002926F9">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jc w:val="both"/>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DC0B4A" w:rsidRPr="00AB4D42" w:rsidRDefault="00DC0B4A"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5"/>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812F8E">
      <w:pPr>
        <w:numPr>
          <w:ilvl w:val="0"/>
          <w:numId w:val="45"/>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jc w:val="both"/>
        <w:rPr>
          <w:rFonts w:ascii="Arial" w:hAnsi="Arial" w:cs="Arial"/>
          <w:sz w:val="24"/>
          <w:szCs w:val="24"/>
        </w:rPr>
      </w:pPr>
    </w:p>
    <w:p w:rsidR="00DC0B4A" w:rsidRPr="00AB4D42" w:rsidRDefault="00DC0B4A"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DC0B4A" w:rsidRPr="00AB4D42" w:rsidRDefault="00DC0B4A" w:rsidP="00AB4D42">
      <w:pPr>
        <w:spacing w:after="0" w:line="240" w:lineRule="auto"/>
        <w:jc w:val="center"/>
        <w:rPr>
          <w:rFonts w:ascii="Arial" w:hAnsi="Arial" w:cs="Arial"/>
          <w:sz w:val="24"/>
          <w:szCs w:val="24"/>
        </w:rPr>
      </w:pPr>
      <w:r w:rsidRPr="00AB4D42">
        <w:rPr>
          <w:rFonts w:ascii="Arial" w:hAnsi="Arial" w:cs="Arial"/>
          <w:sz w:val="24"/>
          <w:szCs w:val="24"/>
        </w:rPr>
        <w:t xml:space="preserve"> </w:t>
      </w: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spacing w:after="0" w:line="240" w:lineRule="auto"/>
        <w:jc w:val="center"/>
        <w:rPr>
          <w:rFonts w:ascii="Arial" w:hAnsi="Arial" w:cs="Arial"/>
          <w:b/>
          <w:sz w:val="24"/>
          <w:szCs w:val="24"/>
        </w:rPr>
      </w:pPr>
    </w:p>
    <w:p w:rsidR="00DC0B4A" w:rsidRPr="00AB4D42" w:rsidRDefault="00DC0B4A" w:rsidP="00AB4D42">
      <w:pPr>
        <w:tabs>
          <w:tab w:val="left" w:pos="4678"/>
        </w:tabs>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t>za Evangelickou církev metodistickou</w:t>
      </w:r>
    </w:p>
    <w:p w:rsidR="00DC0B4A" w:rsidRPr="00AB4D42" w:rsidRDefault="00DC0B4A" w:rsidP="00AB4D42">
      <w:pPr>
        <w:spacing w:after="0" w:line="240" w:lineRule="auto"/>
        <w:jc w:val="center"/>
        <w:rPr>
          <w:rFonts w:ascii="Arial" w:hAnsi="Arial" w:cs="Arial"/>
          <w:sz w:val="24"/>
          <w:szCs w:val="24"/>
        </w:rPr>
      </w:pPr>
    </w:p>
    <w:p w:rsidR="00DC0B4A" w:rsidRPr="00AB4D42" w:rsidRDefault="00DC0B4A" w:rsidP="00AB4D42">
      <w:pPr>
        <w:spacing w:after="0" w:line="240" w:lineRule="auto"/>
        <w:jc w:val="center"/>
        <w:rPr>
          <w:rFonts w:ascii="Arial" w:hAnsi="Arial" w:cs="Arial"/>
          <w:sz w:val="24"/>
          <w:szCs w:val="24"/>
        </w:rPr>
      </w:pPr>
    </w:p>
    <w:p w:rsidR="00DC0B4A" w:rsidRPr="00AB4D42" w:rsidRDefault="00DC0B4A" w:rsidP="00AB4D42">
      <w:pPr>
        <w:spacing w:after="0" w:line="240" w:lineRule="auto"/>
        <w:jc w:val="center"/>
        <w:rPr>
          <w:rFonts w:ascii="Arial" w:hAnsi="Arial" w:cs="Arial"/>
          <w:sz w:val="24"/>
          <w:szCs w:val="24"/>
        </w:rPr>
      </w:pPr>
    </w:p>
    <w:p w:rsidR="00DC0B4A" w:rsidRPr="00AB4D42" w:rsidRDefault="00DC0B4A" w:rsidP="00AB4D42">
      <w:pPr>
        <w:tabs>
          <w:tab w:val="left" w:pos="4678"/>
        </w:tabs>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t>…..………………………………............</w:t>
      </w:r>
    </w:p>
    <w:p w:rsidR="00DC0B4A" w:rsidRPr="00AB4D42" w:rsidRDefault="00DC0B4A" w:rsidP="00AB4D42">
      <w:pPr>
        <w:tabs>
          <w:tab w:val="left" w:pos="4678"/>
        </w:tabs>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t>Mgr. Petr Procházka v.r.</w:t>
      </w:r>
    </w:p>
    <w:p w:rsidR="00DC0B4A" w:rsidRPr="00AB4D42" w:rsidRDefault="00DC0B4A" w:rsidP="00AB4D42">
      <w:pPr>
        <w:tabs>
          <w:tab w:val="left" w:pos="4678"/>
        </w:tabs>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t xml:space="preserve">předseda Rady oblasti </w:t>
      </w:r>
    </w:p>
    <w:p w:rsidR="00DC0B4A" w:rsidRPr="00AB4D42" w:rsidRDefault="00DC0B4A" w:rsidP="00AB4D42">
      <w:pPr>
        <w:spacing w:after="0" w:line="240" w:lineRule="auto"/>
        <w:jc w:val="both"/>
        <w:rPr>
          <w:rFonts w:ascii="Arial" w:hAnsi="Arial" w:cs="Arial"/>
          <w:sz w:val="24"/>
          <w:szCs w:val="24"/>
        </w:rPr>
      </w:pPr>
    </w:p>
    <w:p w:rsidR="00812F8E" w:rsidRDefault="00812F8E" w:rsidP="00AB4D42">
      <w:pPr>
        <w:spacing w:after="0" w:line="240" w:lineRule="auto"/>
        <w:jc w:val="center"/>
        <w:rPr>
          <w:rFonts w:ascii="Arial" w:hAnsi="Arial" w:cs="Arial"/>
          <w:b/>
          <w:sz w:val="28"/>
          <w:szCs w:val="28"/>
        </w:rPr>
      </w:pPr>
    </w:p>
    <w:p w:rsidR="007F26ED" w:rsidRPr="00812F8E" w:rsidRDefault="007F26ED" w:rsidP="00AB4D42">
      <w:pPr>
        <w:spacing w:after="0" w:line="240" w:lineRule="auto"/>
        <w:jc w:val="center"/>
        <w:rPr>
          <w:rFonts w:ascii="Arial" w:hAnsi="Arial" w:cs="Arial"/>
          <w:b/>
          <w:sz w:val="28"/>
          <w:szCs w:val="28"/>
        </w:rPr>
      </w:pPr>
      <w:r w:rsidRPr="00812F8E">
        <w:rPr>
          <w:rFonts w:ascii="Arial" w:hAnsi="Arial" w:cs="Arial"/>
          <w:b/>
          <w:sz w:val="28"/>
          <w:szCs w:val="28"/>
        </w:rPr>
        <w:lastRenderedPageBreak/>
        <w:t>Smlouva o vypořádání</w:t>
      </w:r>
    </w:p>
    <w:p w:rsidR="007F26ED" w:rsidRPr="00812F8E" w:rsidRDefault="007F26ED" w:rsidP="00AB4D42">
      <w:pPr>
        <w:spacing w:after="0" w:line="240" w:lineRule="auto"/>
        <w:jc w:val="center"/>
        <w:rPr>
          <w:rFonts w:ascii="Arial" w:hAnsi="Arial" w:cs="Arial"/>
          <w:b/>
          <w:sz w:val="28"/>
          <w:szCs w:val="28"/>
        </w:rPr>
      </w:pPr>
      <w:r w:rsidRPr="00812F8E">
        <w:rPr>
          <w:rFonts w:ascii="Arial" w:hAnsi="Arial" w:cs="Arial"/>
          <w:b/>
          <w:sz w:val="28"/>
          <w:szCs w:val="28"/>
        </w:rPr>
        <w:t>mezi Českou republikou a Federací židovských obcí v České republice</w:t>
      </w:r>
    </w:p>
    <w:p w:rsidR="007F26ED" w:rsidRPr="00AB4D42" w:rsidRDefault="007F26ED" w:rsidP="00AB4D42">
      <w:pPr>
        <w:spacing w:after="0" w:line="240" w:lineRule="auto"/>
        <w:rPr>
          <w:rFonts w:ascii="Arial" w:hAnsi="Arial" w:cs="Arial"/>
          <w:b/>
          <w:sz w:val="24"/>
          <w:szCs w:val="24"/>
        </w:rPr>
      </w:pPr>
    </w:p>
    <w:p w:rsidR="007F26ED" w:rsidRPr="00AB4D42" w:rsidRDefault="007F26ED"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na straně jedné</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a</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b/>
          <w:sz w:val="24"/>
          <w:szCs w:val="24"/>
        </w:rPr>
      </w:pPr>
      <w:r w:rsidRPr="00AB4D42">
        <w:rPr>
          <w:rFonts w:ascii="Arial" w:hAnsi="Arial" w:cs="Arial"/>
          <w:b/>
          <w:sz w:val="24"/>
          <w:szCs w:val="24"/>
        </w:rPr>
        <w:t>Federace židovských obcí v České republice</w:t>
      </w: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 xml:space="preserve">za níž jedná: Ing. Petr Papoušek, předseda Federace židovských obcí v České </w:t>
      </w:r>
    </w:p>
    <w:p w:rsidR="007F26ED" w:rsidRPr="00AB4D42" w:rsidRDefault="007F26ED" w:rsidP="00AB4D42">
      <w:pPr>
        <w:spacing w:after="0" w:line="240" w:lineRule="auto"/>
        <w:ind w:left="708" w:firstLine="708"/>
        <w:rPr>
          <w:rFonts w:ascii="Arial" w:hAnsi="Arial" w:cs="Arial"/>
          <w:sz w:val="24"/>
          <w:szCs w:val="24"/>
        </w:rPr>
      </w:pPr>
      <w:r w:rsidRPr="00AB4D42">
        <w:rPr>
          <w:rFonts w:ascii="Arial" w:hAnsi="Arial" w:cs="Arial"/>
          <w:sz w:val="24"/>
          <w:szCs w:val="24"/>
        </w:rPr>
        <w:t xml:space="preserve">republice </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na straně druhé</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7F26ED" w:rsidRDefault="007F26ED" w:rsidP="00AB4D42">
      <w:pPr>
        <w:spacing w:after="0" w:line="240" w:lineRule="auto"/>
        <w:rPr>
          <w:rFonts w:ascii="Arial" w:hAnsi="Arial" w:cs="Arial"/>
          <w:sz w:val="24"/>
          <w:szCs w:val="24"/>
        </w:rPr>
      </w:pPr>
    </w:p>
    <w:p w:rsidR="00812F8E" w:rsidRPr="00AB4D42" w:rsidRDefault="00812F8E" w:rsidP="00AB4D42">
      <w:pPr>
        <w:spacing w:after="0" w:line="240" w:lineRule="auto"/>
        <w:rPr>
          <w:rFonts w:ascii="Arial" w:hAnsi="Arial" w:cs="Arial"/>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7F26ED" w:rsidRDefault="007F26ED" w:rsidP="00AB4D42">
      <w:pPr>
        <w:spacing w:after="0" w:line="240" w:lineRule="auto"/>
        <w:jc w:val="center"/>
        <w:rPr>
          <w:rFonts w:ascii="Arial" w:hAnsi="Arial" w:cs="Arial"/>
          <w:b/>
          <w:sz w:val="24"/>
          <w:szCs w:val="24"/>
        </w:rPr>
      </w:pPr>
    </w:p>
    <w:p w:rsidR="00812F8E" w:rsidRPr="00AB4D42" w:rsidRDefault="00812F8E"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7F26ED" w:rsidRPr="00AB4D42" w:rsidRDefault="007F26ED" w:rsidP="00AB4D42">
      <w:pPr>
        <w:spacing w:after="0" w:line="240" w:lineRule="auto"/>
        <w:ind w:left="360" w:hanging="360"/>
        <w:jc w:val="both"/>
        <w:rPr>
          <w:rFonts w:ascii="Arial" w:hAnsi="Arial" w:cs="Arial"/>
          <w:sz w:val="24"/>
          <w:szCs w:val="24"/>
        </w:rPr>
      </w:pPr>
    </w:p>
    <w:p w:rsidR="007F26ED" w:rsidRPr="00AB4D42" w:rsidRDefault="007F26ED"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Předseda Federace židovských obcí v České republice Ing. Petr Papoušek prohlašuje, že je statutární orgán Federace židovských obcí v České republice, který je oprávněn jednat jejím jménem.  </w:t>
      </w:r>
    </w:p>
    <w:p w:rsidR="007F26ED" w:rsidRPr="00AB4D42" w:rsidRDefault="007F26ED" w:rsidP="00AB4D42">
      <w:pPr>
        <w:spacing w:after="0" w:line="240" w:lineRule="auto"/>
        <w:ind w:left="360"/>
        <w:jc w:val="both"/>
        <w:rPr>
          <w:rFonts w:ascii="Arial" w:hAnsi="Arial" w:cs="Arial"/>
          <w:sz w:val="24"/>
          <w:szCs w:val="24"/>
        </w:rPr>
      </w:pP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812F8E">
      <w:pPr>
        <w:numPr>
          <w:ilvl w:val="0"/>
          <w:numId w:val="46"/>
        </w:numPr>
        <w:spacing w:after="0" w:line="240" w:lineRule="auto"/>
        <w:jc w:val="both"/>
        <w:rPr>
          <w:rFonts w:ascii="Arial" w:hAnsi="Arial" w:cs="Arial"/>
          <w:sz w:val="24"/>
          <w:szCs w:val="24"/>
        </w:rPr>
      </w:pPr>
      <w:r w:rsidRPr="00AB4D42">
        <w:rPr>
          <w:rFonts w:ascii="Arial" w:hAnsi="Arial" w:cs="Arial"/>
          <w:sz w:val="24"/>
          <w:szCs w:val="24"/>
        </w:rPr>
        <w:t>Federace židovských obcí v České republice</w:t>
      </w:r>
      <w:r w:rsidRPr="00AB4D42" w:rsidDel="001F0430">
        <w:rPr>
          <w:rFonts w:ascii="Arial" w:hAnsi="Arial" w:cs="Arial"/>
          <w:sz w:val="24"/>
          <w:szCs w:val="24"/>
        </w:rPr>
        <w:t xml:space="preserve"> </w:t>
      </w:r>
      <w:r w:rsidRPr="00AB4D42">
        <w:rPr>
          <w:rFonts w:ascii="Arial" w:hAnsi="Arial" w:cs="Arial"/>
          <w:sz w:val="24"/>
          <w:szCs w:val="24"/>
        </w:rPr>
        <w:t xml:space="preserve">se vůči České republice zavazuje, že uzavřením této smlouvy jsou veškeré nároky Federace židovských obcí v České republice za původní majetek Federace židovských obcí v České republice, právnických osob zřízených nebo založených jako součást Federace židovských obcí v České republice a právnických osob zřízených nebo založených za účelem podpory činnosti Federace židovských obcí v České republice 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w:t>
      </w:r>
      <w:r w:rsidRPr="00AB4D42">
        <w:rPr>
          <w:rFonts w:ascii="Arial" w:hAnsi="Arial" w:cs="Arial"/>
          <w:sz w:val="24"/>
          <w:szCs w:val="24"/>
        </w:rPr>
        <w:lastRenderedPageBreak/>
        <w:t>společnostmi nevydává, vypořádány, a to včetně nároků, které ke dni uzavření této smlouvy nejsou známy.</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812F8E">
      <w:pPr>
        <w:numPr>
          <w:ilvl w:val="0"/>
          <w:numId w:val="46"/>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812F8E">
      <w:pPr>
        <w:numPr>
          <w:ilvl w:val="0"/>
          <w:numId w:val="47"/>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Federaci židovských obcí v České republice zákonem stanovenou paušální finanční náhradu (dále jen „finanční náhrada“) v celkové výši 272 064 153,- Kč</w:t>
      </w:r>
    </w:p>
    <w:p w:rsidR="007F26ED" w:rsidRPr="00AB4D42" w:rsidRDefault="007F26ED" w:rsidP="00AB4D42">
      <w:pPr>
        <w:spacing w:after="0" w:line="240" w:lineRule="auto"/>
        <w:ind w:left="708"/>
        <w:rPr>
          <w:rFonts w:ascii="Arial" w:hAnsi="Arial" w:cs="Arial"/>
          <w:sz w:val="24"/>
          <w:szCs w:val="24"/>
        </w:rPr>
      </w:pPr>
      <w:r w:rsidRPr="00AB4D42">
        <w:rPr>
          <w:rFonts w:ascii="Arial" w:hAnsi="Arial" w:cs="Arial"/>
          <w:sz w:val="24"/>
          <w:szCs w:val="24"/>
        </w:rPr>
        <w:t>(slovy: dvěstěsedmdesátdvamilionyšedesátčtyřitisícejednostopadesáttři korun českých).</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812F8E">
      <w:pPr>
        <w:numPr>
          <w:ilvl w:val="0"/>
          <w:numId w:val="47"/>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812F8E">
      <w:pPr>
        <w:numPr>
          <w:ilvl w:val="0"/>
          <w:numId w:val="47"/>
        </w:numPr>
        <w:spacing w:after="0" w:line="240" w:lineRule="auto"/>
        <w:jc w:val="both"/>
        <w:rPr>
          <w:rFonts w:ascii="Arial" w:hAnsi="Arial" w:cs="Arial"/>
          <w:sz w:val="24"/>
          <w:szCs w:val="24"/>
        </w:rPr>
      </w:pPr>
      <w:r w:rsidRPr="00AB4D42">
        <w:rPr>
          <w:rFonts w:ascii="Arial" w:hAnsi="Arial" w:cs="Arial"/>
          <w:sz w:val="24"/>
          <w:szCs w:val="24"/>
        </w:rPr>
        <w:t>Česká republika a Federace židovských obcí v České republice se mohou dohodnout, že roční splátka finanční náhrady nebo její část bude vypořádána prostřednictvím převodu státních dluhopisů.</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812F8E">
      <w:pPr>
        <w:numPr>
          <w:ilvl w:val="0"/>
          <w:numId w:val="47"/>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7F26ED" w:rsidRPr="00AB4D42" w:rsidRDefault="007F26ED" w:rsidP="00AB4D42">
      <w:pPr>
        <w:spacing w:after="0" w:line="240" w:lineRule="auto"/>
        <w:ind w:left="360"/>
        <w:jc w:val="both"/>
        <w:rPr>
          <w:rFonts w:ascii="Arial" w:hAnsi="Arial" w:cs="Arial"/>
          <w:sz w:val="24"/>
          <w:szCs w:val="24"/>
        </w:rPr>
      </w:pPr>
    </w:p>
    <w:p w:rsidR="007F26ED" w:rsidRPr="00AB4D42" w:rsidRDefault="007F26ED" w:rsidP="00812F8E">
      <w:pPr>
        <w:numPr>
          <w:ilvl w:val="0"/>
          <w:numId w:val="47"/>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812F8E">
      <w:pPr>
        <w:numPr>
          <w:ilvl w:val="0"/>
          <w:numId w:val="47"/>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7F26ED" w:rsidRPr="00AB4D42" w:rsidRDefault="007F26ED" w:rsidP="00AB4D42">
      <w:pPr>
        <w:spacing w:after="0" w:line="240" w:lineRule="auto"/>
        <w:jc w:val="both"/>
        <w:rPr>
          <w:rFonts w:ascii="Arial" w:hAnsi="Arial" w:cs="Arial"/>
          <w:sz w:val="24"/>
          <w:szCs w:val="24"/>
        </w:rPr>
      </w:pPr>
    </w:p>
    <w:p w:rsidR="007F26ED" w:rsidRDefault="007F26ED" w:rsidP="00812F8E">
      <w:pPr>
        <w:pStyle w:val="Textodstavce"/>
        <w:numPr>
          <w:ilvl w:val="0"/>
          <w:numId w:val="48"/>
        </w:numPr>
        <w:spacing w:before="0" w:after="0"/>
        <w:rPr>
          <w:rFonts w:ascii="Arial" w:hAnsi="Arial" w:cs="Arial"/>
        </w:rPr>
      </w:pPr>
      <w:r w:rsidRPr="00AB4D42">
        <w:rPr>
          <w:rFonts w:ascii="Arial" w:hAnsi="Arial" w:cs="Arial"/>
        </w:rPr>
        <w:t xml:space="preserve">Česká republika se dále zavazuje, že Federaci židovských obcí v České republice 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CF7E7C">
        <w:rPr>
          <w:rFonts w:ascii="Arial" w:hAnsi="Arial" w:cs="Arial"/>
        </w:rPr>
        <w:t>(dále jen „příspěvek“).</w:t>
      </w:r>
    </w:p>
    <w:p w:rsidR="00CF7E7C" w:rsidRPr="00AB4D42" w:rsidRDefault="00CF7E7C" w:rsidP="00CF7E7C">
      <w:pPr>
        <w:pStyle w:val="Textodstavce"/>
        <w:numPr>
          <w:ilvl w:val="0"/>
          <w:numId w:val="0"/>
        </w:numPr>
        <w:spacing w:before="0" w:after="0"/>
        <w:ind w:left="720"/>
        <w:rPr>
          <w:rFonts w:ascii="Arial" w:hAnsi="Arial" w:cs="Arial"/>
        </w:rPr>
      </w:pPr>
    </w:p>
    <w:p w:rsidR="007F26ED" w:rsidRDefault="007F26ED" w:rsidP="00812F8E">
      <w:pPr>
        <w:pStyle w:val="Textodstavce"/>
        <w:numPr>
          <w:ilvl w:val="0"/>
          <w:numId w:val="48"/>
        </w:numPr>
        <w:spacing w:before="0" w:after="0"/>
        <w:rPr>
          <w:rFonts w:ascii="Arial" w:hAnsi="Arial" w:cs="Arial"/>
        </w:rPr>
      </w:pPr>
      <w:r w:rsidRPr="00AB4D42">
        <w:rPr>
          <w:rFonts w:ascii="Arial" w:hAnsi="Arial" w:cs="Arial"/>
        </w:rPr>
        <w:lastRenderedPageBreak/>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CF7E7C" w:rsidRPr="00AB4D42" w:rsidRDefault="00CF7E7C" w:rsidP="00CF7E7C">
      <w:pPr>
        <w:pStyle w:val="Textodstavce"/>
        <w:numPr>
          <w:ilvl w:val="0"/>
          <w:numId w:val="0"/>
        </w:numPr>
        <w:spacing w:before="0" w:after="0"/>
        <w:ind w:left="720"/>
        <w:rPr>
          <w:rFonts w:ascii="Arial" w:hAnsi="Arial" w:cs="Arial"/>
        </w:rPr>
      </w:pPr>
    </w:p>
    <w:p w:rsidR="007F26ED" w:rsidRDefault="007F26ED" w:rsidP="00812F8E">
      <w:pPr>
        <w:pStyle w:val="Textodstavce"/>
        <w:numPr>
          <w:ilvl w:val="0"/>
          <w:numId w:val="48"/>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 prvním roce přechodného období.</w:t>
      </w:r>
    </w:p>
    <w:p w:rsidR="00CF7E7C" w:rsidRPr="00AB4D42" w:rsidRDefault="00CF7E7C" w:rsidP="00CF7E7C">
      <w:pPr>
        <w:pStyle w:val="Textodstavce"/>
        <w:numPr>
          <w:ilvl w:val="0"/>
          <w:numId w:val="0"/>
        </w:numPr>
        <w:tabs>
          <w:tab w:val="clear" w:pos="851"/>
        </w:tabs>
        <w:spacing w:before="0" w:after="0"/>
        <w:ind w:left="720"/>
        <w:rPr>
          <w:rFonts w:ascii="Arial" w:hAnsi="Arial" w:cs="Arial"/>
        </w:rPr>
      </w:pPr>
    </w:p>
    <w:p w:rsidR="007F26ED" w:rsidRPr="00AB4D42" w:rsidRDefault="007F26ED" w:rsidP="00812F8E">
      <w:pPr>
        <w:pStyle w:val="Textodstavce"/>
        <w:numPr>
          <w:ilvl w:val="0"/>
          <w:numId w:val="48"/>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812F8E">
      <w:pPr>
        <w:numPr>
          <w:ilvl w:val="0"/>
          <w:numId w:val="49"/>
        </w:numPr>
        <w:spacing w:after="0" w:line="240" w:lineRule="auto"/>
        <w:jc w:val="both"/>
        <w:rPr>
          <w:rFonts w:ascii="Arial" w:hAnsi="Arial" w:cs="Arial"/>
          <w:sz w:val="24"/>
          <w:szCs w:val="24"/>
        </w:rPr>
      </w:pPr>
      <w:r w:rsidRPr="00AB4D42">
        <w:rPr>
          <w:rFonts w:ascii="Arial" w:hAnsi="Arial" w:cs="Arial"/>
          <w:sz w:val="24"/>
          <w:szCs w:val="24"/>
        </w:rPr>
        <w:t>Česká republika a Federace židovských obcí v České republice se zavazují tuto smlouvu dodržovat a nemařit její účel.</w:t>
      </w:r>
    </w:p>
    <w:p w:rsidR="007F26ED" w:rsidRPr="00AB4D42" w:rsidRDefault="007F26ED" w:rsidP="00AB4D42">
      <w:pPr>
        <w:spacing w:after="0" w:line="240" w:lineRule="auto"/>
        <w:jc w:val="both"/>
        <w:rPr>
          <w:rFonts w:ascii="Arial" w:hAnsi="Arial" w:cs="Arial"/>
          <w:b/>
          <w:sz w:val="24"/>
          <w:szCs w:val="24"/>
        </w:rPr>
      </w:pPr>
    </w:p>
    <w:p w:rsidR="007F26ED" w:rsidRPr="00AB4D42" w:rsidRDefault="007F26ED" w:rsidP="00812F8E">
      <w:pPr>
        <w:numPr>
          <w:ilvl w:val="0"/>
          <w:numId w:val="49"/>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7F26ED" w:rsidRPr="00AB4D42" w:rsidRDefault="007F26ED" w:rsidP="00AB4D42">
      <w:pPr>
        <w:spacing w:after="0" w:line="240" w:lineRule="auto"/>
        <w:jc w:val="both"/>
        <w:rPr>
          <w:rFonts w:ascii="Arial" w:hAnsi="Arial" w:cs="Arial"/>
          <w:color w:val="000000"/>
          <w:sz w:val="24"/>
          <w:szCs w:val="24"/>
        </w:rPr>
      </w:pPr>
    </w:p>
    <w:p w:rsidR="007F26ED" w:rsidRPr="00AB4D42" w:rsidRDefault="007F26ED" w:rsidP="00812F8E">
      <w:pPr>
        <w:numPr>
          <w:ilvl w:val="0"/>
          <w:numId w:val="49"/>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Federace židovských obcí v České republice postavení věřitele. Proti pohledávce na finanční náhradu nebo splátce finanční náhrady není přípustné započtení, ani výkon rozhodnutí nebo exekuce.</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both"/>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812F8E">
      <w:pPr>
        <w:numPr>
          <w:ilvl w:val="0"/>
          <w:numId w:val="50"/>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812F8E">
      <w:pPr>
        <w:numPr>
          <w:ilvl w:val="0"/>
          <w:numId w:val="50"/>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7F26ED" w:rsidRPr="00AB4D42" w:rsidRDefault="007F26ED" w:rsidP="00AB4D42">
      <w:pPr>
        <w:spacing w:after="0" w:line="240" w:lineRule="auto"/>
        <w:jc w:val="center"/>
        <w:rPr>
          <w:rFonts w:ascii="Arial" w:hAnsi="Arial" w:cs="Arial"/>
          <w:sz w:val="24"/>
          <w:szCs w:val="24"/>
        </w:rPr>
      </w:pPr>
    </w:p>
    <w:p w:rsidR="007F26ED" w:rsidRDefault="007F26ED" w:rsidP="00AB4D42">
      <w:pPr>
        <w:spacing w:after="0" w:line="240" w:lineRule="auto"/>
        <w:jc w:val="center"/>
        <w:rPr>
          <w:rFonts w:ascii="Arial" w:hAnsi="Arial" w:cs="Arial"/>
          <w:b/>
          <w:sz w:val="24"/>
          <w:szCs w:val="24"/>
        </w:rPr>
      </w:pPr>
    </w:p>
    <w:p w:rsidR="00CF7E7C" w:rsidRDefault="00CF7E7C" w:rsidP="00AB4D42">
      <w:pPr>
        <w:spacing w:after="0" w:line="240" w:lineRule="auto"/>
        <w:jc w:val="center"/>
        <w:rPr>
          <w:rFonts w:ascii="Arial" w:hAnsi="Arial" w:cs="Arial"/>
          <w:b/>
          <w:sz w:val="24"/>
          <w:szCs w:val="24"/>
        </w:rPr>
      </w:pPr>
    </w:p>
    <w:p w:rsidR="00CF7E7C" w:rsidRDefault="00CF7E7C" w:rsidP="00AB4D42">
      <w:pPr>
        <w:spacing w:after="0" w:line="240" w:lineRule="auto"/>
        <w:jc w:val="center"/>
        <w:rPr>
          <w:rFonts w:ascii="Arial" w:hAnsi="Arial" w:cs="Arial"/>
          <w:b/>
          <w:sz w:val="24"/>
          <w:szCs w:val="24"/>
        </w:rPr>
      </w:pPr>
    </w:p>
    <w:p w:rsidR="00CF7E7C" w:rsidRPr="00AB4D42" w:rsidRDefault="00CF7E7C"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ind w:left="4956" w:hanging="4956"/>
        <w:rPr>
          <w:rFonts w:ascii="Arial" w:hAnsi="Arial" w:cs="Arial"/>
          <w:b/>
          <w:sz w:val="24"/>
          <w:szCs w:val="24"/>
        </w:rPr>
      </w:pPr>
      <w:r w:rsidRPr="00AB4D42">
        <w:rPr>
          <w:rFonts w:ascii="Arial" w:hAnsi="Arial" w:cs="Arial"/>
          <w:b/>
          <w:sz w:val="24"/>
          <w:szCs w:val="24"/>
        </w:rPr>
        <w:lastRenderedPageBreak/>
        <w:t xml:space="preserve">za Českou republiku </w:t>
      </w:r>
      <w:r w:rsidRPr="00AB4D42">
        <w:rPr>
          <w:rFonts w:ascii="Arial" w:hAnsi="Arial" w:cs="Arial"/>
          <w:b/>
          <w:sz w:val="24"/>
          <w:szCs w:val="24"/>
        </w:rPr>
        <w:tab/>
        <w:t>za Federaci židovských obcí v České republice</w:t>
      </w: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w:t>
      </w: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Ing. Petr Papoušek v.r.</w:t>
      </w:r>
    </w:p>
    <w:p w:rsidR="007F26ED" w:rsidRPr="00AB4D42" w:rsidRDefault="007F26ED" w:rsidP="00AB4D42">
      <w:pPr>
        <w:spacing w:after="0" w:line="240" w:lineRule="auto"/>
        <w:ind w:left="4956" w:hanging="4956"/>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t xml:space="preserve">předseda Federace židovských obcí v České republice </w:t>
      </w: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CF7E7C" w:rsidRDefault="00CF7E7C" w:rsidP="00AB4D42">
      <w:pPr>
        <w:spacing w:after="0" w:line="240" w:lineRule="auto"/>
        <w:jc w:val="center"/>
        <w:rPr>
          <w:rFonts w:ascii="Arial" w:hAnsi="Arial" w:cs="Arial"/>
          <w:b/>
          <w:sz w:val="28"/>
          <w:szCs w:val="28"/>
        </w:rPr>
      </w:pPr>
    </w:p>
    <w:p w:rsidR="007F26ED" w:rsidRPr="00812F8E" w:rsidRDefault="007F26ED" w:rsidP="00AB4D42">
      <w:pPr>
        <w:spacing w:after="0" w:line="240" w:lineRule="auto"/>
        <w:jc w:val="center"/>
        <w:rPr>
          <w:rFonts w:ascii="Arial" w:hAnsi="Arial" w:cs="Arial"/>
          <w:b/>
          <w:sz w:val="28"/>
          <w:szCs w:val="28"/>
        </w:rPr>
      </w:pPr>
      <w:r w:rsidRPr="00812F8E">
        <w:rPr>
          <w:rFonts w:ascii="Arial" w:hAnsi="Arial" w:cs="Arial"/>
          <w:b/>
          <w:sz w:val="28"/>
          <w:szCs w:val="28"/>
        </w:rPr>
        <w:lastRenderedPageBreak/>
        <w:t>Smlouva o vypořádání</w:t>
      </w:r>
    </w:p>
    <w:p w:rsidR="007F26ED" w:rsidRPr="00812F8E" w:rsidRDefault="007F26ED" w:rsidP="00AB4D42">
      <w:pPr>
        <w:spacing w:after="0" w:line="240" w:lineRule="auto"/>
        <w:jc w:val="center"/>
        <w:rPr>
          <w:rFonts w:ascii="Arial" w:hAnsi="Arial" w:cs="Arial"/>
          <w:b/>
          <w:sz w:val="28"/>
          <w:szCs w:val="28"/>
        </w:rPr>
      </w:pPr>
      <w:r w:rsidRPr="00812F8E">
        <w:rPr>
          <w:rFonts w:ascii="Arial" w:hAnsi="Arial" w:cs="Arial"/>
          <w:b/>
          <w:sz w:val="28"/>
          <w:szCs w:val="28"/>
        </w:rPr>
        <w:t>mezi Českou republikou a Jednotou bratrskou</w:t>
      </w:r>
    </w:p>
    <w:p w:rsidR="007F26ED" w:rsidRDefault="007F26ED" w:rsidP="00AB4D42">
      <w:pPr>
        <w:spacing w:after="0" w:line="240" w:lineRule="auto"/>
        <w:rPr>
          <w:rFonts w:ascii="Arial" w:hAnsi="Arial" w:cs="Arial"/>
          <w:b/>
          <w:sz w:val="24"/>
          <w:szCs w:val="24"/>
        </w:rPr>
      </w:pPr>
    </w:p>
    <w:p w:rsidR="00DD76AD" w:rsidRPr="00AB4D42" w:rsidRDefault="00DD76AD" w:rsidP="00AB4D42">
      <w:pPr>
        <w:spacing w:after="0" w:line="240" w:lineRule="auto"/>
        <w:rPr>
          <w:rFonts w:ascii="Arial" w:hAnsi="Arial" w:cs="Arial"/>
          <w:b/>
          <w:sz w:val="24"/>
          <w:szCs w:val="24"/>
        </w:rPr>
      </w:pPr>
    </w:p>
    <w:p w:rsidR="007F26ED" w:rsidRPr="00AB4D42" w:rsidRDefault="007F26ED"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na straně jedné</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a</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b/>
          <w:sz w:val="24"/>
          <w:szCs w:val="24"/>
        </w:rPr>
      </w:pPr>
      <w:r w:rsidRPr="00AB4D42">
        <w:rPr>
          <w:rFonts w:ascii="Arial" w:hAnsi="Arial" w:cs="Arial"/>
          <w:b/>
          <w:sz w:val="24"/>
          <w:szCs w:val="24"/>
        </w:rPr>
        <w:t>Jednota bratrská</w:t>
      </w: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 xml:space="preserve">za níž jedná: Petr Krásný, Th.M., místopředseda Rady Jednoty bratrské </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r w:rsidRPr="00AB4D42">
        <w:rPr>
          <w:rFonts w:ascii="Arial" w:hAnsi="Arial" w:cs="Arial"/>
          <w:sz w:val="24"/>
          <w:szCs w:val="24"/>
        </w:rPr>
        <w:t>na straně druhé</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rPr>
          <w:rFonts w:ascii="Arial" w:hAnsi="Arial" w:cs="Arial"/>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ind w:left="360"/>
        <w:jc w:val="both"/>
        <w:rPr>
          <w:rFonts w:ascii="Arial" w:hAnsi="Arial" w:cs="Arial"/>
          <w:sz w:val="24"/>
          <w:szCs w:val="24"/>
        </w:rPr>
      </w:pPr>
      <w:r w:rsidRPr="00AB4D42">
        <w:rPr>
          <w:rFonts w:ascii="Arial" w:hAnsi="Arial" w:cs="Arial"/>
          <w:sz w:val="24"/>
          <w:szCs w:val="24"/>
        </w:rPr>
        <w:t>Místopředseda Rady Jednoty bratrské Petr Krásný, Th.M. prohlašuje, že je statutární orgán Jednoty bratrské, který je oprávněn jednat jejím jménem.</w:t>
      </w:r>
    </w:p>
    <w:p w:rsidR="007F26ED" w:rsidRPr="00AB4D42" w:rsidRDefault="007F26ED" w:rsidP="00AB4D42">
      <w:pPr>
        <w:spacing w:after="0" w:line="240" w:lineRule="auto"/>
        <w:ind w:left="360"/>
        <w:jc w:val="both"/>
        <w:rPr>
          <w:rFonts w:ascii="Arial" w:hAnsi="Arial" w:cs="Arial"/>
          <w:sz w:val="24"/>
          <w:szCs w:val="24"/>
        </w:rPr>
      </w:pP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1"/>
        </w:numPr>
        <w:spacing w:after="0" w:line="240" w:lineRule="auto"/>
        <w:jc w:val="both"/>
        <w:rPr>
          <w:rFonts w:ascii="Arial" w:hAnsi="Arial" w:cs="Arial"/>
          <w:sz w:val="24"/>
          <w:szCs w:val="24"/>
        </w:rPr>
      </w:pPr>
      <w:r w:rsidRPr="00AB4D42">
        <w:rPr>
          <w:rFonts w:ascii="Arial" w:hAnsi="Arial" w:cs="Arial"/>
          <w:sz w:val="24"/>
          <w:szCs w:val="24"/>
        </w:rPr>
        <w:t>Jednota bratrská se vůči České republice zavazuje, že uzavřením této smlouvy jsou veškeré nároky Jednoty bratrské</w:t>
      </w:r>
      <w:r w:rsidRPr="00AB4D42" w:rsidDel="00D86258">
        <w:rPr>
          <w:rFonts w:ascii="Arial" w:hAnsi="Arial" w:cs="Arial"/>
          <w:sz w:val="24"/>
          <w:szCs w:val="24"/>
        </w:rPr>
        <w:t xml:space="preserve"> </w:t>
      </w:r>
      <w:r w:rsidRPr="00AB4D42">
        <w:rPr>
          <w:rFonts w:ascii="Arial" w:hAnsi="Arial" w:cs="Arial"/>
          <w:sz w:val="24"/>
          <w:szCs w:val="24"/>
        </w:rPr>
        <w:t>za původní majetek Jednoty bratrské, právnických osob zřízených nebo založených jako součást Jednoty bratrské</w:t>
      </w:r>
      <w:r w:rsidRPr="00AB4D42" w:rsidDel="00D86258">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Jednoty bratrské</w:t>
      </w:r>
      <w:r w:rsidRPr="00AB4D42" w:rsidDel="00D86258">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1"/>
        </w:numPr>
        <w:spacing w:after="0" w:line="240" w:lineRule="auto"/>
        <w:jc w:val="both"/>
        <w:rPr>
          <w:rFonts w:ascii="Arial" w:hAnsi="Arial" w:cs="Arial"/>
          <w:sz w:val="24"/>
          <w:szCs w:val="24"/>
        </w:rPr>
      </w:pPr>
      <w:r w:rsidRPr="00AB4D42">
        <w:rPr>
          <w:rFonts w:ascii="Arial" w:hAnsi="Arial" w:cs="Arial"/>
          <w:sz w:val="24"/>
          <w:szCs w:val="24"/>
        </w:rPr>
        <w:t>Vydávání věcí podle zákona o majetkovém vyrovnání s církvemi a náboženskými společnostmi není ujednáním v odstavci 1 dotčeno.</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lastRenderedPageBreak/>
        <w:t xml:space="preserve">Článek 3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DD76AD">
      <w:pPr>
        <w:numPr>
          <w:ilvl w:val="0"/>
          <w:numId w:val="52"/>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Jednotě bratrské</w:t>
      </w:r>
      <w:r w:rsidRPr="00AB4D42" w:rsidDel="00D86258">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601 707 065,- Kč</w:t>
      </w:r>
    </w:p>
    <w:p w:rsidR="007F26ED" w:rsidRPr="00AB4D42" w:rsidRDefault="007F26ED" w:rsidP="00AB4D42">
      <w:pPr>
        <w:spacing w:after="0" w:line="240" w:lineRule="auto"/>
        <w:ind w:left="708"/>
        <w:rPr>
          <w:rFonts w:ascii="Arial" w:hAnsi="Arial" w:cs="Arial"/>
          <w:sz w:val="24"/>
          <w:szCs w:val="24"/>
        </w:rPr>
      </w:pPr>
      <w:r w:rsidRPr="00AB4D42">
        <w:rPr>
          <w:rFonts w:ascii="Arial" w:hAnsi="Arial" w:cs="Arial"/>
          <w:sz w:val="24"/>
          <w:szCs w:val="24"/>
        </w:rPr>
        <w:t>(slovy: šestsetjedenmilionsedmsetsedmtisícšedesátpět korun českých).</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2"/>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2"/>
        </w:numPr>
        <w:spacing w:after="0" w:line="240" w:lineRule="auto"/>
        <w:jc w:val="both"/>
        <w:rPr>
          <w:rFonts w:ascii="Arial" w:hAnsi="Arial" w:cs="Arial"/>
          <w:sz w:val="24"/>
          <w:szCs w:val="24"/>
        </w:rPr>
      </w:pPr>
      <w:r w:rsidRPr="00AB4D42">
        <w:rPr>
          <w:rFonts w:ascii="Arial" w:hAnsi="Arial" w:cs="Arial"/>
          <w:sz w:val="24"/>
          <w:szCs w:val="24"/>
        </w:rPr>
        <w:t>Česká republika a Jednota bratrská</w:t>
      </w:r>
      <w:r w:rsidRPr="00AB4D42" w:rsidDel="00F9763B">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2"/>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7F26ED" w:rsidRPr="00AB4D42" w:rsidRDefault="007F26ED" w:rsidP="00AB4D42">
      <w:pPr>
        <w:spacing w:after="0" w:line="240" w:lineRule="auto"/>
        <w:ind w:left="360"/>
        <w:jc w:val="both"/>
        <w:rPr>
          <w:rFonts w:ascii="Arial" w:hAnsi="Arial" w:cs="Arial"/>
          <w:sz w:val="24"/>
          <w:szCs w:val="24"/>
        </w:rPr>
      </w:pPr>
    </w:p>
    <w:p w:rsidR="007F26ED" w:rsidRPr="00AB4D42" w:rsidRDefault="007F26ED" w:rsidP="00DD76AD">
      <w:pPr>
        <w:numPr>
          <w:ilvl w:val="0"/>
          <w:numId w:val="52"/>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2"/>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7F26ED" w:rsidRPr="00AB4D42" w:rsidRDefault="007F26ED" w:rsidP="00AB4D42">
      <w:pPr>
        <w:spacing w:after="0" w:line="240" w:lineRule="auto"/>
        <w:jc w:val="both"/>
        <w:rPr>
          <w:rFonts w:ascii="Arial" w:hAnsi="Arial" w:cs="Arial"/>
          <w:sz w:val="24"/>
          <w:szCs w:val="24"/>
        </w:rPr>
      </w:pPr>
    </w:p>
    <w:p w:rsidR="007F26ED" w:rsidRDefault="007F26ED" w:rsidP="00DD76AD">
      <w:pPr>
        <w:pStyle w:val="Textodstavce"/>
        <w:numPr>
          <w:ilvl w:val="0"/>
          <w:numId w:val="53"/>
        </w:numPr>
        <w:spacing w:before="0" w:after="0"/>
        <w:rPr>
          <w:rFonts w:ascii="Arial" w:hAnsi="Arial" w:cs="Arial"/>
        </w:rPr>
      </w:pPr>
      <w:r w:rsidRPr="00AB4D42">
        <w:rPr>
          <w:rFonts w:ascii="Arial" w:hAnsi="Arial" w:cs="Arial"/>
        </w:rPr>
        <w:t>Česká republika se dále zavazuje, že Jednotě bratrské</w:t>
      </w:r>
      <w:r w:rsidRPr="00AB4D42" w:rsidDel="00F9763B">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6A57D3">
        <w:rPr>
          <w:rFonts w:ascii="Arial" w:hAnsi="Arial" w:cs="Arial"/>
        </w:rPr>
        <w:t>(dále jen „příspěvek“).</w:t>
      </w:r>
    </w:p>
    <w:p w:rsidR="006A57D3" w:rsidRPr="00AB4D42" w:rsidRDefault="006A57D3" w:rsidP="006A57D3">
      <w:pPr>
        <w:pStyle w:val="Textodstavce"/>
        <w:numPr>
          <w:ilvl w:val="0"/>
          <w:numId w:val="0"/>
        </w:numPr>
        <w:spacing w:before="0" w:after="0"/>
        <w:ind w:left="720"/>
        <w:rPr>
          <w:rFonts w:ascii="Arial" w:hAnsi="Arial" w:cs="Arial"/>
        </w:rPr>
      </w:pPr>
    </w:p>
    <w:p w:rsidR="007F26ED" w:rsidRDefault="007F26ED" w:rsidP="00DD76AD">
      <w:pPr>
        <w:pStyle w:val="Textodstavce"/>
        <w:numPr>
          <w:ilvl w:val="0"/>
          <w:numId w:val="53"/>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6A57D3" w:rsidRPr="00AB4D42" w:rsidRDefault="006A57D3" w:rsidP="006A57D3">
      <w:pPr>
        <w:pStyle w:val="Textodstavce"/>
        <w:numPr>
          <w:ilvl w:val="0"/>
          <w:numId w:val="0"/>
        </w:numPr>
        <w:spacing w:before="0" w:after="0"/>
        <w:ind w:left="720"/>
        <w:rPr>
          <w:rFonts w:ascii="Arial" w:hAnsi="Arial" w:cs="Arial"/>
        </w:rPr>
      </w:pPr>
    </w:p>
    <w:p w:rsidR="007F26ED" w:rsidRDefault="007F26ED" w:rsidP="00DD76AD">
      <w:pPr>
        <w:pStyle w:val="Textodstavce"/>
        <w:numPr>
          <w:ilvl w:val="0"/>
          <w:numId w:val="53"/>
        </w:numPr>
        <w:tabs>
          <w:tab w:val="clear" w:pos="851"/>
        </w:tabs>
        <w:spacing w:before="0" w:after="0"/>
        <w:rPr>
          <w:rFonts w:ascii="Arial" w:hAnsi="Arial" w:cs="Arial"/>
        </w:rPr>
      </w:pPr>
      <w:r w:rsidRPr="00AB4D42">
        <w:rPr>
          <w:rFonts w:ascii="Arial" w:hAnsi="Arial" w:cs="Arial"/>
        </w:rPr>
        <w:t>Výše příspěvku se od čtvrtého roku přechodného období každoročně snižuje o částku odpovídající 5 % částky vyplacené v prvním roce přechodného období.</w:t>
      </w:r>
    </w:p>
    <w:p w:rsidR="006A57D3" w:rsidRPr="00AB4D42" w:rsidRDefault="006A57D3" w:rsidP="006A57D3">
      <w:pPr>
        <w:pStyle w:val="Textodstavce"/>
        <w:numPr>
          <w:ilvl w:val="0"/>
          <w:numId w:val="0"/>
        </w:numPr>
        <w:tabs>
          <w:tab w:val="clear" w:pos="851"/>
        </w:tabs>
        <w:spacing w:before="0" w:after="0"/>
        <w:ind w:left="720"/>
        <w:rPr>
          <w:rFonts w:ascii="Arial" w:hAnsi="Arial" w:cs="Arial"/>
        </w:rPr>
      </w:pPr>
    </w:p>
    <w:p w:rsidR="007F26ED" w:rsidRPr="00AB4D42" w:rsidRDefault="007F26ED" w:rsidP="00DD76AD">
      <w:pPr>
        <w:pStyle w:val="Textodstavce"/>
        <w:numPr>
          <w:ilvl w:val="0"/>
          <w:numId w:val="53"/>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lastRenderedPageBreak/>
        <w:t>Článek 5</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DD76AD">
      <w:pPr>
        <w:numPr>
          <w:ilvl w:val="0"/>
          <w:numId w:val="54"/>
        </w:numPr>
        <w:spacing w:after="0" w:line="240" w:lineRule="auto"/>
        <w:jc w:val="both"/>
        <w:rPr>
          <w:rFonts w:ascii="Arial" w:hAnsi="Arial" w:cs="Arial"/>
          <w:sz w:val="24"/>
          <w:szCs w:val="24"/>
        </w:rPr>
      </w:pPr>
      <w:r w:rsidRPr="00AB4D42">
        <w:rPr>
          <w:rFonts w:ascii="Arial" w:hAnsi="Arial" w:cs="Arial"/>
          <w:sz w:val="24"/>
          <w:szCs w:val="24"/>
        </w:rPr>
        <w:t>Česká republika a Jednota bratrská</w:t>
      </w:r>
      <w:r w:rsidRPr="00AB4D42" w:rsidDel="00F9763B">
        <w:rPr>
          <w:rFonts w:ascii="Arial" w:hAnsi="Arial" w:cs="Arial"/>
          <w:sz w:val="24"/>
          <w:szCs w:val="24"/>
        </w:rPr>
        <w:t xml:space="preserve"> </w:t>
      </w:r>
      <w:r w:rsidRPr="00AB4D42">
        <w:rPr>
          <w:rFonts w:ascii="Arial" w:hAnsi="Arial" w:cs="Arial"/>
          <w:sz w:val="24"/>
          <w:szCs w:val="24"/>
        </w:rPr>
        <w:t>se zavazují tuto smlouvu dodržovat a nemařit její účel.</w:t>
      </w:r>
    </w:p>
    <w:p w:rsidR="007F26ED" w:rsidRPr="00AB4D42" w:rsidRDefault="007F26ED" w:rsidP="00AB4D42">
      <w:pPr>
        <w:spacing w:after="0" w:line="240" w:lineRule="auto"/>
        <w:jc w:val="both"/>
        <w:rPr>
          <w:rFonts w:ascii="Arial" w:hAnsi="Arial" w:cs="Arial"/>
          <w:b/>
          <w:sz w:val="24"/>
          <w:szCs w:val="24"/>
        </w:rPr>
      </w:pPr>
    </w:p>
    <w:p w:rsidR="007F26ED" w:rsidRPr="00AB4D42" w:rsidRDefault="007F26ED" w:rsidP="00DD76AD">
      <w:pPr>
        <w:numPr>
          <w:ilvl w:val="0"/>
          <w:numId w:val="54"/>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7F26ED" w:rsidRPr="00AB4D42" w:rsidRDefault="007F26ED" w:rsidP="00AB4D42">
      <w:pPr>
        <w:spacing w:after="0" w:line="240" w:lineRule="auto"/>
        <w:jc w:val="both"/>
        <w:rPr>
          <w:rFonts w:ascii="Arial" w:hAnsi="Arial" w:cs="Arial"/>
          <w:color w:val="000000"/>
          <w:sz w:val="24"/>
          <w:szCs w:val="24"/>
        </w:rPr>
      </w:pPr>
    </w:p>
    <w:p w:rsidR="007F26ED" w:rsidRPr="00AB4D42" w:rsidRDefault="007F26ED" w:rsidP="00DD76AD">
      <w:pPr>
        <w:numPr>
          <w:ilvl w:val="0"/>
          <w:numId w:val="54"/>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Jednota bratrská</w:t>
      </w:r>
      <w:r w:rsidRPr="00AB4D42" w:rsidDel="00F9763B">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both"/>
        <w:rPr>
          <w:rFonts w:ascii="Arial" w:hAnsi="Arial" w:cs="Arial"/>
          <w:b/>
          <w:sz w:val="24"/>
          <w:szCs w:val="24"/>
        </w:rPr>
      </w:pP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7F26ED" w:rsidRPr="00AB4D42" w:rsidRDefault="007F26ED"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5"/>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DD76AD">
      <w:pPr>
        <w:numPr>
          <w:ilvl w:val="0"/>
          <w:numId w:val="55"/>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center"/>
        <w:rPr>
          <w:rFonts w:ascii="Arial" w:hAnsi="Arial" w:cs="Arial"/>
          <w:b/>
          <w:sz w:val="24"/>
          <w:szCs w:val="24"/>
        </w:rPr>
      </w:pPr>
    </w:p>
    <w:p w:rsidR="007F26ED" w:rsidRPr="00AB4D42" w:rsidRDefault="007F26ED"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Jednotu bratrskou</w:t>
      </w: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center"/>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w:t>
      </w: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Petr Krásný, Th.M., v.r.</w:t>
      </w:r>
    </w:p>
    <w:p w:rsidR="007F26ED" w:rsidRPr="00AB4D42" w:rsidRDefault="007F26ED"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místopředseda Rady Jednoty bratrské</w:t>
      </w:r>
    </w:p>
    <w:p w:rsidR="007F26ED" w:rsidRPr="00AB4D42" w:rsidRDefault="007F26ED" w:rsidP="00AB4D42">
      <w:pPr>
        <w:spacing w:after="0" w:line="240" w:lineRule="auto"/>
        <w:jc w:val="both"/>
        <w:rPr>
          <w:rFonts w:ascii="Arial" w:hAnsi="Arial" w:cs="Arial"/>
          <w:sz w:val="24"/>
          <w:szCs w:val="24"/>
        </w:rPr>
      </w:pPr>
    </w:p>
    <w:p w:rsidR="007F26ED" w:rsidRPr="00AB4D42" w:rsidRDefault="007F26ED" w:rsidP="00AB4D42">
      <w:pPr>
        <w:spacing w:after="0" w:line="240" w:lineRule="auto"/>
        <w:jc w:val="both"/>
        <w:rPr>
          <w:rFonts w:ascii="Arial" w:hAnsi="Arial" w:cs="Arial"/>
          <w:sz w:val="24"/>
          <w:szCs w:val="24"/>
        </w:rPr>
      </w:pPr>
    </w:p>
    <w:p w:rsidR="00DD76AD" w:rsidRDefault="00DD76AD" w:rsidP="00AB4D42">
      <w:pPr>
        <w:spacing w:after="0" w:line="240" w:lineRule="auto"/>
        <w:jc w:val="center"/>
        <w:rPr>
          <w:rFonts w:ascii="Arial" w:hAnsi="Arial" w:cs="Arial"/>
          <w:b/>
          <w:sz w:val="24"/>
          <w:szCs w:val="24"/>
        </w:rPr>
      </w:pPr>
    </w:p>
    <w:p w:rsidR="00DD76AD" w:rsidRDefault="00DD76AD" w:rsidP="00AB4D42">
      <w:pPr>
        <w:spacing w:after="0" w:line="240" w:lineRule="auto"/>
        <w:jc w:val="center"/>
        <w:rPr>
          <w:rFonts w:ascii="Arial" w:hAnsi="Arial" w:cs="Arial"/>
          <w:b/>
          <w:sz w:val="24"/>
          <w:szCs w:val="24"/>
        </w:rPr>
      </w:pPr>
    </w:p>
    <w:p w:rsidR="00DD76AD" w:rsidRDefault="00DD76AD" w:rsidP="00AB4D42">
      <w:pPr>
        <w:spacing w:after="0" w:line="240" w:lineRule="auto"/>
        <w:jc w:val="center"/>
        <w:rPr>
          <w:rFonts w:ascii="Arial" w:hAnsi="Arial" w:cs="Arial"/>
          <w:b/>
          <w:sz w:val="24"/>
          <w:szCs w:val="24"/>
        </w:rPr>
      </w:pPr>
    </w:p>
    <w:p w:rsidR="00A15E9E" w:rsidRDefault="00A15E9E">
      <w:pPr>
        <w:rPr>
          <w:rFonts w:ascii="Arial" w:hAnsi="Arial" w:cs="Arial"/>
          <w:b/>
          <w:sz w:val="24"/>
          <w:szCs w:val="24"/>
        </w:rPr>
      </w:pPr>
      <w:r>
        <w:rPr>
          <w:rFonts w:ascii="Arial" w:hAnsi="Arial" w:cs="Arial"/>
          <w:b/>
          <w:sz w:val="24"/>
          <w:szCs w:val="24"/>
        </w:rPr>
        <w:br w:type="page"/>
      </w:r>
    </w:p>
    <w:p w:rsidR="00DD76C9" w:rsidRPr="00DD76AD" w:rsidRDefault="00DD76C9" w:rsidP="00AB4D42">
      <w:pPr>
        <w:spacing w:after="0" w:line="240" w:lineRule="auto"/>
        <w:jc w:val="center"/>
        <w:rPr>
          <w:rFonts w:ascii="Arial" w:hAnsi="Arial" w:cs="Arial"/>
          <w:b/>
          <w:sz w:val="28"/>
          <w:szCs w:val="28"/>
        </w:rPr>
      </w:pPr>
      <w:r w:rsidRPr="00DD76AD">
        <w:rPr>
          <w:rFonts w:ascii="Arial" w:hAnsi="Arial" w:cs="Arial"/>
          <w:b/>
          <w:sz w:val="28"/>
          <w:szCs w:val="28"/>
        </w:rPr>
        <w:lastRenderedPageBreak/>
        <w:t>Smlouva o vypořádání</w:t>
      </w:r>
    </w:p>
    <w:p w:rsidR="00DD76C9" w:rsidRPr="00DD76AD" w:rsidRDefault="00DD76C9" w:rsidP="00AB4D42">
      <w:pPr>
        <w:spacing w:after="0" w:line="240" w:lineRule="auto"/>
        <w:jc w:val="center"/>
        <w:rPr>
          <w:rFonts w:ascii="Arial" w:hAnsi="Arial" w:cs="Arial"/>
          <w:b/>
          <w:sz w:val="28"/>
          <w:szCs w:val="28"/>
        </w:rPr>
      </w:pPr>
      <w:r w:rsidRPr="00DD76AD">
        <w:rPr>
          <w:rFonts w:ascii="Arial" w:hAnsi="Arial" w:cs="Arial"/>
          <w:b/>
          <w:sz w:val="28"/>
          <w:szCs w:val="28"/>
        </w:rPr>
        <w:t>mezi Českou republikou a Luterskou evangelickou církví a. v. v České republice</w:t>
      </w:r>
    </w:p>
    <w:p w:rsidR="00DD76C9" w:rsidRDefault="00DD76C9" w:rsidP="00AB4D42">
      <w:pPr>
        <w:spacing w:after="0" w:line="240" w:lineRule="auto"/>
        <w:rPr>
          <w:rFonts w:ascii="Arial" w:hAnsi="Arial" w:cs="Arial"/>
          <w:b/>
          <w:sz w:val="24"/>
          <w:szCs w:val="24"/>
        </w:rPr>
      </w:pPr>
    </w:p>
    <w:p w:rsidR="00DD76AD" w:rsidRPr="00AB4D42" w:rsidRDefault="00DD76AD" w:rsidP="00AB4D42">
      <w:pPr>
        <w:spacing w:after="0" w:line="240" w:lineRule="auto"/>
        <w:rPr>
          <w:rFonts w:ascii="Arial" w:hAnsi="Arial" w:cs="Arial"/>
          <w:b/>
          <w:sz w:val="24"/>
          <w:szCs w:val="24"/>
        </w:rPr>
      </w:pPr>
    </w:p>
    <w:p w:rsidR="00DD76C9" w:rsidRPr="00AB4D42" w:rsidRDefault="00DD76C9"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na straně jedné</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a</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b/>
          <w:sz w:val="24"/>
          <w:szCs w:val="24"/>
        </w:rPr>
      </w:pPr>
      <w:r w:rsidRPr="00AB4D42">
        <w:rPr>
          <w:rFonts w:ascii="Arial" w:hAnsi="Arial" w:cs="Arial"/>
          <w:b/>
          <w:sz w:val="24"/>
          <w:szCs w:val="24"/>
        </w:rPr>
        <w:t>Luterská evangelická církev a. v. v České republice</w:t>
      </w: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za níž jedná: Mgr. Jan Niedoba, biskup</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na straně druhé</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DD76C9" w:rsidRDefault="00DD76C9" w:rsidP="00AB4D42">
      <w:pPr>
        <w:spacing w:after="0" w:line="240" w:lineRule="auto"/>
        <w:rPr>
          <w:rFonts w:ascii="Arial" w:hAnsi="Arial" w:cs="Arial"/>
          <w:sz w:val="24"/>
          <w:szCs w:val="24"/>
        </w:rPr>
      </w:pPr>
    </w:p>
    <w:p w:rsidR="00DD76AD" w:rsidRPr="00AB4D42" w:rsidRDefault="00DD76AD" w:rsidP="00AB4D42">
      <w:pPr>
        <w:spacing w:after="0" w:line="240" w:lineRule="auto"/>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Biskup Mgr. Jan Niedoba, prohlašuje, že je statutární orgán Luterské evangelické církve a. v. v České republice, který je oprávněn jednat jejím jménem.  </w:t>
      </w:r>
    </w:p>
    <w:p w:rsidR="00DD76C9" w:rsidRPr="00AB4D42" w:rsidRDefault="00DD76C9" w:rsidP="00AB4D42">
      <w:pPr>
        <w:spacing w:after="0" w:line="240" w:lineRule="auto"/>
        <w:ind w:left="360"/>
        <w:jc w:val="both"/>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DD76AD">
      <w:pPr>
        <w:numPr>
          <w:ilvl w:val="0"/>
          <w:numId w:val="56"/>
        </w:numPr>
        <w:spacing w:after="0" w:line="240" w:lineRule="auto"/>
        <w:jc w:val="both"/>
        <w:rPr>
          <w:rFonts w:ascii="Arial" w:hAnsi="Arial" w:cs="Arial"/>
          <w:sz w:val="24"/>
          <w:szCs w:val="24"/>
        </w:rPr>
      </w:pPr>
      <w:r w:rsidRPr="00AB4D42">
        <w:rPr>
          <w:rFonts w:ascii="Arial" w:hAnsi="Arial" w:cs="Arial"/>
          <w:sz w:val="24"/>
          <w:szCs w:val="24"/>
        </w:rPr>
        <w:t>Luterská evangelická církev a. v. v České republice se vůči České republice zavazuje, že uzavřením této smlouvy jsou veškeré nároky Luterské evangelické církve a. v. v České republice</w:t>
      </w:r>
      <w:r w:rsidRPr="00AB4D42" w:rsidDel="00F33D82">
        <w:rPr>
          <w:rFonts w:ascii="Arial" w:hAnsi="Arial" w:cs="Arial"/>
          <w:sz w:val="24"/>
          <w:szCs w:val="24"/>
        </w:rPr>
        <w:t xml:space="preserve"> </w:t>
      </w:r>
      <w:r w:rsidRPr="00AB4D42">
        <w:rPr>
          <w:rFonts w:ascii="Arial" w:hAnsi="Arial" w:cs="Arial"/>
          <w:sz w:val="24"/>
          <w:szCs w:val="24"/>
        </w:rPr>
        <w:t>za původní majetek Luterské evangelické církve a. v. v České republice, právnických osob zřízených nebo založených jako součást Luterské evangelické církve a. v. v České republice, právnických osob zřízených nebo založených za účelem podpory činnosti Luterské evangelické církve a. v. v České republice</w:t>
      </w:r>
      <w:r w:rsidRPr="00AB4D42" w:rsidDel="00F33D82">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DD76C9" w:rsidRPr="00AB4D42" w:rsidRDefault="00DD76C9" w:rsidP="00DD76AD">
      <w:pPr>
        <w:numPr>
          <w:ilvl w:val="0"/>
          <w:numId w:val="56"/>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DD76AD">
      <w:pPr>
        <w:numPr>
          <w:ilvl w:val="0"/>
          <w:numId w:val="57"/>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Luterské evangelické církvi a. v. v České republice</w:t>
      </w:r>
      <w:r w:rsidRPr="00AB4D42" w:rsidDel="00F33D82">
        <w:rPr>
          <w:rFonts w:ascii="Arial" w:hAnsi="Arial" w:cs="Arial"/>
          <w:sz w:val="24"/>
          <w:szCs w:val="24"/>
        </w:rPr>
        <w:t xml:space="preserve"> </w:t>
      </w:r>
      <w:r w:rsidRPr="00AB4D42">
        <w:rPr>
          <w:rFonts w:ascii="Arial" w:hAnsi="Arial" w:cs="Arial"/>
          <w:sz w:val="24"/>
          <w:szCs w:val="24"/>
        </w:rPr>
        <w:t xml:space="preserve">zákonem stanovenou paušální finanční náhradu (dále jen „finanční náhrada“) v celkové výši 113 828 334,- Kč </w:t>
      </w:r>
    </w:p>
    <w:p w:rsidR="00DD76C9" w:rsidRPr="00AB4D42" w:rsidRDefault="00DD76C9" w:rsidP="00AB4D42">
      <w:pPr>
        <w:spacing w:after="0" w:line="240" w:lineRule="auto"/>
        <w:ind w:left="708"/>
        <w:rPr>
          <w:rFonts w:ascii="Arial" w:hAnsi="Arial" w:cs="Arial"/>
          <w:sz w:val="24"/>
          <w:szCs w:val="24"/>
        </w:rPr>
      </w:pPr>
      <w:r w:rsidRPr="00AB4D42">
        <w:rPr>
          <w:rFonts w:ascii="Arial" w:hAnsi="Arial" w:cs="Arial"/>
          <w:sz w:val="24"/>
          <w:szCs w:val="24"/>
        </w:rPr>
        <w:t>(slovy: jednostotřináctmilionůosmsetdvacetosmtisíctřistatřicetčtyři korun českých).</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57"/>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57"/>
        </w:numPr>
        <w:spacing w:after="0" w:line="240" w:lineRule="auto"/>
        <w:jc w:val="both"/>
        <w:rPr>
          <w:rFonts w:ascii="Arial" w:hAnsi="Arial" w:cs="Arial"/>
          <w:sz w:val="24"/>
          <w:szCs w:val="24"/>
        </w:rPr>
      </w:pPr>
      <w:r w:rsidRPr="00AB4D42">
        <w:rPr>
          <w:rFonts w:ascii="Arial" w:hAnsi="Arial" w:cs="Arial"/>
          <w:sz w:val="24"/>
          <w:szCs w:val="24"/>
        </w:rPr>
        <w:t>Česká republika a Luterská evangelická církev a. v. v České republice</w:t>
      </w:r>
      <w:r w:rsidRPr="00AB4D42" w:rsidDel="00F33D82">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57"/>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DD76C9" w:rsidRPr="00AB4D42" w:rsidRDefault="00DD76C9" w:rsidP="00AB4D42">
      <w:pPr>
        <w:spacing w:after="0" w:line="240" w:lineRule="auto"/>
        <w:ind w:left="360"/>
        <w:jc w:val="both"/>
        <w:rPr>
          <w:rFonts w:ascii="Arial" w:hAnsi="Arial" w:cs="Arial"/>
          <w:sz w:val="24"/>
          <w:szCs w:val="24"/>
        </w:rPr>
      </w:pPr>
    </w:p>
    <w:p w:rsidR="00DD76C9" w:rsidRPr="00AB4D42" w:rsidRDefault="00DD76C9" w:rsidP="00DD76AD">
      <w:pPr>
        <w:numPr>
          <w:ilvl w:val="0"/>
          <w:numId w:val="57"/>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57"/>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DD76C9" w:rsidRPr="00AB4D42" w:rsidRDefault="00DD76C9" w:rsidP="00AB4D42">
      <w:pPr>
        <w:spacing w:after="0" w:line="240" w:lineRule="auto"/>
        <w:jc w:val="both"/>
        <w:rPr>
          <w:rFonts w:ascii="Arial" w:hAnsi="Arial" w:cs="Arial"/>
          <w:sz w:val="24"/>
          <w:szCs w:val="24"/>
        </w:rPr>
      </w:pPr>
    </w:p>
    <w:p w:rsidR="00DD76C9" w:rsidRDefault="00DD76C9" w:rsidP="00DD76AD">
      <w:pPr>
        <w:pStyle w:val="Textodstavce"/>
        <w:numPr>
          <w:ilvl w:val="0"/>
          <w:numId w:val="58"/>
        </w:numPr>
        <w:spacing w:before="0" w:after="0"/>
        <w:rPr>
          <w:rFonts w:ascii="Arial" w:hAnsi="Arial" w:cs="Arial"/>
        </w:rPr>
      </w:pPr>
      <w:r w:rsidRPr="00AB4D42">
        <w:rPr>
          <w:rFonts w:ascii="Arial" w:hAnsi="Arial" w:cs="Arial"/>
        </w:rPr>
        <w:t>Česká republika se dále zavazuje, že Luterské evangelické církvi a. v. v České republice</w:t>
      </w:r>
      <w:r w:rsidRPr="00AB4D42" w:rsidDel="00F33D82">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6A57D3">
        <w:rPr>
          <w:rFonts w:ascii="Arial" w:hAnsi="Arial" w:cs="Arial"/>
        </w:rPr>
        <w:t>(dále jen „příspěvek“).</w:t>
      </w:r>
    </w:p>
    <w:p w:rsidR="006A57D3" w:rsidRPr="00AB4D42" w:rsidRDefault="006A57D3" w:rsidP="006A57D3">
      <w:pPr>
        <w:pStyle w:val="Textodstavce"/>
        <w:numPr>
          <w:ilvl w:val="0"/>
          <w:numId w:val="0"/>
        </w:numPr>
        <w:spacing w:before="0" w:after="0"/>
        <w:ind w:left="720"/>
        <w:rPr>
          <w:rFonts w:ascii="Arial" w:hAnsi="Arial" w:cs="Arial"/>
        </w:rPr>
      </w:pPr>
    </w:p>
    <w:p w:rsidR="00DD76C9" w:rsidRPr="00AB4D42" w:rsidRDefault="00DD76C9" w:rsidP="00DD76AD">
      <w:pPr>
        <w:pStyle w:val="Textodstavce"/>
        <w:numPr>
          <w:ilvl w:val="0"/>
          <w:numId w:val="58"/>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DD76C9" w:rsidRDefault="00DD76C9" w:rsidP="00DD76AD">
      <w:pPr>
        <w:pStyle w:val="Textodstavce"/>
        <w:numPr>
          <w:ilvl w:val="0"/>
          <w:numId w:val="58"/>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6A57D3" w:rsidRPr="00AB4D42" w:rsidRDefault="006A57D3" w:rsidP="006A57D3">
      <w:pPr>
        <w:pStyle w:val="Textodstavce"/>
        <w:numPr>
          <w:ilvl w:val="0"/>
          <w:numId w:val="0"/>
        </w:numPr>
        <w:tabs>
          <w:tab w:val="clear" w:pos="851"/>
        </w:tabs>
        <w:spacing w:before="0" w:after="0"/>
        <w:ind w:left="720"/>
        <w:rPr>
          <w:rFonts w:ascii="Arial" w:hAnsi="Arial" w:cs="Arial"/>
        </w:rPr>
      </w:pPr>
    </w:p>
    <w:p w:rsidR="00DD76C9" w:rsidRPr="00AB4D42" w:rsidRDefault="00DD76C9" w:rsidP="00DD76AD">
      <w:pPr>
        <w:pStyle w:val="Textodstavce"/>
        <w:numPr>
          <w:ilvl w:val="0"/>
          <w:numId w:val="58"/>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DD76AD">
      <w:pPr>
        <w:numPr>
          <w:ilvl w:val="0"/>
          <w:numId w:val="59"/>
        </w:numPr>
        <w:spacing w:after="0" w:line="240" w:lineRule="auto"/>
        <w:jc w:val="both"/>
        <w:rPr>
          <w:rFonts w:ascii="Arial" w:hAnsi="Arial" w:cs="Arial"/>
          <w:sz w:val="24"/>
          <w:szCs w:val="24"/>
        </w:rPr>
      </w:pPr>
      <w:r w:rsidRPr="00AB4D42">
        <w:rPr>
          <w:rFonts w:ascii="Arial" w:hAnsi="Arial" w:cs="Arial"/>
          <w:sz w:val="24"/>
          <w:szCs w:val="24"/>
        </w:rPr>
        <w:t>Česká republika a Luterská evangelická církev a. v. v České republice</w:t>
      </w:r>
      <w:r w:rsidRPr="00AB4D42" w:rsidDel="00F33D82">
        <w:rPr>
          <w:rFonts w:ascii="Arial" w:hAnsi="Arial" w:cs="Arial"/>
          <w:sz w:val="24"/>
          <w:szCs w:val="24"/>
        </w:rPr>
        <w:t xml:space="preserve"> </w:t>
      </w:r>
      <w:r w:rsidRPr="00AB4D42">
        <w:rPr>
          <w:rFonts w:ascii="Arial" w:hAnsi="Arial" w:cs="Arial"/>
          <w:sz w:val="24"/>
          <w:szCs w:val="24"/>
        </w:rPr>
        <w:t>se zavazují tuto smlouvu dodržovat a nemařit její účel.</w:t>
      </w:r>
    </w:p>
    <w:p w:rsidR="00DD76C9" w:rsidRPr="00AB4D42" w:rsidRDefault="00DD76C9" w:rsidP="00AB4D42">
      <w:pPr>
        <w:spacing w:after="0" w:line="240" w:lineRule="auto"/>
        <w:jc w:val="both"/>
        <w:rPr>
          <w:rFonts w:ascii="Arial" w:hAnsi="Arial" w:cs="Arial"/>
          <w:b/>
          <w:sz w:val="24"/>
          <w:szCs w:val="24"/>
        </w:rPr>
      </w:pPr>
    </w:p>
    <w:p w:rsidR="00DD76C9" w:rsidRPr="00AB4D42" w:rsidRDefault="00DD76C9" w:rsidP="00DD76AD">
      <w:pPr>
        <w:numPr>
          <w:ilvl w:val="0"/>
          <w:numId w:val="59"/>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DD76C9" w:rsidRPr="00AB4D42" w:rsidRDefault="00DD76C9" w:rsidP="00AB4D42">
      <w:pPr>
        <w:spacing w:after="0" w:line="240" w:lineRule="auto"/>
        <w:jc w:val="both"/>
        <w:rPr>
          <w:rFonts w:ascii="Arial" w:hAnsi="Arial" w:cs="Arial"/>
          <w:color w:val="000000"/>
          <w:sz w:val="24"/>
          <w:szCs w:val="24"/>
        </w:rPr>
      </w:pPr>
    </w:p>
    <w:p w:rsidR="00DD76C9" w:rsidRPr="00AB4D42" w:rsidRDefault="00DD76C9" w:rsidP="00DD76AD">
      <w:pPr>
        <w:numPr>
          <w:ilvl w:val="0"/>
          <w:numId w:val="59"/>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Luterská evangelická církev a. v. v České republice</w:t>
      </w:r>
      <w:r w:rsidRPr="00AB4D42" w:rsidDel="00F33D82">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both"/>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0"/>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0"/>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DD76C9" w:rsidRPr="00AB4D42" w:rsidRDefault="00DD76C9" w:rsidP="00AB4D42">
      <w:pPr>
        <w:spacing w:after="0" w:line="240" w:lineRule="auto"/>
        <w:jc w:val="center"/>
        <w:rPr>
          <w:rFonts w:ascii="Arial" w:hAnsi="Arial" w:cs="Arial"/>
          <w:sz w:val="24"/>
          <w:szCs w:val="24"/>
        </w:rPr>
      </w:pPr>
      <w:r w:rsidRPr="00AB4D42">
        <w:rPr>
          <w:rFonts w:ascii="Arial" w:hAnsi="Arial" w:cs="Arial"/>
          <w:sz w:val="24"/>
          <w:szCs w:val="24"/>
        </w:rPr>
        <w:t xml:space="preserve">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 xml:space="preserve">za Luterskou evangelickou církev </w:t>
      </w:r>
    </w:p>
    <w:p w:rsidR="00DD76C9" w:rsidRPr="00AB4D42" w:rsidRDefault="00DD76C9" w:rsidP="00AB4D42">
      <w:pPr>
        <w:tabs>
          <w:tab w:val="left" w:pos="4253"/>
        </w:tabs>
        <w:spacing w:after="0" w:line="240" w:lineRule="auto"/>
        <w:ind w:firstLine="709"/>
        <w:jc w:val="both"/>
        <w:rPr>
          <w:rFonts w:ascii="Arial" w:hAnsi="Arial" w:cs="Arial"/>
          <w:b/>
          <w:sz w:val="24"/>
          <w:szCs w:val="24"/>
        </w:rPr>
      </w:pPr>
      <w:r w:rsidRPr="00AB4D42">
        <w:rPr>
          <w:rFonts w:ascii="Arial" w:hAnsi="Arial" w:cs="Arial"/>
          <w:b/>
          <w:sz w:val="24"/>
          <w:szCs w:val="24"/>
        </w:rPr>
        <w:tab/>
        <w:t>a. v. v České republice</w:t>
      </w: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t>...………………………………............</w:t>
      </w: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Mgr. Jan Niedoba v.r.</w:t>
      </w: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t>biskup</w:t>
      </w:r>
    </w:p>
    <w:p w:rsidR="00DD76C9" w:rsidRPr="00AB4D42" w:rsidRDefault="00DD76C9" w:rsidP="00AB4D42">
      <w:pPr>
        <w:spacing w:after="0" w:line="240" w:lineRule="auto"/>
        <w:rPr>
          <w:rFonts w:ascii="Arial" w:hAnsi="Arial" w:cs="Arial"/>
          <w:sz w:val="24"/>
          <w:szCs w:val="24"/>
        </w:rPr>
      </w:pPr>
    </w:p>
    <w:p w:rsidR="003153CE" w:rsidRPr="00AB4D42" w:rsidRDefault="003153CE" w:rsidP="00AB4D42">
      <w:pPr>
        <w:spacing w:after="0" w:line="240" w:lineRule="auto"/>
        <w:rPr>
          <w:rFonts w:ascii="Arial" w:hAnsi="Arial" w:cs="Arial"/>
          <w:sz w:val="24"/>
          <w:szCs w:val="24"/>
        </w:rPr>
      </w:pPr>
    </w:p>
    <w:p w:rsidR="00DD76C9" w:rsidRPr="00DD76AD" w:rsidRDefault="00DD76C9" w:rsidP="00AB4D42">
      <w:pPr>
        <w:spacing w:after="0" w:line="240" w:lineRule="auto"/>
        <w:jc w:val="center"/>
        <w:rPr>
          <w:rFonts w:ascii="Arial" w:hAnsi="Arial" w:cs="Arial"/>
          <w:b/>
          <w:sz w:val="28"/>
          <w:szCs w:val="28"/>
        </w:rPr>
      </w:pPr>
      <w:r w:rsidRPr="00DD76AD">
        <w:rPr>
          <w:rFonts w:ascii="Arial" w:hAnsi="Arial" w:cs="Arial"/>
          <w:b/>
          <w:sz w:val="28"/>
          <w:szCs w:val="28"/>
        </w:rPr>
        <w:lastRenderedPageBreak/>
        <w:t>Smlouva o vypořádání</w:t>
      </w:r>
    </w:p>
    <w:p w:rsidR="00DD76C9" w:rsidRPr="00DD76AD" w:rsidRDefault="00DD76C9" w:rsidP="00AB4D42">
      <w:pPr>
        <w:spacing w:after="0" w:line="240" w:lineRule="auto"/>
        <w:jc w:val="center"/>
        <w:rPr>
          <w:rFonts w:ascii="Arial" w:hAnsi="Arial" w:cs="Arial"/>
          <w:b/>
          <w:sz w:val="28"/>
          <w:szCs w:val="28"/>
        </w:rPr>
      </w:pPr>
      <w:r w:rsidRPr="00DD76AD">
        <w:rPr>
          <w:rFonts w:ascii="Arial" w:hAnsi="Arial" w:cs="Arial"/>
          <w:b/>
          <w:sz w:val="28"/>
          <w:szCs w:val="28"/>
        </w:rPr>
        <w:t>mezi Českou republikou a Náboženskou společností českých unitářů</w:t>
      </w:r>
    </w:p>
    <w:p w:rsidR="00DD76C9" w:rsidRPr="00AB4D42" w:rsidRDefault="00DD76C9" w:rsidP="00AB4D42">
      <w:pPr>
        <w:spacing w:after="0" w:line="240" w:lineRule="auto"/>
        <w:rPr>
          <w:rFonts w:ascii="Arial" w:hAnsi="Arial" w:cs="Arial"/>
          <w:b/>
          <w:sz w:val="24"/>
          <w:szCs w:val="24"/>
        </w:rPr>
      </w:pPr>
    </w:p>
    <w:p w:rsidR="00DD76C9" w:rsidRPr="00AB4D42" w:rsidRDefault="00DD76C9"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na straně jedné</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a</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b/>
          <w:sz w:val="24"/>
          <w:szCs w:val="24"/>
        </w:rPr>
      </w:pPr>
      <w:r w:rsidRPr="00AB4D42">
        <w:rPr>
          <w:rFonts w:ascii="Arial" w:hAnsi="Arial" w:cs="Arial"/>
          <w:b/>
          <w:sz w:val="24"/>
          <w:szCs w:val="24"/>
        </w:rPr>
        <w:t>Náboženská společnost českých unitářů</w:t>
      </w: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 xml:space="preserve">za níž jedná: Ing. Jiří Gabriel, předseda Správního sboru Náboženské společnosti  </w:t>
      </w:r>
    </w:p>
    <w:p w:rsidR="00DD76C9" w:rsidRPr="00AB4D42" w:rsidRDefault="00DD76C9" w:rsidP="00AB4D42">
      <w:pPr>
        <w:spacing w:after="0" w:line="240" w:lineRule="auto"/>
        <w:ind w:left="708" w:firstLine="708"/>
        <w:rPr>
          <w:rFonts w:ascii="Arial" w:hAnsi="Arial" w:cs="Arial"/>
          <w:sz w:val="24"/>
          <w:szCs w:val="24"/>
        </w:rPr>
      </w:pPr>
      <w:r w:rsidRPr="00AB4D42">
        <w:rPr>
          <w:rFonts w:ascii="Arial" w:hAnsi="Arial" w:cs="Arial"/>
          <w:sz w:val="24"/>
          <w:szCs w:val="24"/>
        </w:rPr>
        <w:t xml:space="preserve">českých unitářů </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rPr>
          <w:rFonts w:ascii="Arial" w:hAnsi="Arial" w:cs="Arial"/>
          <w:sz w:val="24"/>
          <w:szCs w:val="24"/>
        </w:rPr>
      </w:pPr>
      <w:r w:rsidRPr="00AB4D42">
        <w:rPr>
          <w:rFonts w:ascii="Arial" w:hAnsi="Arial" w:cs="Arial"/>
          <w:sz w:val="24"/>
          <w:szCs w:val="24"/>
        </w:rPr>
        <w:t>na straně druhé</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DD76C9" w:rsidRPr="00AB4D42" w:rsidRDefault="00DD76C9" w:rsidP="00AB4D42">
      <w:pPr>
        <w:spacing w:after="0" w:line="240" w:lineRule="auto"/>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ind w:left="360"/>
        <w:jc w:val="both"/>
        <w:rPr>
          <w:rFonts w:ascii="Arial" w:hAnsi="Arial" w:cs="Arial"/>
          <w:sz w:val="24"/>
          <w:szCs w:val="24"/>
        </w:rPr>
      </w:pPr>
      <w:r w:rsidRPr="00AB4D42">
        <w:rPr>
          <w:rFonts w:ascii="Arial" w:hAnsi="Arial" w:cs="Arial"/>
          <w:sz w:val="24"/>
          <w:szCs w:val="24"/>
        </w:rPr>
        <w:t>Předseda Správního sboru Ing. Jiří Gabriel prohlašuje, že je statutární orgán Náboženské společnosti českých unitářů, který je oprávněn jednat jejím jménem.</w:t>
      </w: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 xml:space="preserve"> </w:t>
      </w:r>
    </w:p>
    <w:p w:rsidR="00DD76C9" w:rsidRPr="00AB4D42" w:rsidRDefault="00DD76C9" w:rsidP="00AB4D42">
      <w:pPr>
        <w:spacing w:after="0" w:line="240" w:lineRule="auto"/>
        <w:ind w:left="360"/>
        <w:jc w:val="both"/>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DD76AD">
      <w:pPr>
        <w:numPr>
          <w:ilvl w:val="0"/>
          <w:numId w:val="61"/>
        </w:numPr>
        <w:spacing w:after="0" w:line="240" w:lineRule="auto"/>
        <w:jc w:val="both"/>
        <w:rPr>
          <w:rFonts w:ascii="Arial" w:hAnsi="Arial" w:cs="Arial"/>
          <w:sz w:val="24"/>
          <w:szCs w:val="24"/>
        </w:rPr>
      </w:pPr>
      <w:r w:rsidRPr="00AB4D42">
        <w:rPr>
          <w:rFonts w:ascii="Arial" w:hAnsi="Arial" w:cs="Arial"/>
          <w:sz w:val="24"/>
          <w:szCs w:val="24"/>
        </w:rPr>
        <w:t>Náboženská společnost českých unitářů</w:t>
      </w:r>
      <w:r w:rsidRPr="00AB4D42" w:rsidDel="001972BD">
        <w:rPr>
          <w:rFonts w:ascii="Arial" w:hAnsi="Arial" w:cs="Arial"/>
          <w:sz w:val="24"/>
          <w:szCs w:val="24"/>
        </w:rPr>
        <w:t xml:space="preserve"> </w:t>
      </w:r>
      <w:r w:rsidRPr="00AB4D42">
        <w:rPr>
          <w:rFonts w:ascii="Arial" w:hAnsi="Arial" w:cs="Arial"/>
          <w:sz w:val="24"/>
          <w:szCs w:val="24"/>
        </w:rPr>
        <w:t>se vůči České republice zavazuje, že uzavřením této smlouvy jsou veškeré nároky Náboženské společnosti českých unitářů</w:t>
      </w:r>
      <w:r w:rsidRPr="00AB4D42" w:rsidDel="001972BD">
        <w:rPr>
          <w:rFonts w:ascii="Arial" w:hAnsi="Arial" w:cs="Arial"/>
          <w:sz w:val="24"/>
          <w:szCs w:val="24"/>
        </w:rPr>
        <w:t xml:space="preserve"> </w:t>
      </w:r>
      <w:r w:rsidRPr="00AB4D42">
        <w:rPr>
          <w:rFonts w:ascii="Arial" w:hAnsi="Arial" w:cs="Arial"/>
          <w:sz w:val="24"/>
          <w:szCs w:val="24"/>
        </w:rPr>
        <w:t>za původní majetek Náboženské společnosti českých unitářů, právnických osob zřízených nebo založených jako součást Náboženské společnosti českých unitářů</w:t>
      </w:r>
      <w:r w:rsidRPr="00AB4D42" w:rsidDel="001972BD">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Náboženské společnosti českých unitářů</w:t>
      </w:r>
      <w:r w:rsidRPr="00AB4D42" w:rsidDel="001972BD">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1"/>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7D7080">
      <w:pPr>
        <w:numPr>
          <w:ilvl w:val="0"/>
          <w:numId w:val="62"/>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Náboženské společnosti českých unitářů</w:t>
      </w:r>
      <w:r w:rsidRPr="00AB4D42" w:rsidDel="001972BD">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35 999 847,- Kč (slovy: třicetpětmilionůdevětsetdevadesátdevět</w:t>
      </w:r>
      <w:r w:rsidRPr="00AB4D42">
        <w:rPr>
          <w:rFonts w:ascii="Arial" w:hAnsi="Arial" w:cs="Arial"/>
          <w:sz w:val="24"/>
          <w:szCs w:val="24"/>
        </w:rPr>
        <w:softHyphen/>
        <w:t>tisícosmset</w:t>
      </w:r>
      <w:r w:rsidRPr="00AB4D42">
        <w:rPr>
          <w:rFonts w:ascii="Arial" w:hAnsi="Arial" w:cs="Arial"/>
          <w:sz w:val="24"/>
          <w:szCs w:val="24"/>
        </w:rPr>
        <w:softHyphen/>
        <w:t>čtyřicetsedm korun českých).</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2"/>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2"/>
        </w:numPr>
        <w:spacing w:after="0" w:line="240" w:lineRule="auto"/>
        <w:jc w:val="both"/>
        <w:rPr>
          <w:rFonts w:ascii="Arial" w:hAnsi="Arial" w:cs="Arial"/>
          <w:sz w:val="24"/>
          <w:szCs w:val="24"/>
        </w:rPr>
      </w:pPr>
      <w:r w:rsidRPr="00AB4D42">
        <w:rPr>
          <w:rFonts w:ascii="Arial" w:hAnsi="Arial" w:cs="Arial"/>
          <w:sz w:val="24"/>
          <w:szCs w:val="24"/>
        </w:rPr>
        <w:t>Česká republika a Náboženská společnost českých unitářů</w:t>
      </w:r>
      <w:r w:rsidRPr="00AB4D42" w:rsidDel="001972BD">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2"/>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DD76C9" w:rsidRPr="00AB4D42" w:rsidRDefault="00DD76C9" w:rsidP="00AB4D42">
      <w:pPr>
        <w:spacing w:after="0" w:line="240" w:lineRule="auto"/>
        <w:ind w:left="360"/>
        <w:jc w:val="both"/>
        <w:rPr>
          <w:rFonts w:ascii="Arial" w:hAnsi="Arial" w:cs="Arial"/>
          <w:sz w:val="24"/>
          <w:szCs w:val="24"/>
        </w:rPr>
      </w:pPr>
    </w:p>
    <w:p w:rsidR="00DD76C9" w:rsidRPr="00AB4D42" w:rsidRDefault="00DD76C9" w:rsidP="00DD76AD">
      <w:pPr>
        <w:numPr>
          <w:ilvl w:val="0"/>
          <w:numId w:val="62"/>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2"/>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DD76C9" w:rsidRPr="00AB4D42" w:rsidRDefault="00DD76C9" w:rsidP="00AB4D42">
      <w:pPr>
        <w:spacing w:after="0" w:line="240" w:lineRule="auto"/>
        <w:jc w:val="both"/>
        <w:rPr>
          <w:rFonts w:ascii="Arial" w:hAnsi="Arial" w:cs="Arial"/>
          <w:sz w:val="24"/>
          <w:szCs w:val="24"/>
        </w:rPr>
      </w:pPr>
    </w:p>
    <w:p w:rsidR="00DD76C9" w:rsidRDefault="00DD76C9" w:rsidP="00DD76AD">
      <w:pPr>
        <w:pStyle w:val="Textodstavce"/>
        <w:numPr>
          <w:ilvl w:val="0"/>
          <w:numId w:val="63"/>
        </w:numPr>
        <w:spacing w:before="0" w:after="0"/>
        <w:rPr>
          <w:rFonts w:ascii="Arial" w:hAnsi="Arial" w:cs="Arial"/>
        </w:rPr>
      </w:pPr>
      <w:r w:rsidRPr="00AB4D42">
        <w:rPr>
          <w:rFonts w:ascii="Arial" w:hAnsi="Arial" w:cs="Arial"/>
        </w:rPr>
        <w:t>Česká republika se dále zavazuje, že Náboženské společnosti českých unitářů</w:t>
      </w:r>
      <w:r w:rsidRPr="00AB4D42" w:rsidDel="001972BD">
        <w:rPr>
          <w:rFonts w:ascii="Arial" w:hAnsi="Arial" w:cs="Arial"/>
        </w:rPr>
        <w:t xml:space="preserve"> </w:t>
      </w:r>
      <w:r w:rsidRPr="00AB4D42">
        <w:rPr>
          <w:rFonts w:ascii="Arial" w:hAnsi="Arial" w:cs="Arial"/>
        </w:rPr>
        <w:t>po dobu 17 let ode dne nabytí účinnosti zákona o majetkovém vyrovnání s církvemi a náboženskými společnostmi (dále jen „přechodné období“) bude vyplácet</w:t>
      </w:r>
      <w:r w:rsidRPr="00AB4D42" w:rsidDel="001972BD">
        <w:rPr>
          <w:rFonts w:ascii="Arial" w:hAnsi="Arial" w:cs="Arial"/>
        </w:rPr>
        <w:t xml:space="preserve"> </w:t>
      </w:r>
      <w:r w:rsidRPr="00AB4D42">
        <w:rPr>
          <w:rFonts w:ascii="Arial" w:hAnsi="Arial" w:cs="Arial"/>
          <w:color w:val="000000"/>
        </w:rPr>
        <w:t xml:space="preserve">příspěvek na podporu její činnosti </w:t>
      </w:r>
      <w:r w:rsidR="006A57D3">
        <w:rPr>
          <w:rFonts w:ascii="Arial" w:hAnsi="Arial" w:cs="Arial"/>
        </w:rPr>
        <w:t>(dále jen „příspěvek“).</w:t>
      </w:r>
    </w:p>
    <w:p w:rsidR="006A57D3" w:rsidRPr="00AB4D42" w:rsidRDefault="006A57D3" w:rsidP="006A57D3">
      <w:pPr>
        <w:pStyle w:val="Textodstavce"/>
        <w:numPr>
          <w:ilvl w:val="0"/>
          <w:numId w:val="0"/>
        </w:numPr>
        <w:spacing w:before="0" w:after="0"/>
        <w:ind w:left="720"/>
        <w:rPr>
          <w:rFonts w:ascii="Arial" w:hAnsi="Arial" w:cs="Arial"/>
        </w:rPr>
      </w:pPr>
    </w:p>
    <w:p w:rsidR="00DD76C9" w:rsidRPr="00AB4D42" w:rsidRDefault="00DD76C9" w:rsidP="00DD76AD">
      <w:pPr>
        <w:pStyle w:val="Textodstavce"/>
        <w:numPr>
          <w:ilvl w:val="0"/>
          <w:numId w:val="63"/>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DD76C9" w:rsidRDefault="00DD76C9" w:rsidP="00DD76AD">
      <w:pPr>
        <w:pStyle w:val="Textodstavce"/>
        <w:numPr>
          <w:ilvl w:val="0"/>
          <w:numId w:val="63"/>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6A57D3" w:rsidRPr="00AB4D42" w:rsidRDefault="006A57D3" w:rsidP="006A57D3">
      <w:pPr>
        <w:pStyle w:val="Textodstavce"/>
        <w:numPr>
          <w:ilvl w:val="0"/>
          <w:numId w:val="0"/>
        </w:numPr>
        <w:tabs>
          <w:tab w:val="clear" w:pos="851"/>
        </w:tabs>
        <w:spacing w:before="0" w:after="0"/>
        <w:ind w:left="720"/>
        <w:rPr>
          <w:rFonts w:ascii="Arial" w:hAnsi="Arial" w:cs="Arial"/>
        </w:rPr>
      </w:pPr>
    </w:p>
    <w:p w:rsidR="00DD76C9" w:rsidRPr="00AB4D42" w:rsidRDefault="00DD76C9" w:rsidP="00DD76AD">
      <w:pPr>
        <w:pStyle w:val="Textodstavce"/>
        <w:numPr>
          <w:ilvl w:val="0"/>
          <w:numId w:val="63"/>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DD76AD">
      <w:pPr>
        <w:numPr>
          <w:ilvl w:val="0"/>
          <w:numId w:val="64"/>
        </w:numPr>
        <w:spacing w:after="0" w:line="240" w:lineRule="auto"/>
        <w:jc w:val="both"/>
        <w:rPr>
          <w:rFonts w:ascii="Arial" w:hAnsi="Arial" w:cs="Arial"/>
          <w:sz w:val="24"/>
          <w:szCs w:val="24"/>
        </w:rPr>
      </w:pPr>
      <w:r w:rsidRPr="00AB4D42">
        <w:rPr>
          <w:rFonts w:ascii="Arial" w:hAnsi="Arial" w:cs="Arial"/>
          <w:sz w:val="24"/>
          <w:szCs w:val="24"/>
        </w:rPr>
        <w:t>Česká republika a Náboženská společnost českých unitářů</w:t>
      </w:r>
      <w:r w:rsidRPr="00AB4D42" w:rsidDel="001972BD">
        <w:rPr>
          <w:rFonts w:ascii="Arial" w:hAnsi="Arial" w:cs="Arial"/>
          <w:sz w:val="24"/>
          <w:szCs w:val="24"/>
        </w:rPr>
        <w:t xml:space="preserve"> </w:t>
      </w:r>
      <w:r w:rsidRPr="00AB4D42">
        <w:rPr>
          <w:rFonts w:ascii="Arial" w:hAnsi="Arial" w:cs="Arial"/>
          <w:sz w:val="24"/>
          <w:szCs w:val="24"/>
        </w:rPr>
        <w:t>se zavazují tuto smlouvu dodržovat a nemařit její účel.</w:t>
      </w:r>
    </w:p>
    <w:p w:rsidR="00DD76C9" w:rsidRPr="00AB4D42" w:rsidRDefault="00DD76C9" w:rsidP="00AB4D42">
      <w:pPr>
        <w:spacing w:after="0" w:line="240" w:lineRule="auto"/>
        <w:jc w:val="both"/>
        <w:rPr>
          <w:rFonts w:ascii="Arial" w:hAnsi="Arial" w:cs="Arial"/>
          <w:b/>
          <w:sz w:val="24"/>
          <w:szCs w:val="24"/>
        </w:rPr>
      </w:pPr>
    </w:p>
    <w:p w:rsidR="00DD76C9" w:rsidRPr="00AB4D42" w:rsidRDefault="00DD76C9" w:rsidP="00DD76AD">
      <w:pPr>
        <w:numPr>
          <w:ilvl w:val="0"/>
          <w:numId w:val="64"/>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DD76C9" w:rsidRPr="00AB4D42" w:rsidRDefault="00DD76C9" w:rsidP="00AB4D42">
      <w:pPr>
        <w:spacing w:after="0" w:line="240" w:lineRule="auto"/>
        <w:jc w:val="both"/>
        <w:rPr>
          <w:rFonts w:ascii="Arial" w:hAnsi="Arial" w:cs="Arial"/>
          <w:color w:val="000000"/>
          <w:sz w:val="24"/>
          <w:szCs w:val="24"/>
        </w:rPr>
      </w:pPr>
    </w:p>
    <w:p w:rsidR="00DD76C9" w:rsidRPr="00AB4D42" w:rsidRDefault="00DD76C9" w:rsidP="00DD76AD">
      <w:pPr>
        <w:numPr>
          <w:ilvl w:val="0"/>
          <w:numId w:val="64"/>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Náboženská společnost českých unitářů</w:t>
      </w:r>
      <w:r w:rsidRPr="00AB4D42" w:rsidDel="001972BD">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both"/>
        <w:rPr>
          <w:rFonts w:ascii="Arial" w:hAnsi="Arial" w:cs="Arial"/>
          <w:b/>
          <w:sz w:val="24"/>
          <w:szCs w:val="24"/>
        </w:rPr>
      </w:pP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DD76C9" w:rsidRPr="00AB4D42" w:rsidRDefault="00DD76C9"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DD76AD">
      <w:pPr>
        <w:numPr>
          <w:ilvl w:val="0"/>
          <w:numId w:val="65"/>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DD76AD">
      <w:pPr>
        <w:numPr>
          <w:ilvl w:val="0"/>
          <w:numId w:val="65"/>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p>
    <w:p w:rsidR="00DD76C9" w:rsidRPr="00AB4D42" w:rsidRDefault="00DD76C9"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center"/>
        <w:rPr>
          <w:rFonts w:ascii="Arial" w:hAnsi="Arial" w:cs="Arial"/>
          <w:b/>
          <w:sz w:val="24"/>
          <w:szCs w:val="24"/>
        </w:rPr>
      </w:pPr>
    </w:p>
    <w:p w:rsidR="00DD76C9" w:rsidRPr="00AB4D42" w:rsidRDefault="00DD76C9" w:rsidP="00AB4D42">
      <w:pPr>
        <w:spacing w:after="0" w:line="240" w:lineRule="auto"/>
        <w:ind w:left="4253" w:hanging="4253"/>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t>za Náboženskou společnost českých unitářů</w:t>
      </w: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center"/>
        <w:rPr>
          <w:rFonts w:ascii="Arial" w:hAnsi="Arial" w:cs="Arial"/>
          <w:sz w:val="24"/>
          <w:szCs w:val="24"/>
        </w:rPr>
      </w:pP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t>…..………………………………............</w:t>
      </w: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Ing. Jiří Gabriel v.r.</w:t>
      </w:r>
    </w:p>
    <w:p w:rsidR="00DD76C9" w:rsidRPr="00AB4D42" w:rsidRDefault="00DD76C9"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t xml:space="preserve">předseda Správního sboru Náboženské </w:t>
      </w:r>
    </w:p>
    <w:p w:rsidR="00DD76C9" w:rsidRPr="00AB4D42" w:rsidRDefault="00DD76C9" w:rsidP="00AB4D42">
      <w:pPr>
        <w:spacing w:after="0" w:line="240" w:lineRule="auto"/>
        <w:ind w:left="3545" w:firstLine="709"/>
        <w:jc w:val="both"/>
        <w:rPr>
          <w:rFonts w:ascii="Arial" w:hAnsi="Arial" w:cs="Arial"/>
          <w:sz w:val="24"/>
          <w:szCs w:val="24"/>
        </w:rPr>
      </w:pPr>
      <w:r w:rsidRPr="00AB4D42">
        <w:rPr>
          <w:rFonts w:ascii="Arial" w:hAnsi="Arial" w:cs="Arial"/>
          <w:sz w:val="24"/>
          <w:szCs w:val="24"/>
        </w:rPr>
        <w:t>společnosti českých unitářů</w:t>
      </w:r>
    </w:p>
    <w:p w:rsidR="003153CE" w:rsidRPr="00AB4D42" w:rsidRDefault="003153CE" w:rsidP="00AB4D42">
      <w:pPr>
        <w:spacing w:after="0" w:line="240" w:lineRule="auto"/>
        <w:jc w:val="both"/>
        <w:rPr>
          <w:rFonts w:ascii="Arial" w:hAnsi="Arial" w:cs="Arial"/>
          <w:sz w:val="24"/>
          <w:szCs w:val="24"/>
        </w:rPr>
      </w:pPr>
    </w:p>
    <w:p w:rsidR="00C16BBA" w:rsidRPr="00DD76AD" w:rsidRDefault="00C16BBA" w:rsidP="00AB4D42">
      <w:pPr>
        <w:spacing w:after="0" w:line="240" w:lineRule="auto"/>
        <w:jc w:val="center"/>
        <w:rPr>
          <w:rFonts w:ascii="Arial" w:hAnsi="Arial" w:cs="Arial"/>
          <w:b/>
          <w:sz w:val="28"/>
          <w:szCs w:val="28"/>
        </w:rPr>
      </w:pPr>
      <w:r w:rsidRPr="00DD76AD">
        <w:rPr>
          <w:rFonts w:ascii="Arial" w:hAnsi="Arial" w:cs="Arial"/>
          <w:b/>
          <w:sz w:val="28"/>
          <w:szCs w:val="28"/>
        </w:rPr>
        <w:t>Smlouva o vypořádání</w:t>
      </w:r>
    </w:p>
    <w:p w:rsidR="00C16BBA" w:rsidRPr="00DD76AD" w:rsidRDefault="00C16BBA" w:rsidP="00AB4D42">
      <w:pPr>
        <w:spacing w:after="0" w:line="240" w:lineRule="auto"/>
        <w:jc w:val="center"/>
        <w:rPr>
          <w:rFonts w:ascii="Arial" w:hAnsi="Arial" w:cs="Arial"/>
          <w:b/>
          <w:sz w:val="28"/>
          <w:szCs w:val="28"/>
        </w:rPr>
      </w:pPr>
      <w:r w:rsidRPr="00DD76AD">
        <w:rPr>
          <w:rFonts w:ascii="Arial" w:hAnsi="Arial" w:cs="Arial"/>
          <w:b/>
          <w:sz w:val="28"/>
          <w:szCs w:val="28"/>
        </w:rPr>
        <w:t>mezi Českou republikou a Pravoslavnou církví v českých zemích</w:t>
      </w:r>
    </w:p>
    <w:p w:rsidR="00C16BBA" w:rsidRPr="00AB4D42" w:rsidRDefault="00C16BBA" w:rsidP="00AB4D42">
      <w:pPr>
        <w:spacing w:after="0" w:line="240" w:lineRule="auto"/>
        <w:rPr>
          <w:rFonts w:ascii="Arial" w:hAnsi="Arial" w:cs="Arial"/>
          <w:b/>
          <w:sz w:val="24"/>
          <w:szCs w:val="24"/>
        </w:rPr>
      </w:pPr>
    </w:p>
    <w:p w:rsidR="00C16BBA" w:rsidRPr="00AB4D42" w:rsidRDefault="00C16BBA" w:rsidP="00AB4D42">
      <w:pPr>
        <w:spacing w:after="0" w:line="240" w:lineRule="auto"/>
        <w:rPr>
          <w:rFonts w:ascii="Arial" w:hAnsi="Arial" w:cs="Arial"/>
          <w:b/>
          <w:sz w:val="24"/>
          <w:szCs w:val="24"/>
        </w:rPr>
      </w:pPr>
    </w:p>
    <w:p w:rsidR="00C16BBA" w:rsidRPr="00AB4D42" w:rsidRDefault="00C16BBA"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C16BBA" w:rsidRPr="00AB4D42" w:rsidRDefault="00C16BBA"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rPr>
          <w:rFonts w:ascii="Arial" w:hAnsi="Arial" w:cs="Arial"/>
          <w:sz w:val="24"/>
          <w:szCs w:val="24"/>
        </w:rPr>
      </w:pPr>
      <w:r w:rsidRPr="00AB4D42">
        <w:rPr>
          <w:rFonts w:ascii="Arial" w:hAnsi="Arial" w:cs="Arial"/>
          <w:sz w:val="24"/>
          <w:szCs w:val="24"/>
        </w:rPr>
        <w:t>na straně jedné</w:t>
      </w: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rPr>
          <w:rFonts w:ascii="Arial" w:hAnsi="Arial" w:cs="Arial"/>
          <w:sz w:val="24"/>
          <w:szCs w:val="24"/>
        </w:rPr>
      </w:pPr>
      <w:r w:rsidRPr="00AB4D42">
        <w:rPr>
          <w:rFonts w:ascii="Arial" w:hAnsi="Arial" w:cs="Arial"/>
          <w:sz w:val="24"/>
          <w:szCs w:val="24"/>
        </w:rPr>
        <w:t>a</w:t>
      </w: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rPr>
          <w:rFonts w:ascii="Arial" w:hAnsi="Arial" w:cs="Arial"/>
          <w:b/>
          <w:sz w:val="24"/>
          <w:szCs w:val="24"/>
        </w:rPr>
      </w:pPr>
      <w:r w:rsidRPr="00AB4D42">
        <w:rPr>
          <w:rFonts w:ascii="Arial" w:hAnsi="Arial" w:cs="Arial"/>
          <w:b/>
          <w:sz w:val="24"/>
          <w:szCs w:val="24"/>
        </w:rPr>
        <w:t>Pravoslavná církev v českých zemích</w:t>
      </w:r>
    </w:p>
    <w:p w:rsidR="00C16BBA" w:rsidRPr="00AB4D42" w:rsidRDefault="00C16BBA" w:rsidP="00AB4D42">
      <w:pPr>
        <w:spacing w:after="0" w:line="240" w:lineRule="auto"/>
        <w:rPr>
          <w:rFonts w:ascii="Arial" w:hAnsi="Arial" w:cs="Arial"/>
          <w:sz w:val="24"/>
          <w:szCs w:val="24"/>
        </w:rPr>
      </w:pPr>
      <w:r w:rsidRPr="00AB4D42">
        <w:rPr>
          <w:rFonts w:ascii="Arial" w:hAnsi="Arial" w:cs="Arial"/>
          <w:sz w:val="24"/>
          <w:szCs w:val="24"/>
        </w:rPr>
        <w:t xml:space="preserve">za níž jedná: doc. ThDr. Radim Pulec, Ph.D., arcibiskup pražský a českých zemí </w:t>
      </w: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rPr>
          <w:rFonts w:ascii="Arial" w:hAnsi="Arial" w:cs="Arial"/>
          <w:sz w:val="24"/>
          <w:szCs w:val="24"/>
        </w:rPr>
      </w:pPr>
      <w:r w:rsidRPr="00AB4D42">
        <w:rPr>
          <w:rFonts w:ascii="Arial" w:hAnsi="Arial" w:cs="Arial"/>
          <w:sz w:val="24"/>
          <w:szCs w:val="24"/>
        </w:rPr>
        <w:t>na straně druhé</w:t>
      </w: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rPr>
          <w:rFonts w:ascii="Arial" w:hAnsi="Arial" w:cs="Arial"/>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ind w:left="360"/>
        <w:jc w:val="both"/>
        <w:rPr>
          <w:rFonts w:ascii="Arial" w:hAnsi="Arial" w:cs="Arial"/>
          <w:sz w:val="24"/>
          <w:szCs w:val="24"/>
        </w:rPr>
      </w:pPr>
      <w:r w:rsidRPr="00AB4D42">
        <w:rPr>
          <w:rFonts w:ascii="Arial" w:hAnsi="Arial" w:cs="Arial"/>
          <w:sz w:val="24"/>
          <w:szCs w:val="24"/>
        </w:rPr>
        <w:t xml:space="preserve">Arcibiskup pražský a českých zemí doc. ThDr. Radim Pulec, Ph.D. prohlašuje, že je statutární orgán Pravoslavné církve v českých zemích, který je oprávněn jednat jejím jménem.  </w:t>
      </w:r>
    </w:p>
    <w:p w:rsidR="00C16BBA" w:rsidRPr="00AB4D42" w:rsidRDefault="00C16BBA" w:rsidP="00AB4D42">
      <w:pPr>
        <w:spacing w:after="0" w:line="240" w:lineRule="auto"/>
        <w:ind w:left="360"/>
        <w:jc w:val="both"/>
        <w:rPr>
          <w:rFonts w:ascii="Arial" w:hAnsi="Arial" w:cs="Arial"/>
          <w:sz w:val="24"/>
          <w:szCs w:val="24"/>
        </w:rPr>
      </w:pP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DD76AD">
      <w:pPr>
        <w:numPr>
          <w:ilvl w:val="0"/>
          <w:numId w:val="66"/>
        </w:numPr>
        <w:spacing w:after="0" w:line="240" w:lineRule="auto"/>
        <w:jc w:val="both"/>
        <w:rPr>
          <w:rFonts w:ascii="Arial" w:hAnsi="Arial" w:cs="Arial"/>
          <w:sz w:val="24"/>
          <w:szCs w:val="24"/>
        </w:rPr>
      </w:pPr>
      <w:r w:rsidRPr="00AB4D42">
        <w:rPr>
          <w:rFonts w:ascii="Arial" w:hAnsi="Arial" w:cs="Arial"/>
          <w:sz w:val="24"/>
          <w:szCs w:val="24"/>
        </w:rPr>
        <w:t>Pravoslavná církev v českých zemích</w:t>
      </w:r>
      <w:r w:rsidRPr="00AB4D42">
        <w:rPr>
          <w:rFonts w:ascii="Arial" w:hAnsi="Arial" w:cs="Arial"/>
          <w:b/>
          <w:sz w:val="24"/>
          <w:szCs w:val="24"/>
        </w:rPr>
        <w:t xml:space="preserve"> </w:t>
      </w:r>
      <w:r w:rsidRPr="00AB4D42">
        <w:rPr>
          <w:rFonts w:ascii="Arial" w:hAnsi="Arial" w:cs="Arial"/>
          <w:sz w:val="24"/>
          <w:szCs w:val="24"/>
        </w:rPr>
        <w:t>se vůči České republice zavazuje, že uzavřením této smlouvy jsou veškeré nároky Pravoslavné církve v českých zemích</w:t>
      </w:r>
      <w:r w:rsidRPr="00AB4D42" w:rsidDel="00F01FDA">
        <w:rPr>
          <w:rFonts w:ascii="Arial" w:hAnsi="Arial" w:cs="Arial"/>
          <w:sz w:val="24"/>
          <w:szCs w:val="24"/>
        </w:rPr>
        <w:t xml:space="preserve"> </w:t>
      </w:r>
      <w:r w:rsidRPr="00AB4D42">
        <w:rPr>
          <w:rFonts w:ascii="Arial" w:hAnsi="Arial" w:cs="Arial"/>
          <w:sz w:val="24"/>
          <w:szCs w:val="24"/>
        </w:rPr>
        <w:t>za původní majetek Pravoslavné církve v českých zemích, právnických osob zřízených nebo založených jako součást Pravoslavné církve v českých zemích</w:t>
      </w:r>
      <w:r w:rsidRPr="00AB4D42" w:rsidDel="00F01FDA">
        <w:rPr>
          <w:rFonts w:ascii="Arial" w:hAnsi="Arial" w:cs="Arial"/>
          <w:sz w:val="24"/>
          <w:szCs w:val="24"/>
        </w:rPr>
        <w:t xml:space="preserve"> </w:t>
      </w:r>
      <w:r w:rsidRPr="00AB4D42">
        <w:rPr>
          <w:rFonts w:ascii="Arial" w:hAnsi="Arial" w:cs="Arial"/>
          <w:sz w:val="24"/>
          <w:szCs w:val="24"/>
        </w:rPr>
        <w:t>a právnických osob zřízených nebo založených za účelem podpory činnosti Pravoslavné církve v českých zemích</w:t>
      </w:r>
      <w:r w:rsidRPr="00AB4D42" w:rsidDel="00F01FDA">
        <w:rPr>
          <w:rFonts w:ascii="Arial" w:hAnsi="Arial" w:cs="Arial"/>
          <w:sz w:val="24"/>
          <w:szCs w:val="24"/>
        </w:rPr>
        <w:t xml:space="preserve"> </w:t>
      </w:r>
      <w:r w:rsidRPr="00AB4D42">
        <w:rPr>
          <w:rFonts w:ascii="Arial" w:hAnsi="Arial" w:cs="Arial"/>
          <w:sz w:val="24"/>
          <w:szCs w:val="24"/>
        </w:rPr>
        <w:t>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66"/>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DD76AD">
      <w:pPr>
        <w:numPr>
          <w:ilvl w:val="0"/>
          <w:numId w:val="67"/>
        </w:numPr>
        <w:spacing w:after="0" w:line="240" w:lineRule="auto"/>
        <w:jc w:val="both"/>
        <w:rPr>
          <w:rFonts w:ascii="Arial" w:hAnsi="Arial" w:cs="Arial"/>
          <w:sz w:val="24"/>
          <w:szCs w:val="24"/>
        </w:rPr>
      </w:pPr>
      <w:r w:rsidRPr="00AB4D42">
        <w:rPr>
          <w:rFonts w:ascii="Arial" w:hAnsi="Arial" w:cs="Arial"/>
          <w:sz w:val="24"/>
          <w:szCs w:val="24"/>
        </w:rPr>
        <w:t>Česká republika, aby byl fakticky proveden její závazek stanovený zákonem o majetkovém vyrovnání s církvemi a náboženskými společnostmi, se zavazuje, že vyplatí Pravoslavné církvi v českých zemích</w:t>
      </w:r>
      <w:r w:rsidRPr="00AB4D42" w:rsidDel="00F01FDA">
        <w:rPr>
          <w:rFonts w:ascii="Arial" w:hAnsi="Arial" w:cs="Arial"/>
          <w:sz w:val="24"/>
          <w:szCs w:val="24"/>
        </w:rPr>
        <w:t xml:space="preserve"> </w:t>
      </w:r>
      <w:r w:rsidRPr="00AB4D42">
        <w:rPr>
          <w:rFonts w:ascii="Arial" w:hAnsi="Arial" w:cs="Arial"/>
          <w:sz w:val="24"/>
          <w:szCs w:val="24"/>
        </w:rPr>
        <w:t>zákonem stanovenou paušální finanční náhradu (dále jen „finanční náhrada“) v celkové výši 1 146 511 242,-Kč (slovy:jednamiliardajednostočtyřicetšestmilionůpětsetjedenácttisícdvěstěčtyřicetdva korun českých).</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67"/>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67"/>
        </w:numPr>
        <w:spacing w:after="0" w:line="240" w:lineRule="auto"/>
        <w:jc w:val="both"/>
        <w:rPr>
          <w:rFonts w:ascii="Arial" w:hAnsi="Arial" w:cs="Arial"/>
          <w:sz w:val="24"/>
          <w:szCs w:val="24"/>
        </w:rPr>
      </w:pPr>
      <w:r w:rsidRPr="00AB4D42">
        <w:rPr>
          <w:rFonts w:ascii="Arial" w:hAnsi="Arial" w:cs="Arial"/>
          <w:sz w:val="24"/>
          <w:szCs w:val="24"/>
        </w:rPr>
        <w:t>Česká republika a Pravoslavná církev v českých zemích</w:t>
      </w:r>
      <w:r w:rsidRPr="00AB4D42" w:rsidDel="00F01FDA">
        <w:rPr>
          <w:rFonts w:ascii="Arial" w:hAnsi="Arial" w:cs="Arial"/>
          <w:sz w:val="24"/>
          <w:szCs w:val="24"/>
        </w:rPr>
        <w:t xml:space="preserve"> </w:t>
      </w:r>
      <w:r w:rsidRPr="00AB4D42">
        <w:rPr>
          <w:rFonts w:ascii="Arial" w:hAnsi="Arial" w:cs="Arial"/>
          <w:sz w:val="24"/>
          <w:szCs w:val="24"/>
        </w:rPr>
        <w:t>se mohou dohodnout, že roční splátka finanční náhrady nebo její část bude vypořádána prostřednictvím převodu státních dluhopisů.</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67"/>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C16BBA" w:rsidRPr="00AB4D42" w:rsidRDefault="00C16BBA" w:rsidP="00AB4D42">
      <w:pPr>
        <w:spacing w:after="0" w:line="240" w:lineRule="auto"/>
        <w:ind w:left="360"/>
        <w:jc w:val="both"/>
        <w:rPr>
          <w:rFonts w:ascii="Arial" w:hAnsi="Arial" w:cs="Arial"/>
          <w:sz w:val="24"/>
          <w:szCs w:val="24"/>
        </w:rPr>
      </w:pPr>
    </w:p>
    <w:p w:rsidR="00C16BBA" w:rsidRPr="00AB4D42" w:rsidRDefault="00C16BBA" w:rsidP="00DD76AD">
      <w:pPr>
        <w:numPr>
          <w:ilvl w:val="0"/>
          <w:numId w:val="67"/>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67"/>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C16BBA" w:rsidRPr="00AB4D42" w:rsidRDefault="00C16BBA" w:rsidP="00AB4D42">
      <w:pPr>
        <w:spacing w:after="0" w:line="240" w:lineRule="auto"/>
        <w:jc w:val="both"/>
        <w:rPr>
          <w:rFonts w:ascii="Arial" w:hAnsi="Arial" w:cs="Arial"/>
          <w:sz w:val="24"/>
          <w:szCs w:val="24"/>
        </w:rPr>
      </w:pPr>
    </w:p>
    <w:p w:rsidR="00C16BBA" w:rsidRDefault="00C16BBA" w:rsidP="00DD76AD">
      <w:pPr>
        <w:pStyle w:val="Textodstavce"/>
        <w:numPr>
          <w:ilvl w:val="0"/>
          <w:numId w:val="68"/>
        </w:numPr>
        <w:spacing w:before="0" w:after="0"/>
        <w:rPr>
          <w:rFonts w:ascii="Arial" w:hAnsi="Arial" w:cs="Arial"/>
        </w:rPr>
      </w:pPr>
      <w:r w:rsidRPr="00AB4D42">
        <w:rPr>
          <w:rFonts w:ascii="Arial" w:hAnsi="Arial" w:cs="Arial"/>
        </w:rPr>
        <w:t>Česká republika se dále zavazuje, že Pravoslavné církvi v českých zemích</w:t>
      </w:r>
      <w:r w:rsidRPr="00AB4D42" w:rsidDel="00F01FDA">
        <w:rPr>
          <w:rFonts w:ascii="Arial" w:hAnsi="Arial" w:cs="Arial"/>
        </w:rPr>
        <w:t xml:space="preserve"> </w:t>
      </w:r>
      <w:r w:rsidRPr="00AB4D42">
        <w:rPr>
          <w:rFonts w:ascii="Arial" w:hAnsi="Arial" w:cs="Arial"/>
        </w:rPr>
        <w:t xml:space="preserve">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6A57D3">
        <w:rPr>
          <w:rFonts w:ascii="Arial" w:hAnsi="Arial" w:cs="Arial"/>
        </w:rPr>
        <w:t>(dále jen „příspěvek“).</w:t>
      </w:r>
    </w:p>
    <w:p w:rsidR="006A57D3" w:rsidRPr="00AB4D42" w:rsidRDefault="006A57D3" w:rsidP="006A57D3">
      <w:pPr>
        <w:pStyle w:val="Textodstavce"/>
        <w:numPr>
          <w:ilvl w:val="0"/>
          <w:numId w:val="0"/>
        </w:numPr>
        <w:spacing w:before="0" w:after="0"/>
        <w:ind w:left="720"/>
        <w:rPr>
          <w:rFonts w:ascii="Arial" w:hAnsi="Arial" w:cs="Arial"/>
        </w:rPr>
      </w:pPr>
    </w:p>
    <w:p w:rsidR="00C16BBA" w:rsidRPr="00AB4D42" w:rsidRDefault="00C16BBA" w:rsidP="00DD76AD">
      <w:pPr>
        <w:pStyle w:val="Textodstavce"/>
        <w:numPr>
          <w:ilvl w:val="0"/>
          <w:numId w:val="68"/>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C16BBA" w:rsidRDefault="00C16BBA" w:rsidP="00DD76AD">
      <w:pPr>
        <w:pStyle w:val="Textodstavce"/>
        <w:numPr>
          <w:ilvl w:val="0"/>
          <w:numId w:val="68"/>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6A57D3" w:rsidRPr="00AB4D42" w:rsidRDefault="006A57D3" w:rsidP="006A57D3">
      <w:pPr>
        <w:pStyle w:val="Textodstavce"/>
        <w:numPr>
          <w:ilvl w:val="0"/>
          <w:numId w:val="0"/>
        </w:numPr>
        <w:tabs>
          <w:tab w:val="clear" w:pos="851"/>
        </w:tabs>
        <w:spacing w:before="0" w:after="0"/>
        <w:ind w:left="720"/>
        <w:rPr>
          <w:rFonts w:ascii="Arial" w:hAnsi="Arial" w:cs="Arial"/>
        </w:rPr>
      </w:pPr>
    </w:p>
    <w:p w:rsidR="00C16BBA" w:rsidRPr="00AB4D42" w:rsidRDefault="00C16BBA" w:rsidP="00DD76AD">
      <w:pPr>
        <w:pStyle w:val="Textodstavce"/>
        <w:numPr>
          <w:ilvl w:val="0"/>
          <w:numId w:val="68"/>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DD76AD">
      <w:pPr>
        <w:numPr>
          <w:ilvl w:val="0"/>
          <w:numId w:val="69"/>
        </w:numPr>
        <w:spacing w:after="0" w:line="240" w:lineRule="auto"/>
        <w:jc w:val="both"/>
        <w:rPr>
          <w:rFonts w:ascii="Arial" w:hAnsi="Arial" w:cs="Arial"/>
          <w:sz w:val="24"/>
          <w:szCs w:val="24"/>
        </w:rPr>
      </w:pPr>
      <w:r w:rsidRPr="00AB4D42">
        <w:rPr>
          <w:rFonts w:ascii="Arial" w:hAnsi="Arial" w:cs="Arial"/>
          <w:sz w:val="24"/>
          <w:szCs w:val="24"/>
        </w:rPr>
        <w:t>Česká republika a Pravoslavná církev v českých zemích</w:t>
      </w:r>
      <w:r w:rsidRPr="00AB4D42" w:rsidDel="00F01FDA">
        <w:rPr>
          <w:rFonts w:ascii="Arial" w:hAnsi="Arial" w:cs="Arial"/>
          <w:sz w:val="24"/>
          <w:szCs w:val="24"/>
        </w:rPr>
        <w:t xml:space="preserve"> </w:t>
      </w:r>
      <w:r w:rsidRPr="00AB4D42">
        <w:rPr>
          <w:rFonts w:ascii="Arial" w:hAnsi="Arial" w:cs="Arial"/>
          <w:sz w:val="24"/>
          <w:szCs w:val="24"/>
        </w:rPr>
        <w:t>se zavazují tuto smlouvu dodržovat a nemařit její účel.</w:t>
      </w:r>
    </w:p>
    <w:p w:rsidR="00C16BBA" w:rsidRPr="00AB4D42" w:rsidRDefault="00C16BBA" w:rsidP="00AB4D42">
      <w:pPr>
        <w:spacing w:after="0" w:line="240" w:lineRule="auto"/>
        <w:jc w:val="both"/>
        <w:rPr>
          <w:rFonts w:ascii="Arial" w:hAnsi="Arial" w:cs="Arial"/>
          <w:b/>
          <w:sz w:val="24"/>
          <w:szCs w:val="24"/>
        </w:rPr>
      </w:pPr>
    </w:p>
    <w:p w:rsidR="00C16BBA" w:rsidRPr="00AB4D42" w:rsidRDefault="00C16BBA" w:rsidP="00DD76AD">
      <w:pPr>
        <w:numPr>
          <w:ilvl w:val="0"/>
          <w:numId w:val="69"/>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C16BBA" w:rsidRPr="00AB4D42" w:rsidRDefault="00C16BBA" w:rsidP="00AB4D42">
      <w:pPr>
        <w:spacing w:after="0" w:line="240" w:lineRule="auto"/>
        <w:jc w:val="both"/>
        <w:rPr>
          <w:rFonts w:ascii="Arial" w:hAnsi="Arial" w:cs="Arial"/>
          <w:color w:val="000000"/>
          <w:sz w:val="24"/>
          <w:szCs w:val="24"/>
        </w:rPr>
      </w:pPr>
    </w:p>
    <w:p w:rsidR="00C16BBA" w:rsidRPr="00AB4D42" w:rsidRDefault="00C16BBA" w:rsidP="00DD76AD">
      <w:pPr>
        <w:numPr>
          <w:ilvl w:val="0"/>
          <w:numId w:val="69"/>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Pravoslavná církev v českých zemích</w:t>
      </w:r>
      <w:r w:rsidRPr="00AB4D42" w:rsidDel="00F01FDA">
        <w:rPr>
          <w:rFonts w:ascii="Arial" w:hAnsi="Arial" w:cs="Arial"/>
          <w:sz w:val="24"/>
          <w:szCs w:val="24"/>
        </w:rPr>
        <w:t xml:space="preserve"> </w:t>
      </w:r>
      <w:r w:rsidRPr="00AB4D42">
        <w:rPr>
          <w:rFonts w:ascii="Arial" w:hAnsi="Arial" w:cs="Arial"/>
          <w:sz w:val="24"/>
          <w:szCs w:val="24"/>
        </w:rPr>
        <w:t>postavení věřitele. Proti pohledávce na finanční náhradu nebo splátce finanční náhrady není přípustné započtení, ani výkon rozhodnutí nebo exekuce.</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jc w:val="both"/>
        <w:rPr>
          <w:rFonts w:ascii="Arial" w:hAnsi="Arial" w:cs="Arial"/>
          <w:b/>
          <w:sz w:val="24"/>
          <w:szCs w:val="24"/>
        </w:rPr>
      </w:pP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C16BBA" w:rsidRPr="00AB4D42" w:rsidRDefault="00C16BBA"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C16BBA" w:rsidRPr="00AB4D42" w:rsidRDefault="00C16BBA" w:rsidP="00AB4D42">
      <w:pPr>
        <w:spacing w:after="0" w:line="240" w:lineRule="auto"/>
        <w:jc w:val="center"/>
        <w:rPr>
          <w:rFonts w:ascii="Arial" w:hAnsi="Arial" w:cs="Arial"/>
          <w:sz w:val="24"/>
          <w:szCs w:val="24"/>
        </w:rPr>
      </w:pP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70"/>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DD76AD">
      <w:pPr>
        <w:numPr>
          <w:ilvl w:val="0"/>
          <w:numId w:val="70"/>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jc w:val="both"/>
        <w:rPr>
          <w:rFonts w:ascii="Arial" w:hAnsi="Arial" w:cs="Arial"/>
          <w:sz w:val="24"/>
          <w:szCs w:val="24"/>
        </w:rPr>
      </w:pPr>
    </w:p>
    <w:p w:rsidR="00C16BBA" w:rsidRPr="00AB4D42" w:rsidRDefault="00C16BBA"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C16BBA" w:rsidRPr="00AB4D42" w:rsidRDefault="00C16BBA" w:rsidP="00AB4D42">
      <w:pPr>
        <w:spacing w:after="0" w:line="240" w:lineRule="auto"/>
        <w:jc w:val="center"/>
        <w:rPr>
          <w:rFonts w:ascii="Arial" w:hAnsi="Arial" w:cs="Arial"/>
          <w:sz w:val="24"/>
          <w:szCs w:val="24"/>
        </w:rPr>
      </w:pPr>
    </w:p>
    <w:p w:rsidR="00C16BBA" w:rsidRPr="00AB4D42" w:rsidRDefault="00C16BBA" w:rsidP="00AB4D42">
      <w:pPr>
        <w:spacing w:after="0" w:line="240" w:lineRule="auto"/>
        <w:jc w:val="center"/>
        <w:rPr>
          <w:rFonts w:ascii="Arial" w:hAnsi="Arial" w:cs="Arial"/>
          <w:b/>
          <w:sz w:val="24"/>
          <w:szCs w:val="24"/>
        </w:rPr>
      </w:pPr>
    </w:p>
    <w:p w:rsidR="00C16BBA" w:rsidRPr="00AB4D42" w:rsidRDefault="00C16BBA"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Pravoslavnou církev v českých zemích</w:t>
      </w:r>
    </w:p>
    <w:p w:rsidR="00C16BBA" w:rsidRPr="00AB4D42" w:rsidRDefault="00C16BBA" w:rsidP="00AB4D42">
      <w:pPr>
        <w:spacing w:after="0" w:line="240" w:lineRule="auto"/>
        <w:jc w:val="center"/>
        <w:rPr>
          <w:rFonts w:ascii="Arial" w:hAnsi="Arial" w:cs="Arial"/>
          <w:sz w:val="24"/>
          <w:szCs w:val="24"/>
        </w:rPr>
      </w:pPr>
    </w:p>
    <w:p w:rsidR="00C16BBA" w:rsidRPr="00AB4D42" w:rsidRDefault="00C16BBA" w:rsidP="00AB4D42">
      <w:pPr>
        <w:spacing w:after="0" w:line="240" w:lineRule="auto"/>
        <w:jc w:val="center"/>
        <w:rPr>
          <w:rFonts w:ascii="Arial" w:hAnsi="Arial" w:cs="Arial"/>
          <w:sz w:val="24"/>
          <w:szCs w:val="24"/>
        </w:rPr>
      </w:pPr>
    </w:p>
    <w:p w:rsidR="00C16BBA" w:rsidRPr="00AB4D42" w:rsidRDefault="00C16BBA" w:rsidP="00AB4D42">
      <w:pPr>
        <w:spacing w:after="0" w:line="240" w:lineRule="auto"/>
        <w:jc w:val="center"/>
        <w:rPr>
          <w:rFonts w:ascii="Arial" w:hAnsi="Arial" w:cs="Arial"/>
          <w:sz w:val="24"/>
          <w:szCs w:val="24"/>
        </w:rPr>
      </w:pPr>
    </w:p>
    <w:p w:rsidR="00C16BBA" w:rsidRPr="00AB4D42" w:rsidRDefault="00C16BBA"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t>…..………………………………............</w:t>
      </w:r>
    </w:p>
    <w:p w:rsidR="00C16BBA" w:rsidRPr="00AB4D42" w:rsidRDefault="00C16BBA"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doc. ThDr. Radim Pulec, Ph.D., v.r.</w:t>
      </w:r>
    </w:p>
    <w:p w:rsidR="00C16BBA" w:rsidRPr="00AB4D42" w:rsidRDefault="00C16BBA"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t>arcibiskup pražský a českých zemí</w:t>
      </w:r>
    </w:p>
    <w:p w:rsidR="00C16BBA" w:rsidRPr="00AB4D42" w:rsidRDefault="00C16BBA" w:rsidP="00AB4D42">
      <w:pPr>
        <w:spacing w:after="0" w:line="240" w:lineRule="auto"/>
        <w:jc w:val="both"/>
        <w:rPr>
          <w:rFonts w:ascii="Arial" w:hAnsi="Arial" w:cs="Arial"/>
          <w:sz w:val="24"/>
          <w:szCs w:val="24"/>
        </w:rPr>
      </w:pPr>
    </w:p>
    <w:p w:rsidR="00AB4D42" w:rsidRDefault="00AB4D42" w:rsidP="00AB4D42">
      <w:pPr>
        <w:spacing w:after="0" w:line="240" w:lineRule="auto"/>
        <w:ind w:left="720" w:hanging="720"/>
        <w:jc w:val="both"/>
        <w:rPr>
          <w:rFonts w:ascii="Arial" w:hAnsi="Arial" w:cs="Arial"/>
          <w:sz w:val="24"/>
          <w:szCs w:val="24"/>
        </w:rPr>
      </w:pPr>
    </w:p>
    <w:p w:rsidR="00AB4D42" w:rsidRPr="00DD76AD" w:rsidRDefault="00AB4D42" w:rsidP="00AB4D42">
      <w:pPr>
        <w:spacing w:after="0" w:line="240" w:lineRule="auto"/>
        <w:jc w:val="center"/>
        <w:rPr>
          <w:rFonts w:ascii="Arial" w:hAnsi="Arial" w:cs="Arial"/>
          <w:b/>
          <w:sz w:val="28"/>
          <w:szCs w:val="28"/>
        </w:rPr>
      </w:pPr>
      <w:r w:rsidRPr="00DD76AD">
        <w:rPr>
          <w:rFonts w:ascii="Arial" w:hAnsi="Arial" w:cs="Arial"/>
          <w:b/>
          <w:sz w:val="28"/>
          <w:szCs w:val="28"/>
        </w:rPr>
        <w:lastRenderedPageBreak/>
        <w:t>Smlouva o vypořádání</w:t>
      </w:r>
    </w:p>
    <w:p w:rsidR="00AB4D42" w:rsidRPr="00DD76AD" w:rsidRDefault="00AB4D42" w:rsidP="00AB4D42">
      <w:pPr>
        <w:spacing w:after="0" w:line="240" w:lineRule="auto"/>
        <w:jc w:val="center"/>
        <w:rPr>
          <w:rFonts w:ascii="Arial" w:hAnsi="Arial" w:cs="Arial"/>
          <w:b/>
          <w:sz w:val="28"/>
          <w:szCs w:val="28"/>
        </w:rPr>
      </w:pPr>
      <w:r w:rsidRPr="00DD76AD">
        <w:rPr>
          <w:rFonts w:ascii="Arial" w:hAnsi="Arial" w:cs="Arial"/>
          <w:b/>
          <w:sz w:val="28"/>
          <w:szCs w:val="28"/>
        </w:rPr>
        <w:t xml:space="preserve">mezi Českou republikou a Slezskou církví evangelickou augsburského vyznání </w:t>
      </w:r>
    </w:p>
    <w:p w:rsidR="00AB4D42" w:rsidRPr="00AB4D42" w:rsidRDefault="00AB4D42" w:rsidP="00AB4D42">
      <w:pPr>
        <w:spacing w:after="0" w:line="240" w:lineRule="auto"/>
        <w:rPr>
          <w:rFonts w:ascii="Arial" w:hAnsi="Arial" w:cs="Arial"/>
          <w:b/>
          <w:sz w:val="24"/>
          <w:szCs w:val="24"/>
        </w:rPr>
      </w:pPr>
    </w:p>
    <w:p w:rsidR="00AB4D42" w:rsidRPr="00AB4D42" w:rsidRDefault="00AB4D42"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na straně jedné</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a</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b/>
          <w:sz w:val="24"/>
          <w:szCs w:val="24"/>
        </w:rPr>
      </w:pPr>
      <w:r w:rsidRPr="00AB4D42">
        <w:rPr>
          <w:rFonts w:ascii="Arial" w:hAnsi="Arial" w:cs="Arial"/>
          <w:b/>
          <w:sz w:val="24"/>
          <w:szCs w:val="24"/>
        </w:rPr>
        <w:t xml:space="preserve">Slezská církev evangelická augsburského vyznání </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 xml:space="preserve">za níž jedná: Mgr. Jan Wacławek, biskup </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 xml:space="preserve">                     Ing. Adam Cieślar, kurátor  </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 xml:space="preserve">                      </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na straně druhé</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Biskup Mgr. Jan Wacławek a kurátor Ing. Adam Cieślar  prohlašují, že jsou statutární orgán Slezské církve evangelické augsburského vyznání, který je oprávněn jednat jejím jménem.</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ind w:left="360"/>
        <w:jc w:val="both"/>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1"/>
        </w:numPr>
        <w:spacing w:after="0" w:line="240" w:lineRule="auto"/>
        <w:jc w:val="both"/>
        <w:rPr>
          <w:rFonts w:ascii="Arial" w:hAnsi="Arial" w:cs="Arial"/>
          <w:sz w:val="24"/>
          <w:szCs w:val="24"/>
        </w:rPr>
      </w:pPr>
      <w:r w:rsidRPr="00AB4D42">
        <w:rPr>
          <w:rFonts w:ascii="Arial" w:hAnsi="Arial" w:cs="Arial"/>
          <w:sz w:val="24"/>
          <w:szCs w:val="24"/>
        </w:rPr>
        <w:t>Slezská církev evangelická augsburského vyznání</w:t>
      </w:r>
      <w:r w:rsidRPr="00AB4D42" w:rsidDel="00EC0124">
        <w:rPr>
          <w:rFonts w:ascii="Arial" w:hAnsi="Arial" w:cs="Arial"/>
          <w:sz w:val="24"/>
          <w:szCs w:val="24"/>
        </w:rPr>
        <w:t xml:space="preserve"> </w:t>
      </w:r>
      <w:r w:rsidRPr="00AB4D42">
        <w:rPr>
          <w:rFonts w:ascii="Arial" w:hAnsi="Arial" w:cs="Arial"/>
          <w:sz w:val="24"/>
          <w:szCs w:val="24"/>
        </w:rPr>
        <w:t>se vůči České republice zavazuje, že uzavřením této smlouvy jsou veškeré nároky Slezské církve evangelické augsburského vyznání za původní majetek Slezské církve evangelické augsburského vyznání, právnických osob zřízených nebo založených jako součást Slezské církve evangelické augsburského vyznání a právnických osob zřízených nebo založených za účelem podpory činnosti Slezské církve evangelické augsburského vyznání 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AB4D42" w:rsidRPr="00AB4D42" w:rsidRDefault="00AB4D42" w:rsidP="00DD76AD">
      <w:pPr>
        <w:numPr>
          <w:ilvl w:val="0"/>
          <w:numId w:val="71"/>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DD76AD">
      <w:pPr>
        <w:numPr>
          <w:ilvl w:val="0"/>
          <w:numId w:val="72"/>
        </w:numPr>
        <w:spacing w:after="0" w:line="240" w:lineRule="auto"/>
        <w:jc w:val="both"/>
        <w:rPr>
          <w:rFonts w:ascii="Arial" w:hAnsi="Arial" w:cs="Arial"/>
          <w:sz w:val="24"/>
          <w:szCs w:val="24"/>
        </w:rPr>
      </w:pPr>
      <w:r w:rsidRPr="00AB4D42">
        <w:rPr>
          <w:rFonts w:ascii="Arial" w:hAnsi="Arial" w:cs="Arial"/>
          <w:sz w:val="24"/>
          <w:szCs w:val="24"/>
        </w:rPr>
        <w:t xml:space="preserve">Česká republika, aby byl fakticky proveden její závazek stanovený zákonem o majetkovém vyrovnání s církvemi a náboženskými společnostmi, se zavazuje, že vyplatí Slezské církvi evangelické augsburského vyznání zákonem stanovenou paušální finanční náhradu (dále jen „finanční náhrada“) v celkové výši  654 093 059,- Kč </w:t>
      </w:r>
    </w:p>
    <w:p w:rsidR="00AB4D42" w:rsidRPr="00AB4D42" w:rsidRDefault="00AB4D42" w:rsidP="00AB4D42">
      <w:pPr>
        <w:spacing w:after="0" w:line="240" w:lineRule="auto"/>
        <w:ind w:left="708"/>
        <w:rPr>
          <w:rFonts w:ascii="Arial" w:hAnsi="Arial" w:cs="Arial"/>
          <w:sz w:val="24"/>
          <w:szCs w:val="24"/>
        </w:rPr>
      </w:pPr>
      <w:r w:rsidRPr="00AB4D42">
        <w:rPr>
          <w:rFonts w:ascii="Arial" w:hAnsi="Arial" w:cs="Arial"/>
          <w:sz w:val="24"/>
          <w:szCs w:val="24"/>
        </w:rPr>
        <w:t>(slovy: šestsetpadesátčtyřimilionydevadesáttřitisícepadesátdevět korun českých).</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2"/>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2"/>
        </w:numPr>
        <w:spacing w:after="0" w:line="240" w:lineRule="auto"/>
        <w:jc w:val="both"/>
        <w:rPr>
          <w:rFonts w:ascii="Arial" w:hAnsi="Arial" w:cs="Arial"/>
          <w:sz w:val="24"/>
          <w:szCs w:val="24"/>
        </w:rPr>
      </w:pPr>
      <w:r w:rsidRPr="00AB4D42">
        <w:rPr>
          <w:rFonts w:ascii="Arial" w:hAnsi="Arial" w:cs="Arial"/>
          <w:sz w:val="24"/>
          <w:szCs w:val="24"/>
        </w:rPr>
        <w:t>Česká republika a Slezská církev evangelická augsburského vyznání se mohou dohodnout, že roční splátka finanční náhrady nebo její část bude vypořádána prostřednictvím  převodu státních dluhopisů.</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2"/>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AB4D42" w:rsidRPr="00AB4D42" w:rsidRDefault="00AB4D42" w:rsidP="00AB4D42">
      <w:pPr>
        <w:spacing w:after="0" w:line="240" w:lineRule="auto"/>
        <w:ind w:left="360"/>
        <w:jc w:val="both"/>
        <w:rPr>
          <w:rFonts w:ascii="Arial" w:hAnsi="Arial" w:cs="Arial"/>
          <w:sz w:val="24"/>
          <w:szCs w:val="24"/>
        </w:rPr>
      </w:pPr>
    </w:p>
    <w:p w:rsidR="00AB4D42" w:rsidRPr="00AB4D42" w:rsidRDefault="00AB4D42" w:rsidP="00DD76AD">
      <w:pPr>
        <w:numPr>
          <w:ilvl w:val="0"/>
          <w:numId w:val="72"/>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2"/>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AB4D42" w:rsidRPr="00AB4D42" w:rsidRDefault="00AB4D42" w:rsidP="00AB4D42">
      <w:pPr>
        <w:spacing w:after="0" w:line="240" w:lineRule="auto"/>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AB4D42" w:rsidRPr="00AB4D42" w:rsidRDefault="00AB4D42" w:rsidP="00AB4D42">
      <w:pPr>
        <w:spacing w:after="0" w:line="240" w:lineRule="auto"/>
        <w:jc w:val="both"/>
        <w:rPr>
          <w:rFonts w:ascii="Arial" w:hAnsi="Arial" w:cs="Arial"/>
          <w:sz w:val="24"/>
          <w:szCs w:val="24"/>
        </w:rPr>
      </w:pPr>
    </w:p>
    <w:p w:rsidR="00AB4D42" w:rsidRDefault="00AB4D42" w:rsidP="00DD76AD">
      <w:pPr>
        <w:pStyle w:val="Textodstavce"/>
        <w:numPr>
          <w:ilvl w:val="0"/>
          <w:numId w:val="73"/>
        </w:numPr>
        <w:spacing w:before="0" w:after="0"/>
        <w:rPr>
          <w:rFonts w:ascii="Arial" w:hAnsi="Arial" w:cs="Arial"/>
        </w:rPr>
      </w:pPr>
      <w:r w:rsidRPr="00AB4D42">
        <w:rPr>
          <w:rFonts w:ascii="Arial" w:hAnsi="Arial" w:cs="Arial"/>
        </w:rPr>
        <w:t xml:space="preserve">Česká republika se dále zavazuje, že Slezské církvi evangelické augsburského vyznání 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6A57D3">
        <w:rPr>
          <w:rFonts w:ascii="Arial" w:hAnsi="Arial" w:cs="Arial"/>
        </w:rPr>
        <w:t>(dále jen „příspěvek“).</w:t>
      </w:r>
    </w:p>
    <w:p w:rsidR="006A57D3" w:rsidRPr="00AB4D42" w:rsidRDefault="006A57D3" w:rsidP="006A57D3">
      <w:pPr>
        <w:pStyle w:val="Textodstavce"/>
        <w:numPr>
          <w:ilvl w:val="0"/>
          <w:numId w:val="0"/>
        </w:numPr>
        <w:spacing w:before="0" w:after="0"/>
        <w:ind w:left="720"/>
        <w:rPr>
          <w:rFonts w:ascii="Arial" w:hAnsi="Arial" w:cs="Arial"/>
        </w:rPr>
      </w:pPr>
    </w:p>
    <w:p w:rsidR="00AB4D42" w:rsidRPr="00AB4D42" w:rsidRDefault="00AB4D42" w:rsidP="00DD76AD">
      <w:pPr>
        <w:pStyle w:val="Textodstavce"/>
        <w:numPr>
          <w:ilvl w:val="0"/>
          <w:numId w:val="73"/>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AB4D42" w:rsidRDefault="00AB4D42" w:rsidP="00DD76AD">
      <w:pPr>
        <w:pStyle w:val="Textodstavce"/>
        <w:numPr>
          <w:ilvl w:val="0"/>
          <w:numId w:val="73"/>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6A57D3" w:rsidRPr="00AB4D42" w:rsidRDefault="006A57D3" w:rsidP="006A57D3">
      <w:pPr>
        <w:pStyle w:val="Textodstavce"/>
        <w:numPr>
          <w:ilvl w:val="0"/>
          <w:numId w:val="0"/>
        </w:numPr>
        <w:tabs>
          <w:tab w:val="clear" w:pos="851"/>
        </w:tabs>
        <w:spacing w:before="0" w:after="0"/>
        <w:ind w:left="720"/>
        <w:rPr>
          <w:rFonts w:ascii="Arial" w:hAnsi="Arial" w:cs="Arial"/>
        </w:rPr>
      </w:pPr>
    </w:p>
    <w:p w:rsidR="00AB4D42" w:rsidRPr="00AB4D42" w:rsidRDefault="00AB4D42" w:rsidP="00DD76AD">
      <w:pPr>
        <w:pStyle w:val="Textodstavce"/>
        <w:numPr>
          <w:ilvl w:val="0"/>
          <w:numId w:val="73"/>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DD76AD">
      <w:pPr>
        <w:numPr>
          <w:ilvl w:val="0"/>
          <w:numId w:val="74"/>
        </w:numPr>
        <w:spacing w:after="0" w:line="240" w:lineRule="auto"/>
        <w:jc w:val="both"/>
        <w:rPr>
          <w:rFonts w:ascii="Arial" w:hAnsi="Arial" w:cs="Arial"/>
          <w:sz w:val="24"/>
          <w:szCs w:val="24"/>
        </w:rPr>
      </w:pPr>
      <w:r w:rsidRPr="00AB4D42">
        <w:rPr>
          <w:rFonts w:ascii="Arial" w:hAnsi="Arial" w:cs="Arial"/>
          <w:sz w:val="24"/>
          <w:szCs w:val="24"/>
        </w:rPr>
        <w:t>Česká republika a Slezská církev evangelická augsburského vyznání se zavazují tuto smlouvu dodržovat a nemařit její účel.</w:t>
      </w:r>
    </w:p>
    <w:p w:rsidR="00AB4D42" w:rsidRPr="00AB4D42" w:rsidRDefault="00AB4D42" w:rsidP="00AB4D42">
      <w:pPr>
        <w:spacing w:after="0" w:line="240" w:lineRule="auto"/>
        <w:jc w:val="both"/>
        <w:rPr>
          <w:rFonts w:ascii="Arial" w:hAnsi="Arial" w:cs="Arial"/>
          <w:b/>
          <w:sz w:val="24"/>
          <w:szCs w:val="24"/>
        </w:rPr>
      </w:pPr>
    </w:p>
    <w:p w:rsidR="00AB4D42" w:rsidRPr="00AB4D42" w:rsidRDefault="00AB4D42" w:rsidP="00DD76AD">
      <w:pPr>
        <w:numPr>
          <w:ilvl w:val="0"/>
          <w:numId w:val="74"/>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AB4D42" w:rsidRPr="00AB4D42" w:rsidRDefault="00AB4D42" w:rsidP="00AB4D42">
      <w:pPr>
        <w:spacing w:after="0" w:line="240" w:lineRule="auto"/>
        <w:jc w:val="both"/>
        <w:rPr>
          <w:rFonts w:ascii="Arial" w:hAnsi="Arial" w:cs="Arial"/>
          <w:color w:val="000000"/>
          <w:sz w:val="24"/>
          <w:szCs w:val="24"/>
        </w:rPr>
      </w:pPr>
    </w:p>
    <w:p w:rsidR="00AB4D42" w:rsidRPr="00AB4D42" w:rsidRDefault="00AB4D42" w:rsidP="00DD76AD">
      <w:pPr>
        <w:numPr>
          <w:ilvl w:val="0"/>
          <w:numId w:val="74"/>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Slezská církev evangelická augsburského vyznání postavení věřitele. Proti pohledávce na finanční náhradu nebo splátce finanční náhrady není přípustné započtení, ani výkon rozhodnutí nebo exekuce.</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6E57AB">
      <w:pPr>
        <w:numPr>
          <w:ilvl w:val="0"/>
          <w:numId w:val="81"/>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6E57AB">
      <w:pPr>
        <w:numPr>
          <w:ilvl w:val="0"/>
          <w:numId w:val="81"/>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t>za Slezskou církev evangelickou</w:t>
      </w:r>
    </w:p>
    <w:p w:rsidR="00AB4D42" w:rsidRPr="00AB4D42" w:rsidRDefault="00AB4D42" w:rsidP="00AB4D42">
      <w:pPr>
        <w:spacing w:after="0" w:line="240" w:lineRule="auto"/>
        <w:ind w:left="3545" w:firstLine="709"/>
        <w:jc w:val="both"/>
        <w:rPr>
          <w:rFonts w:ascii="Arial" w:hAnsi="Arial" w:cs="Arial"/>
          <w:b/>
          <w:sz w:val="24"/>
          <w:szCs w:val="24"/>
        </w:rPr>
      </w:pPr>
      <w:r w:rsidRPr="00AB4D42">
        <w:rPr>
          <w:rFonts w:ascii="Arial" w:hAnsi="Arial" w:cs="Arial"/>
          <w:b/>
          <w:sz w:val="24"/>
          <w:szCs w:val="24"/>
        </w:rPr>
        <w:t xml:space="preserve">augsburského vyznání </w:t>
      </w:r>
    </w:p>
    <w:p w:rsidR="00AB4D42" w:rsidRDefault="00AB4D42" w:rsidP="00AB4D42">
      <w:pPr>
        <w:spacing w:after="0" w:line="240" w:lineRule="auto"/>
        <w:jc w:val="center"/>
        <w:rPr>
          <w:rFonts w:ascii="Arial" w:hAnsi="Arial" w:cs="Arial"/>
          <w:sz w:val="24"/>
          <w:szCs w:val="24"/>
        </w:rPr>
      </w:pPr>
    </w:p>
    <w:p w:rsidR="006A57D3" w:rsidRPr="00AB4D42" w:rsidRDefault="006A57D3"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t>…..………………………………............</w:t>
      </w: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Mgr. Jan Wacławek v.r.</w:t>
      </w: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t>biskup</w:t>
      </w:r>
    </w:p>
    <w:p w:rsidR="00AB4D42" w:rsidRPr="00AB4D42" w:rsidRDefault="00AB4D42" w:rsidP="00AB4D42">
      <w:pPr>
        <w:spacing w:after="0" w:line="240" w:lineRule="auto"/>
        <w:ind w:left="3545" w:firstLine="709"/>
        <w:jc w:val="both"/>
        <w:rPr>
          <w:rFonts w:ascii="Arial" w:hAnsi="Arial" w:cs="Arial"/>
          <w:sz w:val="24"/>
          <w:szCs w:val="24"/>
        </w:rPr>
      </w:pPr>
    </w:p>
    <w:p w:rsidR="00AB4D42" w:rsidRPr="00AB4D42" w:rsidRDefault="00AB4D42" w:rsidP="00AB4D42">
      <w:pPr>
        <w:spacing w:after="0" w:line="240" w:lineRule="auto"/>
        <w:ind w:left="3545" w:firstLine="709"/>
        <w:jc w:val="both"/>
        <w:rPr>
          <w:rFonts w:ascii="Arial" w:hAnsi="Arial" w:cs="Arial"/>
          <w:sz w:val="24"/>
          <w:szCs w:val="24"/>
        </w:rPr>
      </w:pPr>
      <w:r w:rsidRPr="00AB4D42">
        <w:rPr>
          <w:rFonts w:ascii="Arial" w:hAnsi="Arial" w:cs="Arial"/>
          <w:sz w:val="24"/>
          <w:szCs w:val="24"/>
        </w:rPr>
        <w:lastRenderedPageBreak/>
        <w:t>…..………………………………............</w:t>
      </w:r>
    </w:p>
    <w:p w:rsidR="00AB4D42" w:rsidRPr="00AB4D42" w:rsidRDefault="00AB4D42" w:rsidP="00AB4D42">
      <w:pPr>
        <w:spacing w:after="0" w:line="240" w:lineRule="auto"/>
        <w:ind w:left="3545" w:firstLine="709"/>
        <w:rPr>
          <w:rFonts w:ascii="Arial" w:hAnsi="Arial" w:cs="Arial"/>
          <w:sz w:val="24"/>
          <w:szCs w:val="24"/>
        </w:rPr>
      </w:pPr>
      <w:r w:rsidRPr="00AB4D42">
        <w:rPr>
          <w:rFonts w:ascii="Arial" w:hAnsi="Arial" w:cs="Arial"/>
          <w:sz w:val="24"/>
          <w:szCs w:val="24"/>
        </w:rPr>
        <w:t>Ing. Adam Cieślar v.r.</w:t>
      </w:r>
    </w:p>
    <w:p w:rsidR="00AB4D42" w:rsidRPr="00AB4D42" w:rsidRDefault="00AB4D42" w:rsidP="00AB4D42">
      <w:pPr>
        <w:spacing w:after="0" w:line="240" w:lineRule="auto"/>
        <w:ind w:left="3545" w:firstLine="709"/>
        <w:rPr>
          <w:rFonts w:ascii="Arial" w:hAnsi="Arial" w:cs="Arial"/>
          <w:sz w:val="24"/>
          <w:szCs w:val="24"/>
        </w:rPr>
      </w:pPr>
      <w:r w:rsidRPr="00AB4D42">
        <w:rPr>
          <w:rFonts w:ascii="Arial" w:hAnsi="Arial" w:cs="Arial"/>
          <w:sz w:val="24"/>
          <w:szCs w:val="24"/>
        </w:rPr>
        <w:t xml:space="preserve">kurátor </w:t>
      </w:r>
    </w:p>
    <w:p w:rsidR="00AB4D42" w:rsidRPr="00AB4D42" w:rsidRDefault="00AB4D42" w:rsidP="00AB4D42">
      <w:pPr>
        <w:spacing w:after="0" w:line="240" w:lineRule="auto"/>
        <w:jc w:val="both"/>
        <w:rPr>
          <w:rFonts w:ascii="Arial" w:hAnsi="Arial" w:cs="Arial"/>
          <w:sz w:val="24"/>
          <w:szCs w:val="24"/>
        </w:rPr>
      </w:pPr>
    </w:p>
    <w:p w:rsidR="00A15E9E" w:rsidRDefault="00A15E9E">
      <w:pPr>
        <w:rPr>
          <w:rFonts w:ascii="Arial" w:hAnsi="Arial" w:cs="Arial"/>
          <w:sz w:val="24"/>
          <w:szCs w:val="24"/>
        </w:rPr>
      </w:pPr>
      <w:r>
        <w:rPr>
          <w:rFonts w:ascii="Arial" w:hAnsi="Arial" w:cs="Arial"/>
          <w:sz w:val="24"/>
          <w:szCs w:val="24"/>
        </w:rPr>
        <w:br w:type="page"/>
      </w:r>
    </w:p>
    <w:p w:rsidR="00AB4D42" w:rsidRPr="00DD76AD" w:rsidRDefault="00AB4D42" w:rsidP="00AB4D42">
      <w:pPr>
        <w:spacing w:after="0" w:line="240" w:lineRule="auto"/>
        <w:jc w:val="center"/>
        <w:rPr>
          <w:rFonts w:ascii="Arial" w:hAnsi="Arial" w:cs="Arial"/>
          <w:b/>
          <w:sz w:val="28"/>
          <w:szCs w:val="28"/>
        </w:rPr>
      </w:pPr>
      <w:r w:rsidRPr="00DD76AD">
        <w:rPr>
          <w:rFonts w:ascii="Arial" w:hAnsi="Arial" w:cs="Arial"/>
          <w:b/>
          <w:sz w:val="28"/>
          <w:szCs w:val="28"/>
        </w:rPr>
        <w:lastRenderedPageBreak/>
        <w:t>Smlouva o vypořádání</w:t>
      </w:r>
    </w:p>
    <w:p w:rsidR="00AB4D42" w:rsidRPr="00DD76AD" w:rsidRDefault="00AB4D42" w:rsidP="00AB4D42">
      <w:pPr>
        <w:spacing w:after="0" w:line="240" w:lineRule="auto"/>
        <w:jc w:val="center"/>
        <w:rPr>
          <w:rFonts w:ascii="Arial" w:hAnsi="Arial" w:cs="Arial"/>
          <w:b/>
          <w:sz w:val="28"/>
          <w:szCs w:val="28"/>
        </w:rPr>
      </w:pPr>
      <w:r w:rsidRPr="00DD76AD">
        <w:rPr>
          <w:rFonts w:ascii="Arial" w:hAnsi="Arial" w:cs="Arial"/>
          <w:b/>
          <w:sz w:val="28"/>
          <w:szCs w:val="28"/>
        </w:rPr>
        <w:t>mezi Českou republikou a Starokatolickou církví v ČR</w:t>
      </w:r>
    </w:p>
    <w:p w:rsidR="00AB4D42" w:rsidRPr="00AB4D42" w:rsidRDefault="00AB4D42" w:rsidP="00AB4D42">
      <w:pPr>
        <w:spacing w:after="0" w:line="240" w:lineRule="auto"/>
        <w:rPr>
          <w:rFonts w:ascii="Arial" w:hAnsi="Arial" w:cs="Arial"/>
          <w:b/>
          <w:sz w:val="24"/>
          <w:szCs w:val="24"/>
        </w:rPr>
      </w:pPr>
    </w:p>
    <w:p w:rsidR="00AB4D42" w:rsidRPr="00AB4D42" w:rsidRDefault="00AB4D42" w:rsidP="00AB4D42">
      <w:pPr>
        <w:spacing w:after="0" w:line="240" w:lineRule="auto"/>
        <w:rPr>
          <w:rFonts w:ascii="Arial" w:hAnsi="Arial" w:cs="Arial"/>
          <w:b/>
          <w:sz w:val="24"/>
          <w:szCs w:val="24"/>
        </w:rPr>
      </w:pPr>
    </w:p>
    <w:p w:rsidR="00AB4D42" w:rsidRPr="00AB4D42" w:rsidRDefault="00AB4D42" w:rsidP="00AB4D42">
      <w:pPr>
        <w:spacing w:after="0" w:line="240" w:lineRule="auto"/>
        <w:rPr>
          <w:rFonts w:ascii="Arial" w:hAnsi="Arial" w:cs="Arial"/>
          <w:b/>
          <w:sz w:val="24"/>
          <w:szCs w:val="24"/>
        </w:rPr>
      </w:pPr>
      <w:r w:rsidRPr="00AB4D42">
        <w:rPr>
          <w:rFonts w:ascii="Arial" w:hAnsi="Arial" w:cs="Arial"/>
          <w:b/>
          <w:sz w:val="24"/>
          <w:szCs w:val="24"/>
        </w:rPr>
        <w:t>Česká republika</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za níž jedná vláda zastoupená RNDr. Petrem Nečasem, předsedou vlády</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na straně jedné</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a</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b/>
          <w:sz w:val="24"/>
          <w:szCs w:val="24"/>
        </w:rPr>
      </w:pPr>
      <w:r w:rsidRPr="00AB4D42">
        <w:rPr>
          <w:rFonts w:ascii="Arial" w:hAnsi="Arial" w:cs="Arial"/>
          <w:b/>
          <w:sz w:val="24"/>
          <w:szCs w:val="24"/>
        </w:rPr>
        <w:t>Starokatolická církev v ČR</w:t>
      </w: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 xml:space="preserve">za níž jedná: Mgr. Dušan Hejbal, biskup </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r w:rsidRPr="00AB4D42">
        <w:rPr>
          <w:rFonts w:ascii="Arial" w:hAnsi="Arial" w:cs="Arial"/>
          <w:sz w:val="24"/>
          <w:szCs w:val="24"/>
        </w:rPr>
        <w:t>na straně druhé</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 xml:space="preserve">uzavírají na základě zákona č. 428/2012 Sb., o majetkovém vyrovnání s církvemi a náboženskými společnostmi a o změně některých zákonů (zákon o majetkovém vyrovnání s církvemi a náboženskými společnostmi), tuto </w:t>
      </w: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smlouvu o vypořádání :</w:t>
      </w:r>
    </w:p>
    <w:p w:rsidR="00AB4D42" w:rsidRDefault="00AB4D42" w:rsidP="00AB4D42">
      <w:pPr>
        <w:spacing w:after="0" w:line="240" w:lineRule="auto"/>
        <w:jc w:val="center"/>
        <w:rPr>
          <w:rFonts w:ascii="Arial" w:hAnsi="Arial" w:cs="Arial"/>
          <w:b/>
          <w:sz w:val="24"/>
          <w:szCs w:val="24"/>
        </w:rPr>
      </w:pPr>
    </w:p>
    <w:p w:rsidR="00DD76AD" w:rsidRPr="00AB4D42" w:rsidRDefault="00DD76AD"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1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Úvodní ustanovení</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ind w:left="360"/>
        <w:jc w:val="both"/>
        <w:rPr>
          <w:rFonts w:ascii="Arial" w:hAnsi="Arial" w:cs="Arial"/>
          <w:sz w:val="24"/>
          <w:szCs w:val="24"/>
        </w:rPr>
      </w:pPr>
      <w:r w:rsidRPr="00AB4D42">
        <w:rPr>
          <w:rFonts w:ascii="Arial" w:hAnsi="Arial" w:cs="Arial"/>
          <w:sz w:val="24"/>
          <w:szCs w:val="24"/>
        </w:rPr>
        <w:t>Biskup Mgr. Dušan Hejbal</w:t>
      </w:r>
      <w:r w:rsidR="00B26E72">
        <w:rPr>
          <w:rFonts w:ascii="Arial" w:hAnsi="Arial" w:cs="Arial"/>
          <w:sz w:val="24"/>
          <w:szCs w:val="24"/>
        </w:rPr>
        <w:t xml:space="preserve"> </w:t>
      </w:r>
      <w:r w:rsidRPr="00AB4D42">
        <w:rPr>
          <w:rFonts w:ascii="Arial" w:hAnsi="Arial" w:cs="Arial"/>
          <w:sz w:val="24"/>
          <w:szCs w:val="24"/>
        </w:rPr>
        <w:t xml:space="preserve">prohlašuje, že je statutární orgán Starokatolické církve v ČR, který je oprávněn jednat jejím jménem.  </w:t>
      </w:r>
    </w:p>
    <w:p w:rsidR="00AB4D42" w:rsidRPr="00AB4D42" w:rsidRDefault="00AB4D42" w:rsidP="00AB4D42">
      <w:pPr>
        <w:spacing w:after="0" w:line="240" w:lineRule="auto"/>
        <w:ind w:left="360"/>
        <w:jc w:val="both"/>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2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Vypořádání nároků </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DD76AD">
      <w:pPr>
        <w:numPr>
          <w:ilvl w:val="0"/>
          <w:numId w:val="75"/>
        </w:numPr>
        <w:spacing w:after="0" w:line="240" w:lineRule="auto"/>
        <w:jc w:val="both"/>
        <w:rPr>
          <w:rFonts w:ascii="Arial" w:hAnsi="Arial" w:cs="Arial"/>
          <w:sz w:val="24"/>
          <w:szCs w:val="24"/>
        </w:rPr>
      </w:pPr>
      <w:r w:rsidRPr="00AB4D42">
        <w:rPr>
          <w:rFonts w:ascii="Arial" w:hAnsi="Arial" w:cs="Arial"/>
          <w:sz w:val="24"/>
          <w:szCs w:val="24"/>
        </w:rPr>
        <w:t>Starokatolická církev v ČR</w:t>
      </w:r>
      <w:r w:rsidRPr="00AB4D42" w:rsidDel="00082601">
        <w:rPr>
          <w:rFonts w:ascii="Arial" w:hAnsi="Arial" w:cs="Arial"/>
          <w:sz w:val="24"/>
          <w:szCs w:val="24"/>
        </w:rPr>
        <w:t xml:space="preserve"> </w:t>
      </w:r>
      <w:r w:rsidRPr="00AB4D42">
        <w:rPr>
          <w:rFonts w:ascii="Arial" w:hAnsi="Arial" w:cs="Arial"/>
          <w:sz w:val="24"/>
          <w:szCs w:val="24"/>
        </w:rPr>
        <w:t>se vůči České republice zavazuje, že uzavřením této smlouvy jsou veškeré nároky Starokatolické církve v ČR</w:t>
      </w:r>
      <w:r w:rsidRPr="00AB4D42" w:rsidDel="00082601">
        <w:rPr>
          <w:rFonts w:ascii="Arial" w:hAnsi="Arial" w:cs="Arial"/>
          <w:sz w:val="24"/>
          <w:szCs w:val="24"/>
        </w:rPr>
        <w:t xml:space="preserve"> </w:t>
      </w:r>
      <w:r w:rsidRPr="00AB4D42">
        <w:rPr>
          <w:rFonts w:ascii="Arial" w:hAnsi="Arial" w:cs="Arial"/>
          <w:sz w:val="24"/>
          <w:szCs w:val="24"/>
        </w:rPr>
        <w:t>za původní majetek Starokatolické církve v ČR, právnických osob zřízených nebo založených jako součást Starokatolické církve v ČR a právnických osob zřízených nebo založených za účelem podpory činnosti Starokatolické církve v ČR k duchovním, pastoračním, charitativním, zdravotnickým, vzdělávacím nebo administrativním a hospodářským účelům, jenž se stal  v  období od 25. února 1948 do 1. ledna 1990 předmětem majetkové křivdy v důsledku některé ze skutečností uvedených v § 5 zákona o majetkovém vyrovnání s církvemi a náboženskými společnostmi, a který se podle zákona o majetkovém vyrovnání s církvemi a náboženskými společnostmi nevydává, vypořádány, a to včetně nároků, které ke dni uzavření této smlouvy nejsou známy.</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5"/>
        </w:numPr>
        <w:spacing w:after="0" w:line="240" w:lineRule="auto"/>
        <w:jc w:val="both"/>
        <w:rPr>
          <w:rFonts w:ascii="Arial" w:hAnsi="Arial" w:cs="Arial"/>
          <w:sz w:val="24"/>
          <w:szCs w:val="24"/>
        </w:rPr>
      </w:pPr>
      <w:r w:rsidRPr="00AB4D42">
        <w:rPr>
          <w:rFonts w:ascii="Arial" w:hAnsi="Arial" w:cs="Arial"/>
          <w:sz w:val="24"/>
          <w:szCs w:val="24"/>
        </w:rPr>
        <w:lastRenderedPageBreak/>
        <w:t>Vydávání věcí podle zákona o majetkovém vyrovnání s církvemi a náboženskými společnostmi není ujednáním v odstavci 1 dotčeno.</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3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Finanční náhrada</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DD76AD">
      <w:pPr>
        <w:numPr>
          <w:ilvl w:val="0"/>
          <w:numId w:val="76"/>
        </w:numPr>
        <w:spacing w:after="0" w:line="240" w:lineRule="auto"/>
        <w:rPr>
          <w:rFonts w:ascii="Arial" w:hAnsi="Arial" w:cs="Arial"/>
          <w:sz w:val="24"/>
          <w:szCs w:val="24"/>
        </w:rPr>
      </w:pPr>
      <w:r w:rsidRPr="00AB4D42">
        <w:rPr>
          <w:rFonts w:ascii="Arial" w:hAnsi="Arial" w:cs="Arial"/>
          <w:sz w:val="24"/>
          <w:szCs w:val="24"/>
        </w:rPr>
        <w:t xml:space="preserve">Česká republika, aby byl fakticky proveden její závazek stanovený zákonem o majetkovém vyrovnání s církvemi a náboženskými společnostmi, se zavazuje, že vyplatí Starokatolické církvi v ČR zákonem stanovenou paušální finanční náhradu (dále jen „finanční náhrada“) v celkové výši 272 739 910,- Kč </w:t>
      </w:r>
    </w:p>
    <w:p w:rsidR="00AB4D42" w:rsidRPr="00AB4D42" w:rsidRDefault="00AB4D42" w:rsidP="00AB4D42">
      <w:pPr>
        <w:spacing w:after="0" w:line="240" w:lineRule="auto"/>
        <w:ind w:left="708"/>
        <w:rPr>
          <w:rFonts w:ascii="Arial" w:hAnsi="Arial" w:cs="Arial"/>
          <w:sz w:val="24"/>
          <w:szCs w:val="24"/>
        </w:rPr>
      </w:pPr>
      <w:r w:rsidRPr="00AB4D42">
        <w:rPr>
          <w:rFonts w:ascii="Arial" w:hAnsi="Arial" w:cs="Arial"/>
          <w:sz w:val="24"/>
          <w:szCs w:val="24"/>
        </w:rPr>
        <w:t>(slovy: dvěstěsedmdesátdvamilionysedmsettřicetdevěttisícdevětsetdeset korun českých).</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6"/>
        </w:numPr>
        <w:spacing w:after="0" w:line="240" w:lineRule="auto"/>
        <w:jc w:val="both"/>
        <w:rPr>
          <w:rFonts w:ascii="Arial" w:hAnsi="Arial" w:cs="Arial"/>
          <w:sz w:val="24"/>
          <w:szCs w:val="24"/>
        </w:rPr>
      </w:pPr>
      <w:r w:rsidRPr="00AB4D42">
        <w:rPr>
          <w:rFonts w:ascii="Arial" w:hAnsi="Arial" w:cs="Arial"/>
          <w:sz w:val="24"/>
          <w:szCs w:val="24"/>
        </w:rPr>
        <w:t>Finanční náhrada se vyplatí ve třiceti bezprostředně po sobě následujících ročních splátkách. Výše roční splátky se vypočte jako podíl nesplacené částky finanční náhrady a počtu dosud neuhrazených ročních splátek.</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6"/>
        </w:numPr>
        <w:spacing w:after="0" w:line="240" w:lineRule="auto"/>
        <w:jc w:val="both"/>
        <w:rPr>
          <w:rFonts w:ascii="Arial" w:hAnsi="Arial" w:cs="Arial"/>
          <w:sz w:val="24"/>
          <w:szCs w:val="24"/>
        </w:rPr>
      </w:pPr>
      <w:r w:rsidRPr="00AB4D42">
        <w:rPr>
          <w:rFonts w:ascii="Arial" w:hAnsi="Arial" w:cs="Arial"/>
          <w:sz w:val="24"/>
          <w:szCs w:val="24"/>
        </w:rPr>
        <w:t>Česká republika a Starokatolická církev v ČR se mohou dohodnout, že roční splátka finanční náhrady nebo její část bude vypořádána prostřednictvím převodu státních dluhopisů.</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6"/>
        </w:numPr>
        <w:spacing w:after="0" w:line="240" w:lineRule="auto"/>
        <w:jc w:val="both"/>
        <w:rPr>
          <w:rFonts w:ascii="Arial" w:hAnsi="Arial" w:cs="Arial"/>
          <w:sz w:val="24"/>
          <w:szCs w:val="24"/>
        </w:rPr>
      </w:pPr>
      <w:r w:rsidRPr="00AB4D42">
        <w:rPr>
          <w:rFonts w:ascii="Arial" w:hAnsi="Arial" w:cs="Arial"/>
          <w:sz w:val="24"/>
          <w:szCs w:val="24"/>
        </w:rPr>
        <w:t>Splátka finanční náhrady se vyplácí za kalendářní rok, a to vždy nejpozději do 31. prosince kalendářního roku, za který je určena, a to počínaje rokem 2013. Pro vypořádání prostřednictvím převodu státních dluhopisů může být sjednán termín dřívější.</w:t>
      </w:r>
    </w:p>
    <w:p w:rsidR="00AB4D42" w:rsidRPr="00AB4D42" w:rsidRDefault="00AB4D42" w:rsidP="00AB4D42">
      <w:pPr>
        <w:spacing w:after="0" w:line="240" w:lineRule="auto"/>
        <w:ind w:left="360"/>
        <w:jc w:val="both"/>
        <w:rPr>
          <w:rFonts w:ascii="Arial" w:hAnsi="Arial" w:cs="Arial"/>
          <w:sz w:val="24"/>
          <w:szCs w:val="24"/>
        </w:rPr>
      </w:pPr>
    </w:p>
    <w:p w:rsidR="00AB4D42" w:rsidRPr="00AB4D42" w:rsidRDefault="00AB4D42" w:rsidP="00DD76AD">
      <w:pPr>
        <w:numPr>
          <w:ilvl w:val="0"/>
          <w:numId w:val="76"/>
        </w:numPr>
        <w:spacing w:after="0" w:line="240" w:lineRule="auto"/>
        <w:jc w:val="both"/>
        <w:rPr>
          <w:rFonts w:ascii="Arial" w:hAnsi="Arial" w:cs="Arial"/>
          <w:sz w:val="24"/>
          <w:szCs w:val="24"/>
        </w:rPr>
      </w:pPr>
      <w:r w:rsidRPr="00AB4D42">
        <w:rPr>
          <w:rFonts w:ascii="Arial" w:hAnsi="Arial" w:cs="Arial"/>
          <w:color w:val="000000"/>
          <w:sz w:val="24"/>
          <w:szCs w:val="24"/>
        </w:rPr>
        <w:t>Po vyplacení první roční splátky se výše nesplacené částky finanční náhrady každoročně zvyšuje o míru roční inflace zveřejněnou Českým statistickým úřadem pro kalendářní rok o dva roky předcházející kalendářnímu roku výplaty konkrétní roční splátky.</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6"/>
        </w:numPr>
        <w:spacing w:after="0" w:line="240" w:lineRule="auto"/>
        <w:jc w:val="both"/>
        <w:rPr>
          <w:rFonts w:ascii="Arial" w:hAnsi="Arial" w:cs="Arial"/>
          <w:sz w:val="24"/>
          <w:szCs w:val="24"/>
        </w:rPr>
      </w:pPr>
      <w:r w:rsidRPr="00AB4D42">
        <w:rPr>
          <w:rFonts w:ascii="Arial" w:hAnsi="Arial" w:cs="Arial"/>
          <w:sz w:val="24"/>
          <w:szCs w:val="24"/>
        </w:rPr>
        <w:t>Závazek vyplatit finanční náhradu nemůže bez dohody smluvních stran zaniknout jinak než splněním.</w:t>
      </w:r>
    </w:p>
    <w:p w:rsidR="00AB4D42" w:rsidRPr="00AB4D42" w:rsidRDefault="00AB4D42" w:rsidP="00AB4D42">
      <w:pPr>
        <w:spacing w:after="0" w:line="240" w:lineRule="auto"/>
        <w:jc w:val="both"/>
        <w:rPr>
          <w:rFonts w:ascii="Arial" w:hAnsi="Arial" w:cs="Arial"/>
          <w:sz w:val="24"/>
          <w:szCs w:val="24"/>
        </w:rPr>
      </w:pPr>
    </w:p>
    <w:p w:rsidR="008D25F2" w:rsidRPr="00AB4D42" w:rsidRDefault="008D25F2" w:rsidP="00AB4D42">
      <w:pPr>
        <w:spacing w:after="0" w:line="240" w:lineRule="auto"/>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4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Příspěvek na podporu činnosti </w:t>
      </w:r>
    </w:p>
    <w:p w:rsidR="00AB4D42" w:rsidRPr="00AB4D42" w:rsidRDefault="00AB4D42" w:rsidP="00AB4D42">
      <w:pPr>
        <w:spacing w:after="0" w:line="240" w:lineRule="auto"/>
        <w:jc w:val="both"/>
        <w:rPr>
          <w:rFonts w:ascii="Arial" w:hAnsi="Arial" w:cs="Arial"/>
          <w:sz w:val="24"/>
          <w:szCs w:val="24"/>
        </w:rPr>
      </w:pPr>
    </w:p>
    <w:p w:rsidR="00AB4D42" w:rsidRDefault="00AB4D42" w:rsidP="00DD76AD">
      <w:pPr>
        <w:pStyle w:val="Textodstavce"/>
        <w:numPr>
          <w:ilvl w:val="0"/>
          <w:numId w:val="77"/>
        </w:numPr>
        <w:spacing w:before="0" w:after="0"/>
        <w:rPr>
          <w:rFonts w:ascii="Arial" w:hAnsi="Arial" w:cs="Arial"/>
        </w:rPr>
      </w:pPr>
      <w:r w:rsidRPr="00AB4D42">
        <w:rPr>
          <w:rFonts w:ascii="Arial" w:hAnsi="Arial" w:cs="Arial"/>
        </w:rPr>
        <w:t xml:space="preserve">Česká republika se dále zavazuje, že Starokatolické církvi v ČR po dobu 17 let ode dne nabytí účinnosti zákona o majetkovém vyrovnání s církvemi a náboženskými společnostmi (dále jen „přechodné období“) bude vyplácet </w:t>
      </w:r>
      <w:r w:rsidRPr="00AB4D42">
        <w:rPr>
          <w:rFonts w:ascii="Arial" w:hAnsi="Arial" w:cs="Arial"/>
          <w:color w:val="000000"/>
        </w:rPr>
        <w:t xml:space="preserve">příspěvek na podporu její činnosti </w:t>
      </w:r>
      <w:r w:rsidR="006A57D3">
        <w:rPr>
          <w:rFonts w:ascii="Arial" w:hAnsi="Arial" w:cs="Arial"/>
        </w:rPr>
        <w:t>(dále jen „příspěvek“).</w:t>
      </w:r>
    </w:p>
    <w:p w:rsidR="006A57D3" w:rsidRPr="00AB4D42" w:rsidRDefault="006A57D3" w:rsidP="006A57D3">
      <w:pPr>
        <w:pStyle w:val="Textodstavce"/>
        <w:numPr>
          <w:ilvl w:val="0"/>
          <w:numId w:val="0"/>
        </w:numPr>
        <w:spacing w:before="0" w:after="0"/>
        <w:ind w:left="720"/>
        <w:rPr>
          <w:rFonts w:ascii="Arial" w:hAnsi="Arial" w:cs="Arial"/>
        </w:rPr>
      </w:pPr>
    </w:p>
    <w:p w:rsidR="00AB4D42" w:rsidRDefault="00AB4D42" w:rsidP="00DD76AD">
      <w:pPr>
        <w:pStyle w:val="Textodstavce"/>
        <w:numPr>
          <w:ilvl w:val="0"/>
          <w:numId w:val="77"/>
        </w:numPr>
        <w:spacing w:before="0" w:after="0"/>
        <w:rPr>
          <w:rFonts w:ascii="Arial" w:hAnsi="Arial" w:cs="Arial"/>
        </w:rPr>
      </w:pPr>
      <w:r w:rsidRPr="00AB4D42">
        <w:rPr>
          <w:rFonts w:ascii="Arial" w:hAnsi="Arial" w:cs="Arial"/>
        </w:rPr>
        <w:t>V prvních třech letech přechodného období se výše příspěvku rovná částce poskytnuté dotčené církvi a náboženské společnosti na základě zákona č. 218/1949 Sb., o hospodářském zabezpečení církví a náboženských společností státem, ve znění pozdějších předpisů, v roce 2011.</w:t>
      </w:r>
    </w:p>
    <w:p w:rsidR="006A57D3" w:rsidRPr="00AB4D42" w:rsidRDefault="006A57D3" w:rsidP="006A57D3">
      <w:pPr>
        <w:pStyle w:val="Textodstavce"/>
        <w:numPr>
          <w:ilvl w:val="0"/>
          <w:numId w:val="0"/>
        </w:numPr>
        <w:spacing w:before="0" w:after="0"/>
        <w:ind w:left="720"/>
        <w:rPr>
          <w:rFonts w:ascii="Arial" w:hAnsi="Arial" w:cs="Arial"/>
        </w:rPr>
      </w:pPr>
    </w:p>
    <w:p w:rsidR="00AB4D42" w:rsidRDefault="00AB4D42" w:rsidP="00DD76AD">
      <w:pPr>
        <w:pStyle w:val="Textodstavce"/>
        <w:numPr>
          <w:ilvl w:val="0"/>
          <w:numId w:val="77"/>
        </w:numPr>
        <w:tabs>
          <w:tab w:val="clear" w:pos="851"/>
        </w:tabs>
        <w:spacing w:before="0" w:after="0"/>
        <w:rPr>
          <w:rFonts w:ascii="Arial" w:hAnsi="Arial" w:cs="Arial"/>
        </w:rPr>
      </w:pPr>
      <w:r w:rsidRPr="00AB4D42">
        <w:rPr>
          <w:rFonts w:ascii="Arial" w:hAnsi="Arial" w:cs="Arial"/>
        </w:rPr>
        <w:lastRenderedPageBreak/>
        <w:t>Výše příspěvku se od čtvrtého roku přechodného období každoročně snižuje o částku odpovídající 5 % částky vyplacené v prvním roce přechodného období.</w:t>
      </w:r>
    </w:p>
    <w:p w:rsidR="006A57D3" w:rsidRPr="00AB4D42" w:rsidRDefault="006A57D3" w:rsidP="006A57D3">
      <w:pPr>
        <w:pStyle w:val="Textodstavce"/>
        <w:numPr>
          <w:ilvl w:val="0"/>
          <w:numId w:val="0"/>
        </w:numPr>
        <w:tabs>
          <w:tab w:val="clear" w:pos="851"/>
        </w:tabs>
        <w:spacing w:before="0" w:after="0"/>
        <w:ind w:left="720"/>
        <w:rPr>
          <w:rFonts w:ascii="Arial" w:hAnsi="Arial" w:cs="Arial"/>
        </w:rPr>
      </w:pPr>
    </w:p>
    <w:p w:rsidR="00AB4D42" w:rsidRPr="00AB4D42" w:rsidRDefault="00AB4D42" w:rsidP="00DD76AD">
      <w:pPr>
        <w:pStyle w:val="Textodstavce"/>
        <w:numPr>
          <w:ilvl w:val="0"/>
          <w:numId w:val="77"/>
        </w:numPr>
        <w:tabs>
          <w:tab w:val="clear" w:pos="851"/>
        </w:tabs>
        <w:spacing w:before="0" w:after="0"/>
        <w:rPr>
          <w:rFonts w:ascii="Arial" w:hAnsi="Arial" w:cs="Arial"/>
        </w:rPr>
      </w:pPr>
      <w:r w:rsidRPr="00AB4D42">
        <w:rPr>
          <w:rFonts w:ascii="Arial" w:hAnsi="Arial" w:cs="Arial"/>
        </w:rPr>
        <w:t>Příspěvek se vyplácí na kalendářní rok, a to vždy nejpozději do 31. ledna kalendářního roku, na který je určen.</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Článek 5</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Společná ustanovení </w:t>
      </w: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DD76AD">
      <w:pPr>
        <w:numPr>
          <w:ilvl w:val="0"/>
          <w:numId w:val="78"/>
        </w:numPr>
        <w:spacing w:after="0" w:line="240" w:lineRule="auto"/>
        <w:jc w:val="both"/>
        <w:rPr>
          <w:rFonts w:ascii="Arial" w:hAnsi="Arial" w:cs="Arial"/>
          <w:sz w:val="24"/>
          <w:szCs w:val="24"/>
        </w:rPr>
      </w:pPr>
      <w:r w:rsidRPr="00AB4D42">
        <w:rPr>
          <w:rFonts w:ascii="Arial" w:hAnsi="Arial" w:cs="Arial"/>
          <w:sz w:val="24"/>
          <w:szCs w:val="24"/>
        </w:rPr>
        <w:t>Česká republika a Starokatolická církev v ČR se zavazují tuto smlouvu dodržovat a nemařit její účel.</w:t>
      </w:r>
    </w:p>
    <w:p w:rsidR="00AB4D42" w:rsidRPr="00AB4D42" w:rsidRDefault="00AB4D42" w:rsidP="00AB4D42">
      <w:pPr>
        <w:spacing w:after="0" w:line="240" w:lineRule="auto"/>
        <w:jc w:val="both"/>
        <w:rPr>
          <w:rFonts w:ascii="Arial" w:hAnsi="Arial" w:cs="Arial"/>
          <w:b/>
          <w:sz w:val="24"/>
          <w:szCs w:val="24"/>
        </w:rPr>
      </w:pPr>
    </w:p>
    <w:p w:rsidR="00AB4D42" w:rsidRPr="00AB4D42" w:rsidRDefault="00AB4D42" w:rsidP="00DD76AD">
      <w:pPr>
        <w:numPr>
          <w:ilvl w:val="0"/>
          <w:numId w:val="78"/>
        </w:numPr>
        <w:spacing w:after="0" w:line="240" w:lineRule="auto"/>
        <w:jc w:val="both"/>
        <w:rPr>
          <w:rFonts w:ascii="Arial" w:hAnsi="Arial" w:cs="Arial"/>
          <w:color w:val="000000"/>
          <w:sz w:val="24"/>
          <w:szCs w:val="24"/>
        </w:rPr>
      </w:pPr>
      <w:r w:rsidRPr="00AB4D42">
        <w:rPr>
          <w:rFonts w:ascii="Arial" w:hAnsi="Arial" w:cs="Arial"/>
          <w:color w:val="000000"/>
          <w:sz w:val="24"/>
          <w:szCs w:val="24"/>
        </w:rPr>
        <w:t>Účel této smlouvy se řídí zákonem o majetkovém vyrovnání s církvemi a náboženskými společnostmi ve znění účinném ke dni uzavření této smlouvy.</w:t>
      </w:r>
    </w:p>
    <w:p w:rsidR="00AB4D42" w:rsidRPr="00AB4D42" w:rsidRDefault="00AB4D42" w:rsidP="00AB4D42">
      <w:pPr>
        <w:spacing w:after="0" w:line="240" w:lineRule="auto"/>
        <w:jc w:val="both"/>
        <w:rPr>
          <w:rFonts w:ascii="Arial" w:hAnsi="Arial" w:cs="Arial"/>
          <w:color w:val="000000"/>
          <w:sz w:val="24"/>
          <w:szCs w:val="24"/>
        </w:rPr>
      </w:pPr>
    </w:p>
    <w:p w:rsidR="00AB4D42" w:rsidRPr="00AB4D42" w:rsidRDefault="00AB4D42" w:rsidP="00DD76AD">
      <w:pPr>
        <w:numPr>
          <w:ilvl w:val="0"/>
          <w:numId w:val="78"/>
        </w:numPr>
        <w:spacing w:after="0" w:line="240" w:lineRule="auto"/>
        <w:jc w:val="both"/>
        <w:rPr>
          <w:rFonts w:ascii="Arial" w:hAnsi="Arial" w:cs="Arial"/>
          <w:sz w:val="24"/>
          <w:szCs w:val="24"/>
        </w:rPr>
      </w:pPr>
      <w:r w:rsidRPr="00AB4D42">
        <w:rPr>
          <w:rFonts w:ascii="Arial" w:hAnsi="Arial" w:cs="Arial"/>
          <w:sz w:val="24"/>
          <w:szCs w:val="24"/>
        </w:rPr>
        <w:t>Na tuto smlouvu o vypořádání se použijí ustanovení občanského zákoníku, s výjimkou ustanovení o neplatnosti a odporovatelnosti právních úkonů, ustanovení o změně v osobě dlužníka nebo věřitele, nejde-li o právní nástupnictví, a dále s výjimkou ustanovení o zániku závazku bez uspokojení věřitele, zejména ustanovení o odstoupení od smlouvy, ustanovení o výpovědi a ustanovení o nemožnosti plnění. Ohledně vyplacení finanční náhrady má Česká republika postavení dlužníka a  Starokatolická církev v ČR postavení věřitele. Proti pohledávce na finanční náhradu nebo splátce finanční náhrady není přípustné započtení, ani výkon rozhodnutí nebo exekuce.</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b/>
          <w:sz w:val="24"/>
          <w:szCs w:val="24"/>
        </w:rPr>
      </w:pP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Článek 6 </w:t>
      </w:r>
    </w:p>
    <w:p w:rsidR="00AB4D42" w:rsidRPr="00AB4D42" w:rsidRDefault="00AB4D42" w:rsidP="00AB4D42">
      <w:pPr>
        <w:spacing w:after="0" w:line="240" w:lineRule="auto"/>
        <w:jc w:val="center"/>
        <w:rPr>
          <w:rFonts w:ascii="Arial" w:hAnsi="Arial" w:cs="Arial"/>
          <w:b/>
          <w:sz w:val="24"/>
          <w:szCs w:val="24"/>
        </w:rPr>
      </w:pPr>
      <w:r w:rsidRPr="00AB4D42">
        <w:rPr>
          <w:rFonts w:ascii="Arial" w:hAnsi="Arial" w:cs="Arial"/>
          <w:b/>
          <w:sz w:val="24"/>
          <w:szCs w:val="24"/>
        </w:rPr>
        <w:t xml:space="preserve">Závěrečná ustanovení </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9"/>
        </w:numPr>
        <w:spacing w:after="0" w:line="240" w:lineRule="auto"/>
        <w:jc w:val="both"/>
        <w:rPr>
          <w:rFonts w:ascii="Arial" w:hAnsi="Arial" w:cs="Arial"/>
          <w:sz w:val="24"/>
          <w:szCs w:val="24"/>
        </w:rPr>
      </w:pPr>
      <w:r w:rsidRPr="00AB4D42">
        <w:rPr>
          <w:rFonts w:ascii="Arial" w:hAnsi="Arial" w:cs="Arial"/>
          <w:sz w:val="24"/>
          <w:szCs w:val="24"/>
        </w:rPr>
        <w:t>Tato smlouva nabývá účinnosti dnem 22. února 2013</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DD76AD">
      <w:pPr>
        <w:numPr>
          <w:ilvl w:val="0"/>
          <w:numId w:val="79"/>
        </w:numPr>
        <w:spacing w:after="0" w:line="240" w:lineRule="auto"/>
        <w:jc w:val="both"/>
        <w:rPr>
          <w:rFonts w:ascii="Arial" w:hAnsi="Arial" w:cs="Arial"/>
          <w:sz w:val="24"/>
          <w:szCs w:val="24"/>
        </w:rPr>
      </w:pPr>
      <w:r w:rsidRPr="00AB4D42">
        <w:rPr>
          <w:rFonts w:ascii="Arial" w:hAnsi="Arial" w:cs="Arial"/>
          <w:sz w:val="24"/>
          <w:szCs w:val="24"/>
        </w:rPr>
        <w:t xml:space="preserve">Tato smlouva bude vyhlášena ve Sbírce zákonů formou sdělení Ministerstva kultury do 2 měsíců ode dne jejího uzavření.  </w:t>
      </w: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p>
    <w:p w:rsidR="00AB4D42" w:rsidRPr="00AB4D42" w:rsidRDefault="00AB4D42" w:rsidP="00AB4D42">
      <w:pPr>
        <w:spacing w:after="0" w:line="240" w:lineRule="auto"/>
        <w:jc w:val="center"/>
        <w:rPr>
          <w:rFonts w:ascii="Arial" w:hAnsi="Arial" w:cs="Arial"/>
          <w:sz w:val="24"/>
          <w:szCs w:val="24"/>
        </w:rPr>
      </w:pPr>
      <w:r w:rsidRPr="00AB4D42">
        <w:rPr>
          <w:rFonts w:ascii="Arial" w:hAnsi="Arial" w:cs="Arial"/>
          <w:sz w:val="24"/>
          <w:szCs w:val="24"/>
        </w:rPr>
        <w:t xml:space="preserve">   Dáno v Praze dne 22. února 2013</w:t>
      </w: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center"/>
        <w:rPr>
          <w:rFonts w:ascii="Arial" w:hAnsi="Arial" w:cs="Arial"/>
          <w:b/>
          <w:sz w:val="24"/>
          <w:szCs w:val="24"/>
        </w:rPr>
      </w:pPr>
    </w:p>
    <w:p w:rsidR="00AB4D42" w:rsidRPr="00AB4D42" w:rsidRDefault="00AB4D42" w:rsidP="00AB4D42">
      <w:pPr>
        <w:spacing w:after="0" w:line="240" w:lineRule="auto"/>
        <w:jc w:val="both"/>
        <w:rPr>
          <w:rFonts w:ascii="Arial" w:hAnsi="Arial" w:cs="Arial"/>
          <w:b/>
          <w:sz w:val="24"/>
          <w:szCs w:val="24"/>
        </w:rPr>
      </w:pPr>
      <w:r w:rsidRPr="00AB4D42">
        <w:rPr>
          <w:rFonts w:ascii="Arial" w:hAnsi="Arial" w:cs="Arial"/>
          <w:b/>
          <w:sz w:val="24"/>
          <w:szCs w:val="24"/>
        </w:rPr>
        <w:t xml:space="preserve">za Českou republiku </w:t>
      </w:r>
      <w:r w:rsidRPr="00AB4D42">
        <w:rPr>
          <w:rFonts w:ascii="Arial" w:hAnsi="Arial" w:cs="Arial"/>
          <w:b/>
          <w:sz w:val="24"/>
          <w:szCs w:val="24"/>
        </w:rPr>
        <w:tab/>
      </w:r>
      <w:r w:rsidRPr="00AB4D42">
        <w:rPr>
          <w:rFonts w:ascii="Arial" w:hAnsi="Arial" w:cs="Arial"/>
          <w:b/>
          <w:sz w:val="24"/>
          <w:szCs w:val="24"/>
        </w:rPr>
        <w:tab/>
      </w:r>
      <w:r w:rsidRPr="00AB4D42">
        <w:rPr>
          <w:rFonts w:ascii="Arial" w:hAnsi="Arial" w:cs="Arial"/>
          <w:b/>
          <w:sz w:val="24"/>
          <w:szCs w:val="24"/>
        </w:rPr>
        <w:tab/>
      </w:r>
      <w:r w:rsidR="008D25F2">
        <w:rPr>
          <w:rFonts w:ascii="Arial" w:hAnsi="Arial" w:cs="Arial"/>
          <w:b/>
          <w:sz w:val="24"/>
          <w:szCs w:val="24"/>
        </w:rPr>
        <w:tab/>
      </w:r>
      <w:r w:rsidRPr="00AB4D42">
        <w:rPr>
          <w:rFonts w:ascii="Arial" w:hAnsi="Arial" w:cs="Arial"/>
          <w:b/>
          <w:sz w:val="24"/>
          <w:szCs w:val="24"/>
        </w:rPr>
        <w:t>za Starokatolickou církev v ČR</w:t>
      </w: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center"/>
        <w:rPr>
          <w:rFonts w:ascii="Arial" w:hAnsi="Arial" w:cs="Arial"/>
          <w:sz w:val="24"/>
          <w:szCs w:val="24"/>
        </w:rPr>
      </w:pP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w:t>
      </w: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RNDr. Petr Nečas v.r.</w:t>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r>
      <w:r w:rsidRPr="00AB4D42">
        <w:rPr>
          <w:rFonts w:ascii="Arial" w:hAnsi="Arial" w:cs="Arial"/>
          <w:sz w:val="24"/>
          <w:szCs w:val="24"/>
        </w:rPr>
        <w:tab/>
        <w:t>Mgr. Dušan Hejbal v.r.</w:t>
      </w:r>
    </w:p>
    <w:p w:rsidR="00AB4D42" w:rsidRPr="00AB4D42" w:rsidRDefault="00AB4D42" w:rsidP="00AB4D42">
      <w:pPr>
        <w:spacing w:after="0" w:line="240" w:lineRule="auto"/>
        <w:jc w:val="both"/>
        <w:rPr>
          <w:rFonts w:ascii="Arial" w:hAnsi="Arial" w:cs="Arial"/>
          <w:sz w:val="24"/>
          <w:szCs w:val="24"/>
        </w:rPr>
      </w:pPr>
      <w:r w:rsidRPr="00AB4D42">
        <w:rPr>
          <w:rFonts w:ascii="Arial" w:hAnsi="Arial" w:cs="Arial"/>
          <w:sz w:val="24"/>
          <w:szCs w:val="24"/>
        </w:rPr>
        <w:t>předseda vlády České republiky</w:t>
      </w:r>
      <w:r w:rsidRPr="00AB4D42">
        <w:rPr>
          <w:rFonts w:ascii="Arial" w:hAnsi="Arial" w:cs="Arial"/>
          <w:sz w:val="24"/>
          <w:szCs w:val="24"/>
        </w:rPr>
        <w:tab/>
      </w:r>
      <w:r w:rsidRPr="00AB4D42">
        <w:rPr>
          <w:rFonts w:ascii="Arial" w:hAnsi="Arial" w:cs="Arial"/>
          <w:sz w:val="24"/>
          <w:szCs w:val="24"/>
        </w:rPr>
        <w:tab/>
      </w:r>
      <w:r w:rsidR="00DD76AD">
        <w:rPr>
          <w:rFonts w:ascii="Arial" w:hAnsi="Arial" w:cs="Arial"/>
          <w:sz w:val="24"/>
          <w:szCs w:val="24"/>
        </w:rPr>
        <w:tab/>
      </w:r>
      <w:r w:rsidRPr="00AB4D42">
        <w:rPr>
          <w:rFonts w:ascii="Arial" w:hAnsi="Arial" w:cs="Arial"/>
          <w:sz w:val="24"/>
          <w:szCs w:val="24"/>
        </w:rPr>
        <w:t>biskup</w:t>
      </w:r>
    </w:p>
    <w:sectPr w:rsidR="00AB4D42" w:rsidRPr="00AB4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74" w:rsidRDefault="00633974" w:rsidP="003153CE">
      <w:pPr>
        <w:spacing w:after="0" w:line="240" w:lineRule="auto"/>
      </w:pPr>
      <w:r>
        <w:separator/>
      </w:r>
    </w:p>
  </w:endnote>
  <w:endnote w:type="continuationSeparator" w:id="0">
    <w:p w:rsidR="00633974" w:rsidRDefault="00633974" w:rsidP="0031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74" w:rsidRDefault="00633974" w:rsidP="003153CE">
      <w:pPr>
        <w:spacing w:after="0" w:line="240" w:lineRule="auto"/>
      </w:pPr>
      <w:r>
        <w:separator/>
      </w:r>
    </w:p>
  </w:footnote>
  <w:footnote w:type="continuationSeparator" w:id="0">
    <w:p w:rsidR="00633974" w:rsidRDefault="00633974" w:rsidP="00315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955"/>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15405"/>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A413A5"/>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9605E"/>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544A04"/>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A94932"/>
    <w:multiLevelType w:val="hybridMultilevel"/>
    <w:tmpl w:val="ABE6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71495F"/>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2B1EC2"/>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F7061C4"/>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F706A14"/>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2853491"/>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5785F38"/>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60A3929"/>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6AE477B"/>
    <w:multiLevelType w:val="hybridMultilevel"/>
    <w:tmpl w:val="F1085D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99E0294"/>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C18740F"/>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00522DE"/>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CE6A12"/>
    <w:multiLevelType w:val="hybridMultilevel"/>
    <w:tmpl w:val="F1085D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7A2B01"/>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80C7D71"/>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831232B"/>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8545813"/>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9E52E0"/>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A08265C"/>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AE960EB"/>
    <w:multiLevelType w:val="hybridMultilevel"/>
    <w:tmpl w:val="ABE6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C3A714F"/>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CF55FA2"/>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2ED84A35"/>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07D6968"/>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0FE3B6A"/>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1A369DA"/>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1FA04F6"/>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33B2CD6"/>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33707B22"/>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34752423"/>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38A42348"/>
    <w:multiLevelType w:val="hybridMultilevel"/>
    <w:tmpl w:val="F1085D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38AF557F"/>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3A1E3EB9"/>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3DDA0C14"/>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0E00695"/>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41B173FA"/>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26F6DBD"/>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4441331D"/>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444F3C52"/>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447747DE"/>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46E169B7"/>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47931818"/>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483A2D78"/>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489665FC"/>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49092501"/>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4BC80522"/>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4DFE40A6"/>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4F2A5586"/>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547554A7"/>
    <w:multiLevelType w:val="hybridMultilevel"/>
    <w:tmpl w:val="19D8B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54D007ED"/>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580339A1"/>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58062823"/>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5EAC3EAA"/>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602D7B9F"/>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608F2B84"/>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61BF23F2"/>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65BB15B6"/>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694D75A3"/>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69F06EF9"/>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6AA34CCA"/>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nsid w:val="6BB379CB"/>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6C4B41F6"/>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6FCE7F07"/>
    <w:multiLevelType w:val="hybridMultilevel"/>
    <w:tmpl w:val="ABE6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71854C09"/>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nsid w:val="72FA2265"/>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74507C02"/>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nsid w:val="76364666"/>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78286745"/>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nsid w:val="783B3E80"/>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9144D2E"/>
    <w:multiLevelType w:val="hybridMultilevel"/>
    <w:tmpl w:val="80A604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79F27B5E"/>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nsid w:val="7CC0175C"/>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nsid w:val="7E68322A"/>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7ECF240C"/>
    <w:multiLevelType w:val="hybridMultilevel"/>
    <w:tmpl w:val="C2CCB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7F6A5CA6"/>
    <w:multiLevelType w:val="hybridMultilevel"/>
    <w:tmpl w:val="CB2E36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5"/>
  </w:num>
  <w:num w:numId="2">
    <w:abstractNumId w:val="45"/>
  </w:num>
  <w:num w:numId="3">
    <w:abstractNumId w:val="5"/>
  </w:num>
  <w:num w:numId="4">
    <w:abstractNumId w:val="17"/>
  </w:num>
  <w:num w:numId="5">
    <w:abstractNumId w:val="66"/>
  </w:num>
  <w:num w:numId="6">
    <w:abstractNumId w:val="50"/>
  </w:num>
  <w:num w:numId="7">
    <w:abstractNumId w:val="30"/>
  </w:num>
  <w:num w:numId="8">
    <w:abstractNumId w:val="24"/>
  </w:num>
  <w:num w:numId="9">
    <w:abstractNumId w:val="35"/>
  </w:num>
  <w:num w:numId="10">
    <w:abstractNumId w:val="60"/>
  </w:num>
  <w:num w:numId="11">
    <w:abstractNumId w:val="20"/>
  </w:num>
  <w:num w:numId="12">
    <w:abstractNumId w:val="15"/>
  </w:num>
  <w:num w:numId="13">
    <w:abstractNumId w:val="68"/>
  </w:num>
  <w:num w:numId="14">
    <w:abstractNumId w:val="13"/>
  </w:num>
  <w:num w:numId="15">
    <w:abstractNumId w:val="7"/>
  </w:num>
  <w:num w:numId="16">
    <w:abstractNumId w:val="27"/>
  </w:num>
  <w:num w:numId="17">
    <w:abstractNumId w:val="52"/>
  </w:num>
  <w:num w:numId="18">
    <w:abstractNumId w:val="1"/>
  </w:num>
  <w:num w:numId="19">
    <w:abstractNumId w:val="2"/>
  </w:num>
  <w:num w:numId="20">
    <w:abstractNumId w:val="61"/>
  </w:num>
  <w:num w:numId="21">
    <w:abstractNumId w:val="72"/>
  </w:num>
  <w:num w:numId="22">
    <w:abstractNumId w:val="67"/>
  </w:num>
  <w:num w:numId="23">
    <w:abstractNumId w:val="77"/>
  </w:num>
  <w:num w:numId="24">
    <w:abstractNumId w:val="56"/>
  </w:num>
  <w:num w:numId="25">
    <w:abstractNumId w:val="44"/>
  </w:num>
  <w:num w:numId="26">
    <w:abstractNumId w:val="57"/>
  </w:num>
  <w:num w:numId="27">
    <w:abstractNumId w:val="21"/>
  </w:num>
  <w:num w:numId="28">
    <w:abstractNumId w:val="74"/>
  </w:num>
  <w:num w:numId="29">
    <w:abstractNumId w:val="4"/>
  </w:num>
  <w:num w:numId="30">
    <w:abstractNumId w:val="39"/>
  </w:num>
  <w:num w:numId="31">
    <w:abstractNumId w:val="71"/>
  </w:num>
  <w:num w:numId="32">
    <w:abstractNumId w:val="26"/>
  </w:num>
  <w:num w:numId="33">
    <w:abstractNumId w:val="64"/>
  </w:num>
  <w:num w:numId="34">
    <w:abstractNumId w:val="58"/>
  </w:num>
  <w:num w:numId="35">
    <w:abstractNumId w:val="41"/>
  </w:num>
  <w:num w:numId="36">
    <w:abstractNumId w:val="79"/>
  </w:num>
  <w:num w:numId="37">
    <w:abstractNumId w:val="23"/>
  </w:num>
  <w:num w:numId="38">
    <w:abstractNumId w:val="25"/>
  </w:num>
  <w:num w:numId="39">
    <w:abstractNumId w:val="38"/>
  </w:num>
  <w:num w:numId="40">
    <w:abstractNumId w:val="49"/>
  </w:num>
  <w:num w:numId="41">
    <w:abstractNumId w:val="59"/>
  </w:num>
  <w:num w:numId="42">
    <w:abstractNumId w:val="76"/>
  </w:num>
  <w:num w:numId="43">
    <w:abstractNumId w:val="73"/>
  </w:num>
  <w:num w:numId="44">
    <w:abstractNumId w:val="12"/>
  </w:num>
  <w:num w:numId="45">
    <w:abstractNumId w:val="48"/>
  </w:num>
  <w:num w:numId="46">
    <w:abstractNumId w:val="40"/>
  </w:num>
  <w:num w:numId="47">
    <w:abstractNumId w:val="42"/>
  </w:num>
  <w:num w:numId="48">
    <w:abstractNumId w:val="31"/>
  </w:num>
  <w:num w:numId="49">
    <w:abstractNumId w:val="75"/>
  </w:num>
  <w:num w:numId="50">
    <w:abstractNumId w:val="36"/>
  </w:num>
  <w:num w:numId="51">
    <w:abstractNumId w:val="69"/>
  </w:num>
  <w:num w:numId="52">
    <w:abstractNumId w:val="63"/>
  </w:num>
  <w:num w:numId="53">
    <w:abstractNumId w:val="37"/>
  </w:num>
  <w:num w:numId="54">
    <w:abstractNumId w:val="0"/>
  </w:num>
  <w:num w:numId="55">
    <w:abstractNumId w:val="33"/>
  </w:num>
  <w:num w:numId="56">
    <w:abstractNumId w:val="78"/>
  </w:num>
  <w:num w:numId="57">
    <w:abstractNumId w:val="80"/>
  </w:num>
  <w:num w:numId="58">
    <w:abstractNumId w:val="34"/>
  </w:num>
  <w:num w:numId="59">
    <w:abstractNumId w:val="46"/>
  </w:num>
  <w:num w:numId="60">
    <w:abstractNumId w:val="6"/>
  </w:num>
  <w:num w:numId="61">
    <w:abstractNumId w:val="51"/>
  </w:num>
  <w:num w:numId="62">
    <w:abstractNumId w:val="70"/>
  </w:num>
  <w:num w:numId="63">
    <w:abstractNumId w:val="28"/>
  </w:num>
  <w:num w:numId="64">
    <w:abstractNumId w:val="54"/>
  </w:num>
  <w:num w:numId="65">
    <w:abstractNumId w:val="43"/>
  </w:num>
  <w:num w:numId="66">
    <w:abstractNumId w:val="11"/>
  </w:num>
  <w:num w:numId="67">
    <w:abstractNumId w:val="22"/>
  </w:num>
  <w:num w:numId="68">
    <w:abstractNumId w:val="9"/>
  </w:num>
  <w:num w:numId="69">
    <w:abstractNumId w:val="19"/>
  </w:num>
  <w:num w:numId="70">
    <w:abstractNumId w:val="53"/>
  </w:num>
  <w:num w:numId="71">
    <w:abstractNumId w:val="32"/>
  </w:num>
  <w:num w:numId="72">
    <w:abstractNumId w:val="55"/>
  </w:num>
  <w:num w:numId="73">
    <w:abstractNumId w:val="14"/>
  </w:num>
  <w:num w:numId="74">
    <w:abstractNumId w:val="8"/>
  </w:num>
  <w:num w:numId="75">
    <w:abstractNumId w:val="18"/>
  </w:num>
  <w:num w:numId="76">
    <w:abstractNumId w:val="62"/>
  </w:num>
  <w:num w:numId="77">
    <w:abstractNumId w:val="3"/>
  </w:num>
  <w:num w:numId="78">
    <w:abstractNumId w:val="29"/>
  </w:num>
  <w:num w:numId="79">
    <w:abstractNumId w:val="16"/>
  </w:num>
  <w:num w:numId="80">
    <w:abstractNumId w:val="10"/>
  </w:num>
  <w:num w:numId="81">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1A"/>
    <w:rsid w:val="0003605E"/>
    <w:rsid w:val="00042F18"/>
    <w:rsid w:val="003153CE"/>
    <w:rsid w:val="00334B3A"/>
    <w:rsid w:val="00633974"/>
    <w:rsid w:val="006A57D3"/>
    <w:rsid w:val="006E57AB"/>
    <w:rsid w:val="00773FA5"/>
    <w:rsid w:val="0077558B"/>
    <w:rsid w:val="007C216C"/>
    <w:rsid w:val="007D7080"/>
    <w:rsid w:val="007F26ED"/>
    <w:rsid w:val="00812F8E"/>
    <w:rsid w:val="00873349"/>
    <w:rsid w:val="008B191A"/>
    <w:rsid w:val="008D25F2"/>
    <w:rsid w:val="00A15E9E"/>
    <w:rsid w:val="00AB4D42"/>
    <w:rsid w:val="00B26E72"/>
    <w:rsid w:val="00B70C1C"/>
    <w:rsid w:val="00C16BBA"/>
    <w:rsid w:val="00C45D38"/>
    <w:rsid w:val="00CF7E7C"/>
    <w:rsid w:val="00D00FA7"/>
    <w:rsid w:val="00D252D4"/>
    <w:rsid w:val="00DC0B4A"/>
    <w:rsid w:val="00DD76AD"/>
    <w:rsid w:val="00DD76C9"/>
    <w:rsid w:val="00DE24DB"/>
    <w:rsid w:val="00F92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u">
    <w:name w:val="Text bodu"/>
    <w:basedOn w:val="Normln"/>
    <w:rsid w:val="003153CE"/>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3153CE"/>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3153CE"/>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TextodstavceChar">
    <w:name w:val="Text odstavce Char"/>
    <w:link w:val="Textodstavce"/>
    <w:rsid w:val="003153C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153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3CE"/>
  </w:style>
  <w:style w:type="paragraph" w:styleId="Zpat">
    <w:name w:val="footer"/>
    <w:basedOn w:val="Normln"/>
    <w:link w:val="ZpatChar"/>
    <w:uiPriority w:val="99"/>
    <w:unhideWhenUsed/>
    <w:rsid w:val="003153CE"/>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3CE"/>
  </w:style>
  <w:style w:type="paragraph" w:styleId="Odstavecseseznamem">
    <w:name w:val="List Paragraph"/>
    <w:basedOn w:val="Normln"/>
    <w:uiPriority w:val="34"/>
    <w:qFormat/>
    <w:rsid w:val="00812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u">
    <w:name w:val="Text bodu"/>
    <w:basedOn w:val="Normln"/>
    <w:rsid w:val="003153CE"/>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3153CE"/>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3153CE"/>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TextodstavceChar">
    <w:name w:val="Text odstavce Char"/>
    <w:link w:val="Textodstavce"/>
    <w:rsid w:val="003153C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153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3CE"/>
  </w:style>
  <w:style w:type="paragraph" w:styleId="Zpat">
    <w:name w:val="footer"/>
    <w:basedOn w:val="Normln"/>
    <w:link w:val="ZpatChar"/>
    <w:uiPriority w:val="99"/>
    <w:unhideWhenUsed/>
    <w:rsid w:val="003153CE"/>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3CE"/>
  </w:style>
  <w:style w:type="paragraph" w:styleId="Odstavecseseznamem">
    <w:name w:val="List Paragraph"/>
    <w:basedOn w:val="Normln"/>
    <w:uiPriority w:val="34"/>
    <w:qFormat/>
    <w:rsid w:val="00812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2FFE-5F80-4378-9F64-E423FD6A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12856</Words>
  <Characters>75854</Characters>
  <Application>Microsoft Office Word</Application>
  <DocSecurity>4</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2013-03-01T07:20:00Z</dcterms:created>
  <dcterms:modified xsi:type="dcterms:W3CDTF">2013-03-01T07:20:00Z</dcterms:modified>
</cp:coreProperties>
</file>