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553" w:rsidRPr="00E22553" w:rsidRDefault="00E22553" w:rsidP="00E2255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922" w:type="dxa"/>
        <w:tblLook w:val="04A0" w:firstRow="1" w:lastRow="0" w:firstColumn="1" w:lastColumn="0" w:noHBand="0" w:noVBand="1"/>
      </w:tblPr>
      <w:tblGrid>
        <w:gridCol w:w="2539"/>
        <w:gridCol w:w="1471"/>
        <w:gridCol w:w="1261"/>
        <w:gridCol w:w="2413"/>
        <w:gridCol w:w="2238"/>
      </w:tblGrid>
      <w:tr w:rsidR="005F3E7F" w:rsidTr="009C483D">
        <w:trPr>
          <w:trHeight w:val="308"/>
        </w:trPr>
        <w:tc>
          <w:tcPr>
            <w:tcW w:w="992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3E7F" w:rsidRPr="00212868" w:rsidRDefault="005F3E7F" w:rsidP="005F3E7F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21286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VÝSLEDKY VÝZVY Č.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0431/2024</w:t>
            </w:r>
            <w:r w:rsidR="00EC7D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C7D18" w:rsidRPr="00EC7D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Mapování </w:t>
            </w:r>
            <w:bookmarkStart w:id="0" w:name="_GoBack"/>
            <w:bookmarkEnd w:id="0"/>
            <w:proofErr w:type="spellStart"/>
            <w:r w:rsidR="00EC7D18" w:rsidRPr="00EC7D18">
              <w:rPr>
                <w:rFonts w:ascii="Times New Roman" w:hAnsi="Times New Roman" w:cs="Times New Roman"/>
                <w:b/>
                <w:sz w:val="26"/>
                <w:szCs w:val="26"/>
              </w:rPr>
              <w:t>socio</w:t>
            </w:r>
            <w:proofErr w:type="spellEnd"/>
            <w:r w:rsidR="00EC7D18" w:rsidRPr="00EC7D18">
              <w:rPr>
                <w:rFonts w:ascii="Times New Roman" w:hAnsi="Times New Roman" w:cs="Times New Roman"/>
                <w:b/>
                <w:sz w:val="26"/>
                <w:szCs w:val="26"/>
              </w:rPr>
              <w:t>-ekonomického přínosu vybraných odvětví KKO</w:t>
            </w:r>
            <w:r w:rsidR="00EC7D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v oblastech hudby a architektury</w:t>
            </w:r>
          </w:p>
        </w:tc>
      </w:tr>
      <w:tr w:rsidR="005F3E7F" w:rsidTr="009C483D">
        <w:trPr>
          <w:trHeight w:val="803"/>
        </w:trPr>
        <w:tc>
          <w:tcPr>
            <w:tcW w:w="25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5F3E7F" w:rsidRPr="0030550F" w:rsidRDefault="005F3E7F" w:rsidP="005F3E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550F">
              <w:rPr>
                <w:rFonts w:ascii="Times New Roman" w:hAnsi="Times New Roman" w:cs="Times New Roman"/>
                <w:szCs w:val="28"/>
              </w:rPr>
              <w:t>Okruh výzvy /Název žadatele</w:t>
            </w:r>
          </w:p>
        </w:tc>
        <w:tc>
          <w:tcPr>
            <w:tcW w:w="14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5F3E7F" w:rsidRPr="0030550F" w:rsidRDefault="005F3E7F" w:rsidP="005F3E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550F">
              <w:rPr>
                <w:rFonts w:ascii="Times New Roman" w:hAnsi="Times New Roman" w:cs="Times New Roman"/>
                <w:szCs w:val="28"/>
              </w:rPr>
              <w:t xml:space="preserve">Číslo žádosti </w:t>
            </w:r>
            <w:r w:rsidRPr="0030550F">
              <w:rPr>
                <w:rFonts w:ascii="Times New Roman" w:hAnsi="Times New Roman" w:cs="Times New Roman"/>
                <w:szCs w:val="28"/>
              </w:rPr>
              <w:br/>
              <w:t>v DP MK:</w:t>
            </w:r>
          </w:p>
        </w:tc>
        <w:tc>
          <w:tcPr>
            <w:tcW w:w="126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5F3E7F" w:rsidRPr="0030550F" w:rsidRDefault="005F3E7F" w:rsidP="005F3E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550F">
              <w:rPr>
                <w:rFonts w:ascii="Times New Roman" w:hAnsi="Times New Roman" w:cs="Times New Roman"/>
                <w:szCs w:val="28"/>
              </w:rPr>
              <w:t>Počet bodů:</w:t>
            </w:r>
          </w:p>
        </w:tc>
        <w:tc>
          <w:tcPr>
            <w:tcW w:w="24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bottom"/>
          </w:tcPr>
          <w:p w:rsidR="005F3E7F" w:rsidRPr="0030550F" w:rsidRDefault="005F3E7F" w:rsidP="005F3E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0550F">
              <w:rPr>
                <w:rFonts w:ascii="Times New Roman" w:hAnsi="Times New Roman" w:cs="Times New Roman"/>
                <w:szCs w:val="28"/>
              </w:rPr>
              <w:t>Požadovaná výše dotace (v Kč):</w:t>
            </w:r>
          </w:p>
        </w:tc>
        <w:tc>
          <w:tcPr>
            <w:tcW w:w="22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3E7F" w:rsidRPr="0030550F" w:rsidRDefault="00EC7D18" w:rsidP="005F3E7F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Schválená</w:t>
            </w:r>
            <w:r w:rsidR="005F3E7F" w:rsidRPr="0030550F">
              <w:rPr>
                <w:rFonts w:ascii="Times New Roman" w:hAnsi="Times New Roman" w:cs="Times New Roman"/>
                <w:szCs w:val="28"/>
              </w:rPr>
              <w:t xml:space="preserve"> výše dotace (v Kč):</w:t>
            </w:r>
          </w:p>
        </w:tc>
      </w:tr>
      <w:tr w:rsidR="005F3E7F" w:rsidTr="009C483D">
        <w:trPr>
          <w:trHeight w:val="818"/>
        </w:trPr>
        <w:tc>
          <w:tcPr>
            <w:tcW w:w="253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F3E7F" w:rsidRPr="0030550F" w:rsidRDefault="005F3E7F" w:rsidP="003D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Hudba – Národní</w:t>
            </w:r>
            <w:r w:rsidRPr="00432DE8">
              <w:rPr>
                <w:rFonts w:ascii="Times New Roman" w:hAnsi="Times New Roman" w:cs="Times New Roman"/>
              </w:rPr>
              <w:t xml:space="preserve"> informační a poradenské středisko pro kulturu</w:t>
            </w:r>
            <w:r>
              <w:rPr>
                <w:rFonts w:ascii="Times New Roman" w:hAnsi="Times New Roman" w:cs="Times New Roman"/>
              </w:rPr>
              <w:t xml:space="preserve"> (NIPOS)</w:t>
            </w:r>
          </w:p>
        </w:tc>
        <w:tc>
          <w:tcPr>
            <w:tcW w:w="14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3E7F" w:rsidRPr="0030550F" w:rsidRDefault="00EC7D18" w:rsidP="003D652C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5F3E7F">
                <w:rPr>
                  <w:rStyle w:val="Hypertextovodkaz"/>
                  <w:rFonts w:ascii="Helvetica" w:hAnsi="Helvetica" w:cs="Helvetica"/>
                  <w:color w:val="06629C"/>
                  <w:sz w:val="21"/>
                  <w:szCs w:val="21"/>
                  <w:shd w:val="clear" w:color="auto" w:fill="FFFFFF"/>
                </w:rPr>
                <w:t>0431000001</w:t>
              </w:r>
            </w:hyperlink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3E7F" w:rsidRPr="0030550F" w:rsidRDefault="009F6BE9" w:rsidP="003D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3E7F" w:rsidRPr="0030550F" w:rsidRDefault="005F3E7F" w:rsidP="003D652C">
            <w:pPr>
              <w:jc w:val="center"/>
              <w:rPr>
                <w:rFonts w:ascii="Times New Roman" w:hAnsi="Times New Roman" w:cs="Times New Roman"/>
              </w:rPr>
            </w:pPr>
            <w:r w:rsidRPr="00432DE8">
              <w:rPr>
                <w:rFonts w:ascii="Times New Roman" w:hAnsi="Times New Roman" w:cs="Times New Roman"/>
              </w:rPr>
              <w:t>990</w:t>
            </w:r>
            <w:r>
              <w:rPr>
                <w:rFonts w:ascii="Times New Roman" w:hAnsi="Times New Roman" w:cs="Times New Roman"/>
              </w:rPr>
              <w:t> </w:t>
            </w:r>
            <w:r w:rsidRPr="00432DE8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,-</w:t>
            </w:r>
          </w:p>
        </w:tc>
        <w:tc>
          <w:tcPr>
            <w:tcW w:w="2236" w:type="dxa"/>
            <w:tcBorders>
              <w:top w:val="doub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F3E7F" w:rsidRPr="0030550F" w:rsidRDefault="00C21ABB" w:rsidP="003D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990 000,-</w:t>
            </w:r>
          </w:p>
        </w:tc>
      </w:tr>
      <w:tr w:rsidR="005F3E7F" w:rsidTr="009C483D">
        <w:trPr>
          <w:trHeight w:val="621"/>
        </w:trPr>
        <w:tc>
          <w:tcPr>
            <w:tcW w:w="253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3E7F" w:rsidRPr="0030550F" w:rsidRDefault="005F3E7F" w:rsidP="003D65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Architektura – Vysoká</w:t>
            </w:r>
            <w:r w:rsidRPr="00432DE8">
              <w:rPr>
                <w:rFonts w:ascii="Times New Roman" w:hAnsi="Times New Roman" w:cs="Times New Roman"/>
              </w:rPr>
              <w:t xml:space="preserve"> škola báňská – Technická univerzita Ostrava</w:t>
            </w:r>
          </w:p>
        </w:tc>
        <w:tc>
          <w:tcPr>
            <w:tcW w:w="14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3E7F" w:rsidRPr="0030550F" w:rsidRDefault="00EC7D18" w:rsidP="003D652C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5F3E7F">
                <w:rPr>
                  <w:rStyle w:val="Hypertextovodkaz"/>
                  <w:rFonts w:ascii="Helvetica" w:hAnsi="Helvetica" w:cs="Helvetica"/>
                  <w:color w:val="06629C"/>
                  <w:sz w:val="21"/>
                  <w:szCs w:val="21"/>
                  <w:shd w:val="clear" w:color="auto" w:fill="FFFFFF"/>
                </w:rPr>
                <w:t>0431000002</w:t>
              </w:r>
            </w:hyperlink>
          </w:p>
        </w:tc>
        <w:tc>
          <w:tcPr>
            <w:tcW w:w="12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3E7F" w:rsidRPr="0030550F" w:rsidRDefault="009F6BE9" w:rsidP="003D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3E7F" w:rsidRPr="0030550F" w:rsidRDefault="005F3E7F" w:rsidP="003D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1 500 000,-</w:t>
            </w:r>
          </w:p>
        </w:tc>
        <w:tc>
          <w:tcPr>
            <w:tcW w:w="22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F3E7F" w:rsidRPr="0030550F" w:rsidRDefault="00C21ABB" w:rsidP="003D6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994 000,-</w:t>
            </w:r>
          </w:p>
        </w:tc>
      </w:tr>
    </w:tbl>
    <w:p w:rsidR="004A7D5D" w:rsidRDefault="004A7D5D">
      <w:pPr>
        <w:rPr>
          <w:rFonts w:ascii="Times New Roman" w:hAnsi="Times New Roman"/>
        </w:rPr>
      </w:pPr>
    </w:p>
    <w:p w:rsidR="00EF6846" w:rsidRPr="00E22553" w:rsidRDefault="00EF6846">
      <w:pPr>
        <w:rPr>
          <w:rFonts w:ascii="Times New Roman" w:hAnsi="Times New Roman"/>
        </w:rPr>
      </w:pPr>
    </w:p>
    <w:sectPr w:rsidR="00EF6846" w:rsidRPr="00E22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46"/>
    <w:rsid w:val="00081B3D"/>
    <w:rsid w:val="00250184"/>
    <w:rsid w:val="003638C9"/>
    <w:rsid w:val="004A7D5D"/>
    <w:rsid w:val="005A05F4"/>
    <w:rsid w:val="005F3E7F"/>
    <w:rsid w:val="007A2995"/>
    <w:rsid w:val="008224A9"/>
    <w:rsid w:val="00841245"/>
    <w:rsid w:val="009C483D"/>
    <w:rsid w:val="009F6BE9"/>
    <w:rsid w:val="00B35A37"/>
    <w:rsid w:val="00C21ABB"/>
    <w:rsid w:val="00CF0AB8"/>
    <w:rsid w:val="00E22553"/>
    <w:rsid w:val="00EC7D18"/>
    <w:rsid w:val="00EF57AB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52E2"/>
  <w15:docId w15:val="{465FD8DE-7731-491F-93D1-30B41FB8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3E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F3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pmk.mkcr.cz/LW/Views/Core/Detail?action=get&amp;id=a066cce9-af79-4122-b328-e113c272bf83&amp;idForm=647b5280-2b75-450c-a59a-c0f527bf4fbd&amp;idbo=38dda486-59de-41aa-8e5f-77533432c916" TargetMode="External"/><Relationship Id="rId5" Type="http://schemas.openxmlformats.org/officeDocument/2006/relationships/hyperlink" Target="https://dpmk.mkcr.cz/LW/Views/Core/Detail?action=get&amp;id=af2c2163-78fd-4f64-9e11-27fa658ab077&amp;idForm=647b5280-2b75-450c-a59a-c0f527bf4fbd&amp;idbo=38dda486-59de-41aa-8e5f-77533432c9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5C6C4-5643-402A-ACFD-CDE5F39D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Svobodová</dc:creator>
  <cp:lastModifiedBy>Najman Jiří</cp:lastModifiedBy>
  <cp:revision>9</cp:revision>
  <dcterms:created xsi:type="dcterms:W3CDTF">2024-05-06T07:33:00Z</dcterms:created>
  <dcterms:modified xsi:type="dcterms:W3CDTF">2024-09-26T06:27:00Z</dcterms:modified>
</cp:coreProperties>
</file>