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743" w:rsidRPr="00980C89" w:rsidRDefault="00F81743" w:rsidP="00F81743">
      <w:pPr>
        <w:pStyle w:val="FirstParagraph"/>
        <w:rPr>
          <w:rFonts w:ascii="Times New Roman" w:hAnsi="Times New Roman" w:cs="Times New Roman"/>
          <w:sz w:val="24"/>
          <w:lang w:val="cs-CZ"/>
        </w:rPr>
      </w:pPr>
      <w:bookmarkStart w:id="0" w:name="c_1"/>
      <w:bookmarkStart w:id="1" w:name="_Hlk219883959"/>
      <w:bookmarkEnd w:id="0"/>
    </w:p>
    <w:p w:rsidR="00F81743" w:rsidRPr="00980C89" w:rsidRDefault="00F81743" w:rsidP="00F81743">
      <w:pPr>
        <w:pStyle w:val="Nadpis1"/>
        <w:rPr>
          <w:rFonts w:ascii="Times New Roman" w:hAnsi="Times New Roman" w:cs="Times New Roman"/>
          <w:sz w:val="24"/>
          <w:szCs w:val="24"/>
          <w:lang w:val="cs-CZ"/>
        </w:rPr>
      </w:pPr>
      <w:bookmarkStart w:id="2" w:name="sb."/>
      <w:r w:rsidRPr="00980C89">
        <w:rPr>
          <w:rFonts w:ascii="Times New Roman" w:hAnsi="Times New Roman" w:cs="Times New Roman"/>
          <w:sz w:val="24"/>
          <w:szCs w:val="24"/>
          <w:lang w:val="cs-CZ"/>
        </w:rPr>
        <w:t>348/2005 Sb.</w:t>
      </w:r>
      <w:bookmarkEnd w:id="2"/>
    </w:p>
    <w:p w:rsidR="00F81743" w:rsidRPr="00980C89" w:rsidRDefault="00F81743" w:rsidP="00F81743">
      <w:pPr>
        <w:pStyle w:val="Nadpis1"/>
        <w:rPr>
          <w:rFonts w:ascii="Times New Roman" w:hAnsi="Times New Roman" w:cs="Times New Roman"/>
          <w:sz w:val="24"/>
          <w:szCs w:val="24"/>
          <w:lang w:val="cs-CZ"/>
        </w:rPr>
      </w:pPr>
      <w:bookmarkStart w:id="3" w:name="zákon"/>
      <w:r w:rsidRPr="00980C89">
        <w:rPr>
          <w:rFonts w:ascii="Times New Roman" w:hAnsi="Times New Roman" w:cs="Times New Roman"/>
          <w:sz w:val="24"/>
          <w:szCs w:val="24"/>
          <w:lang w:val="cs-CZ"/>
        </w:rPr>
        <w:t>ZÁKON</w:t>
      </w:r>
      <w:bookmarkEnd w:id="3"/>
    </w:p>
    <w:p w:rsidR="00F81743" w:rsidRPr="00980C89" w:rsidRDefault="00F81743" w:rsidP="00F81743">
      <w:pPr>
        <w:pStyle w:val="Odstavec-center"/>
        <w:rPr>
          <w:rFonts w:ascii="Times New Roman" w:hAnsi="Times New Roman" w:cs="Times New Roman"/>
          <w:sz w:val="24"/>
          <w:lang w:val="cs-CZ"/>
        </w:rPr>
      </w:pPr>
      <w:r w:rsidRPr="00980C89">
        <w:rPr>
          <w:rFonts w:ascii="Times New Roman" w:hAnsi="Times New Roman" w:cs="Times New Roman"/>
          <w:sz w:val="24"/>
          <w:lang w:val="cs-CZ"/>
        </w:rPr>
        <w:t>ze dne 5. srpna 2005</w:t>
      </w:r>
    </w:p>
    <w:p w:rsidR="00F81743" w:rsidRPr="00980C89" w:rsidRDefault="00F81743" w:rsidP="00F81743">
      <w:pPr>
        <w:pStyle w:val="Nadpis5"/>
        <w:rPr>
          <w:rFonts w:ascii="Times New Roman" w:hAnsi="Times New Roman" w:cs="Times New Roman"/>
          <w:sz w:val="24"/>
          <w:szCs w:val="24"/>
          <w:lang w:val="cs-CZ"/>
        </w:rPr>
      </w:pPr>
      <w:bookmarkStart w:id="4" w:name="X7dfafbf54132ed0134ab13ae0e4a9e4d867ae7a"/>
      <w:r w:rsidRPr="00980C89">
        <w:rPr>
          <w:rFonts w:ascii="Times New Roman" w:hAnsi="Times New Roman" w:cs="Times New Roman"/>
          <w:sz w:val="24"/>
          <w:szCs w:val="24"/>
          <w:lang w:val="cs-CZ"/>
        </w:rPr>
        <w:t>o rozhlasových a televizních poplatcích a o změně některých zákonů</w:t>
      </w:r>
      <w:bookmarkEnd w:id="4"/>
    </w:p>
    <w:p w:rsidR="00F81743" w:rsidRPr="00980C89" w:rsidRDefault="00F81743" w:rsidP="00F81743">
      <w:pPr>
        <w:pStyle w:val="Odstavec-hustsi"/>
        <w:rPr>
          <w:rFonts w:ascii="Times New Roman" w:hAnsi="Times New Roman" w:cs="Times New Roman"/>
          <w:sz w:val="24"/>
          <w:lang w:val="cs-CZ"/>
        </w:rPr>
      </w:pPr>
      <w:r w:rsidRPr="00980C89">
        <w:rPr>
          <w:rFonts w:ascii="Times New Roman" w:hAnsi="Times New Roman" w:cs="Times New Roman"/>
          <w:sz w:val="24"/>
          <w:lang w:val="cs-CZ"/>
        </w:rPr>
        <w:t xml:space="preserve">Změna: </w:t>
      </w:r>
      <w:r w:rsidRPr="00980C89">
        <w:rPr>
          <w:rFonts w:ascii="Times New Roman" w:hAnsi="Times New Roman" w:cs="Times New Roman"/>
          <w:sz w:val="24"/>
          <w:lang w:val="cs-CZ"/>
        </w:rPr>
        <w:t>235/2006 Sb.</w:t>
      </w:r>
    </w:p>
    <w:p w:rsidR="00F81743" w:rsidRPr="00980C89" w:rsidRDefault="00F81743" w:rsidP="00F81743">
      <w:pPr>
        <w:pStyle w:val="Odstavec-hustsi"/>
        <w:rPr>
          <w:rFonts w:ascii="Times New Roman" w:hAnsi="Times New Roman" w:cs="Times New Roman"/>
          <w:sz w:val="24"/>
          <w:lang w:val="cs-CZ"/>
        </w:rPr>
      </w:pPr>
      <w:r w:rsidRPr="00980C89">
        <w:rPr>
          <w:rFonts w:ascii="Times New Roman" w:hAnsi="Times New Roman" w:cs="Times New Roman"/>
          <w:sz w:val="24"/>
          <w:lang w:val="cs-CZ"/>
        </w:rPr>
        <w:t xml:space="preserve">Změna: </w:t>
      </w:r>
      <w:r w:rsidRPr="00980C89">
        <w:rPr>
          <w:rFonts w:ascii="Times New Roman" w:hAnsi="Times New Roman" w:cs="Times New Roman"/>
          <w:sz w:val="24"/>
          <w:lang w:val="cs-CZ"/>
        </w:rPr>
        <w:t>112/2006 Sb.</w:t>
      </w:r>
    </w:p>
    <w:p w:rsidR="00F81743" w:rsidRPr="00980C89" w:rsidRDefault="00F81743" w:rsidP="00F81743">
      <w:pPr>
        <w:pStyle w:val="Odstavec-hustsi"/>
        <w:rPr>
          <w:rFonts w:ascii="Times New Roman" w:hAnsi="Times New Roman" w:cs="Times New Roman"/>
          <w:sz w:val="24"/>
          <w:lang w:val="cs-CZ"/>
        </w:rPr>
      </w:pPr>
      <w:r w:rsidRPr="00980C89">
        <w:rPr>
          <w:rFonts w:ascii="Times New Roman" w:hAnsi="Times New Roman" w:cs="Times New Roman"/>
          <w:sz w:val="24"/>
          <w:lang w:val="cs-CZ"/>
        </w:rPr>
        <w:t xml:space="preserve">Změna: </w:t>
      </w:r>
      <w:r w:rsidRPr="00980C89">
        <w:rPr>
          <w:rFonts w:ascii="Times New Roman" w:hAnsi="Times New Roman" w:cs="Times New Roman"/>
          <w:sz w:val="24"/>
          <w:lang w:val="cs-CZ"/>
        </w:rPr>
        <w:t>304/2007 Sb.</w:t>
      </w:r>
    </w:p>
    <w:p w:rsidR="00F81743" w:rsidRPr="00980C89" w:rsidRDefault="00F81743" w:rsidP="00F81743">
      <w:pPr>
        <w:pStyle w:val="Odstavec-hustsi"/>
        <w:rPr>
          <w:rFonts w:ascii="Times New Roman" w:hAnsi="Times New Roman" w:cs="Times New Roman"/>
          <w:sz w:val="24"/>
          <w:lang w:val="cs-CZ"/>
        </w:rPr>
      </w:pPr>
      <w:r w:rsidRPr="00980C89">
        <w:rPr>
          <w:rFonts w:ascii="Times New Roman" w:hAnsi="Times New Roman" w:cs="Times New Roman"/>
          <w:sz w:val="24"/>
          <w:lang w:val="cs-CZ"/>
        </w:rPr>
        <w:t xml:space="preserve">Změna: </w:t>
      </w:r>
      <w:r w:rsidRPr="00980C89">
        <w:rPr>
          <w:rFonts w:ascii="Times New Roman" w:hAnsi="Times New Roman" w:cs="Times New Roman"/>
          <w:sz w:val="24"/>
          <w:lang w:val="cs-CZ"/>
        </w:rPr>
        <w:t>7/2009 Sb.</w:t>
      </w:r>
    </w:p>
    <w:p w:rsidR="00F81743" w:rsidRPr="00980C89" w:rsidRDefault="00F81743" w:rsidP="00F81743">
      <w:pPr>
        <w:pStyle w:val="Odstavec-hustsi"/>
        <w:rPr>
          <w:rFonts w:ascii="Times New Roman" w:hAnsi="Times New Roman" w:cs="Times New Roman"/>
          <w:sz w:val="24"/>
          <w:lang w:val="cs-CZ"/>
        </w:rPr>
      </w:pPr>
      <w:r w:rsidRPr="00980C89">
        <w:rPr>
          <w:rFonts w:ascii="Times New Roman" w:hAnsi="Times New Roman" w:cs="Times New Roman"/>
          <w:sz w:val="24"/>
          <w:lang w:val="cs-CZ"/>
        </w:rPr>
        <w:t xml:space="preserve">Změna: </w:t>
      </w:r>
      <w:r w:rsidRPr="00980C89">
        <w:rPr>
          <w:rFonts w:ascii="Times New Roman" w:hAnsi="Times New Roman" w:cs="Times New Roman"/>
          <w:sz w:val="24"/>
          <w:lang w:val="cs-CZ"/>
        </w:rPr>
        <w:t>132/2010 Sb.</w:t>
      </w:r>
    </w:p>
    <w:p w:rsidR="00F81743" w:rsidRPr="00980C89" w:rsidRDefault="00F81743" w:rsidP="00F81743">
      <w:pPr>
        <w:pStyle w:val="Odstavec-hustsi"/>
        <w:rPr>
          <w:rFonts w:ascii="Times New Roman" w:hAnsi="Times New Roman" w:cs="Times New Roman"/>
          <w:sz w:val="24"/>
          <w:lang w:val="cs-CZ"/>
        </w:rPr>
      </w:pPr>
      <w:r w:rsidRPr="00980C89">
        <w:rPr>
          <w:rFonts w:ascii="Times New Roman" w:hAnsi="Times New Roman" w:cs="Times New Roman"/>
          <w:sz w:val="24"/>
          <w:lang w:val="cs-CZ"/>
        </w:rPr>
        <w:t xml:space="preserve">Změna: </w:t>
      </w:r>
      <w:r w:rsidRPr="00980C89">
        <w:rPr>
          <w:rFonts w:ascii="Times New Roman" w:hAnsi="Times New Roman" w:cs="Times New Roman"/>
          <w:sz w:val="24"/>
          <w:lang w:val="cs-CZ"/>
        </w:rPr>
        <w:t>227/2009 Sb.</w:t>
      </w:r>
    </w:p>
    <w:p w:rsidR="00F81743" w:rsidRPr="00980C89" w:rsidRDefault="00F81743" w:rsidP="00F81743">
      <w:pPr>
        <w:pStyle w:val="Odstavec-hustsi"/>
        <w:rPr>
          <w:rFonts w:ascii="Times New Roman" w:hAnsi="Times New Roman" w:cs="Times New Roman"/>
          <w:sz w:val="24"/>
          <w:lang w:val="cs-CZ"/>
        </w:rPr>
      </w:pPr>
      <w:r w:rsidRPr="00980C89">
        <w:rPr>
          <w:rFonts w:ascii="Times New Roman" w:hAnsi="Times New Roman" w:cs="Times New Roman"/>
          <w:sz w:val="24"/>
          <w:lang w:val="cs-CZ"/>
        </w:rPr>
        <w:t xml:space="preserve">Změna: </w:t>
      </w:r>
      <w:r w:rsidRPr="00980C89">
        <w:rPr>
          <w:rFonts w:ascii="Times New Roman" w:hAnsi="Times New Roman" w:cs="Times New Roman"/>
          <w:sz w:val="24"/>
          <w:lang w:val="cs-CZ"/>
        </w:rPr>
        <w:t>302/2011 Sb.</w:t>
      </w:r>
    </w:p>
    <w:p w:rsidR="00F81743" w:rsidRPr="00980C89" w:rsidRDefault="00F81743" w:rsidP="00F81743">
      <w:pPr>
        <w:pStyle w:val="Odstavec-hustsi"/>
        <w:rPr>
          <w:rFonts w:ascii="Times New Roman" w:hAnsi="Times New Roman" w:cs="Times New Roman"/>
          <w:sz w:val="24"/>
          <w:lang w:val="cs-CZ"/>
        </w:rPr>
      </w:pPr>
      <w:r w:rsidRPr="00980C89">
        <w:rPr>
          <w:rFonts w:ascii="Times New Roman" w:hAnsi="Times New Roman" w:cs="Times New Roman"/>
          <w:sz w:val="24"/>
          <w:lang w:val="cs-CZ"/>
        </w:rPr>
        <w:t xml:space="preserve">Změna: </w:t>
      </w:r>
      <w:r w:rsidRPr="00980C89">
        <w:rPr>
          <w:rFonts w:ascii="Times New Roman" w:hAnsi="Times New Roman" w:cs="Times New Roman"/>
          <w:sz w:val="24"/>
          <w:lang w:val="cs-CZ"/>
        </w:rPr>
        <w:t>318/2015 Sb.</w:t>
      </w:r>
    </w:p>
    <w:p w:rsidR="00F81743" w:rsidRPr="00980C89" w:rsidRDefault="00F81743" w:rsidP="00F81743">
      <w:pPr>
        <w:pStyle w:val="Odstavec-hustsi"/>
        <w:rPr>
          <w:rFonts w:ascii="Times New Roman" w:hAnsi="Times New Roman" w:cs="Times New Roman"/>
          <w:sz w:val="24"/>
          <w:lang w:val="cs-CZ"/>
        </w:rPr>
      </w:pPr>
      <w:r w:rsidRPr="00980C89">
        <w:rPr>
          <w:rFonts w:ascii="Times New Roman" w:hAnsi="Times New Roman" w:cs="Times New Roman"/>
          <w:sz w:val="24"/>
          <w:lang w:val="cs-CZ"/>
        </w:rPr>
        <w:t xml:space="preserve">Změna: </w:t>
      </w:r>
      <w:r w:rsidRPr="00980C89">
        <w:rPr>
          <w:rFonts w:ascii="Times New Roman" w:hAnsi="Times New Roman" w:cs="Times New Roman"/>
          <w:sz w:val="24"/>
          <w:lang w:val="cs-CZ"/>
        </w:rPr>
        <w:t>261/2021 Sb.</w:t>
      </w:r>
    </w:p>
    <w:p w:rsidR="00F81743" w:rsidRPr="00980C89" w:rsidRDefault="00F81743" w:rsidP="00F81743">
      <w:pPr>
        <w:pStyle w:val="Odstavec-hustsi"/>
        <w:rPr>
          <w:rFonts w:ascii="Times New Roman" w:hAnsi="Times New Roman" w:cs="Times New Roman"/>
          <w:sz w:val="24"/>
          <w:lang w:val="cs-CZ"/>
        </w:rPr>
      </w:pPr>
      <w:r w:rsidRPr="00980C89">
        <w:rPr>
          <w:rFonts w:ascii="Times New Roman" w:hAnsi="Times New Roman" w:cs="Times New Roman"/>
          <w:sz w:val="24"/>
          <w:lang w:val="cs-CZ"/>
        </w:rPr>
        <w:t xml:space="preserve">Změna: </w:t>
      </w:r>
      <w:r w:rsidRPr="00980C89">
        <w:rPr>
          <w:rFonts w:ascii="Times New Roman" w:hAnsi="Times New Roman" w:cs="Times New Roman"/>
          <w:sz w:val="24"/>
          <w:lang w:val="cs-CZ"/>
        </w:rPr>
        <w:t>119/2025 Sb.</w:t>
      </w:r>
    </w:p>
    <w:p w:rsidR="00F81743" w:rsidRPr="00980C89" w:rsidRDefault="00F81743" w:rsidP="00F81743">
      <w:pPr>
        <w:pStyle w:val="Odstavec-hustsi"/>
        <w:rPr>
          <w:rFonts w:ascii="Times New Roman" w:hAnsi="Times New Roman" w:cs="Times New Roman"/>
          <w:sz w:val="24"/>
          <w:lang w:val="cs-CZ"/>
        </w:rPr>
      </w:pPr>
      <w:r w:rsidRPr="00980C89">
        <w:rPr>
          <w:rFonts w:ascii="Times New Roman" w:hAnsi="Times New Roman" w:cs="Times New Roman"/>
          <w:sz w:val="24"/>
          <w:lang w:val="cs-CZ"/>
        </w:rPr>
        <w:t xml:space="preserve">Změna: </w:t>
      </w:r>
      <w:r w:rsidRPr="00980C89">
        <w:rPr>
          <w:rFonts w:ascii="Times New Roman" w:hAnsi="Times New Roman" w:cs="Times New Roman"/>
          <w:sz w:val="24"/>
          <w:lang w:val="cs-CZ"/>
        </w:rPr>
        <w:t>152/2025 Sb.</w:t>
      </w:r>
    </w:p>
    <w:p w:rsidR="00F81743" w:rsidRPr="00980C89" w:rsidRDefault="00F81743" w:rsidP="00F81743">
      <w:pPr>
        <w:pStyle w:val="Odstavec-hustsi"/>
        <w:rPr>
          <w:rFonts w:ascii="Times New Roman" w:hAnsi="Times New Roman" w:cs="Times New Roman"/>
          <w:sz w:val="24"/>
          <w:lang w:val="cs-CZ"/>
        </w:rPr>
      </w:pPr>
      <w:r w:rsidRPr="00980C89">
        <w:rPr>
          <w:rFonts w:ascii="Times New Roman" w:hAnsi="Times New Roman" w:cs="Times New Roman"/>
          <w:sz w:val="24"/>
          <w:lang w:val="cs-CZ"/>
        </w:rPr>
        <w:t xml:space="preserve">Změna: </w:t>
      </w:r>
      <w:r w:rsidRPr="00980C89">
        <w:rPr>
          <w:rFonts w:ascii="Times New Roman" w:hAnsi="Times New Roman" w:cs="Times New Roman"/>
          <w:sz w:val="24"/>
          <w:lang w:val="cs-CZ"/>
        </w:rPr>
        <w:t>119/2025 Sb.</w:t>
      </w:r>
      <w:r w:rsidRPr="00980C89">
        <w:rPr>
          <w:rFonts w:ascii="Times New Roman" w:hAnsi="Times New Roman" w:cs="Times New Roman"/>
          <w:sz w:val="24"/>
          <w:lang w:val="cs-CZ"/>
        </w:rPr>
        <w:t xml:space="preserve"> (část)</w:t>
      </w:r>
    </w:p>
    <w:p w:rsidR="00F81743" w:rsidRPr="00980C89" w:rsidRDefault="00F81743" w:rsidP="00F81743">
      <w:pPr>
        <w:pStyle w:val="Odstavec-mensi"/>
        <w:rPr>
          <w:rFonts w:ascii="Times New Roman" w:hAnsi="Times New Roman" w:cs="Times New Roman"/>
          <w:sz w:val="24"/>
          <w:lang w:val="cs-CZ"/>
        </w:rPr>
      </w:pPr>
      <w:r w:rsidRPr="00980C89">
        <w:rPr>
          <w:rFonts w:ascii="Times New Roman" w:hAnsi="Times New Roman" w:cs="Times New Roman"/>
          <w:sz w:val="24"/>
          <w:lang w:val="cs-CZ"/>
        </w:rPr>
        <w:t>Parlament se usnesl na tomto zákoně České republiky:</w:t>
      </w:r>
    </w:p>
    <w:p w:rsidR="00F81743" w:rsidRPr="00980C89" w:rsidRDefault="00F81743" w:rsidP="00F81743">
      <w:pPr>
        <w:pStyle w:val="Zkladntext"/>
        <w:rPr>
          <w:rFonts w:ascii="Times New Roman" w:hAnsi="Times New Roman" w:cs="Times New Roman"/>
          <w:sz w:val="24"/>
          <w:lang w:val="cs-CZ"/>
        </w:rPr>
      </w:pPr>
      <w:bookmarkStart w:id="5" w:name="c_64"/>
      <w:bookmarkEnd w:id="5"/>
    </w:p>
    <w:p w:rsidR="00F81743" w:rsidRPr="00980C89" w:rsidRDefault="00F81743" w:rsidP="00F81743">
      <w:pPr>
        <w:pStyle w:val="Nadpis2"/>
        <w:rPr>
          <w:rFonts w:ascii="Times New Roman" w:hAnsi="Times New Roman" w:cs="Times New Roman"/>
          <w:sz w:val="24"/>
          <w:szCs w:val="24"/>
          <w:lang w:val="cs-CZ"/>
        </w:rPr>
      </w:pPr>
      <w:bookmarkStart w:id="6" w:name="část-první"/>
      <w:r w:rsidRPr="00980C89">
        <w:rPr>
          <w:rFonts w:ascii="Times New Roman" w:hAnsi="Times New Roman" w:cs="Times New Roman"/>
          <w:sz w:val="24"/>
          <w:szCs w:val="24"/>
          <w:lang w:val="cs-CZ"/>
        </w:rPr>
        <w:t>ČÁST PRVNÍ</w:t>
      </w:r>
      <w:bookmarkEnd w:id="6"/>
    </w:p>
    <w:p w:rsidR="00F81743" w:rsidRPr="00980C89" w:rsidRDefault="00F81743" w:rsidP="00F81743">
      <w:pPr>
        <w:pStyle w:val="FirstParagraph"/>
        <w:rPr>
          <w:rFonts w:ascii="Times New Roman" w:hAnsi="Times New Roman" w:cs="Times New Roman"/>
          <w:sz w:val="24"/>
          <w:lang w:val="cs-CZ"/>
        </w:rPr>
      </w:pPr>
      <w:bookmarkStart w:id="7" w:name="c_66"/>
      <w:bookmarkStart w:id="8" w:name="pa_1"/>
      <w:bookmarkEnd w:id="7"/>
      <w:bookmarkEnd w:id="8"/>
      <w:r w:rsidRPr="00980C89">
        <w:rPr>
          <w:rFonts w:ascii="Times New Roman" w:hAnsi="Times New Roman" w:cs="Times New Roman"/>
          <w:sz w:val="24"/>
          <w:lang w:val="cs-CZ"/>
        </w:rPr>
        <w:t xml:space="preserve"> </w:t>
      </w:r>
      <w:bookmarkStart w:id="9" w:name="p_1"/>
      <w:bookmarkEnd w:id="9"/>
    </w:p>
    <w:p w:rsidR="00F81743" w:rsidRPr="00980C89" w:rsidRDefault="00F81743" w:rsidP="00F81743">
      <w:pPr>
        <w:pStyle w:val="H5-center"/>
        <w:rPr>
          <w:rFonts w:ascii="Times New Roman" w:hAnsi="Times New Roman" w:cs="Times New Roman"/>
          <w:sz w:val="24"/>
          <w:szCs w:val="24"/>
          <w:lang w:val="cs-CZ"/>
        </w:rPr>
      </w:pPr>
      <w:r w:rsidRPr="00980C89">
        <w:rPr>
          <w:rFonts w:ascii="Times New Roman" w:hAnsi="Times New Roman" w:cs="Times New Roman"/>
          <w:sz w:val="24"/>
          <w:szCs w:val="24"/>
          <w:lang w:val="cs-CZ"/>
        </w:rPr>
        <w:t>§ 1 </w:t>
      </w:r>
    </w:p>
    <w:p w:rsidR="00F81743" w:rsidRPr="00980C89" w:rsidRDefault="00F81743" w:rsidP="00F81743">
      <w:pPr>
        <w:pStyle w:val="Zkladntext"/>
        <w:rPr>
          <w:rFonts w:ascii="Times New Roman" w:hAnsi="Times New Roman" w:cs="Times New Roman"/>
          <w:sz w:val="24"/>
          <w:lang w:val="cs-CZ"/>
        </w:rPr>
      </w:pPr>
      <w:bookmarkStart w:id="10" w:name="c_68"/>
      <w:bookmarkEnd w:id="10"/>
    </w:p>
    <w:p w:rsidR="00F81743" w:rsidRPr="00980C89" w:rsidRDefault="00F81743" w:rsidP="00F81743">
      <w:pPr>
        <w:pStyle w:val="Nadpis5"/>
        <w:rPr>
          <w:rFonts w:ascii="Times New Roman" w:hAnsi="Times New Roman" w:cs="Times New Roman"/>
          <w:sz w:val="24"/>
          <w:szCs w:val="24"/>
          <w:lang w:val="cs-CZ"/>
        </w:rPr>
      </w:pPr>
      <w:bookmarkStart w:id="11" w:name="předmět-úpravy"/>
      <w:r w:rsidRPr="00980C89">
        <w:rPr>
          <w:rFonts w:ascii="Times New Roman" w:hAnsi="Times New Roman" w:cs="Times New Roman"/>
          <w:sz w:val="24"/>
          <w:szCs w:val="24"/>
          <w:lang w:val="cs-CZ"/>
        </w:rPr>
        <w:t>Předmět úpravy</w:t>
      </w:r>
      <w:bookmarkEnd w:id="11"/>
    </w:p>
    <w:p w:rsidR="00F81743" w:rsidRPr="00980C89" w:rsidRDefault="00F81743" w:rsidP="00F81743">
      <w:pPr>
        <w:pStyle w:val="FirstParagraph"/>
        <w:rPr>
          <w:rFonts w:ascii="Times New Roman" w:hAnsi="Times New Roman" w:cs="Times New Roman"/>
          <w:sz w:val="24"/>
          <w:lang w:val="cs-CZ"/>
        </w:rPr>
      </w:pPr>
      <w:r w:rsidRPr="00980C89">
        <w:rPr>
          <w:rFonts w:ascii="Times New Roman" w:hAnsi="Times New Roman" w:cs="Times New Roman"/>
          <w:sz w:val="24"/>
          <w:lang w:val="cs-CZ"/>
        </w:rPr>
        <w:t>Tento zákon stanoví předmět poplatků, poplatníka, základ, výši a způsob placení rozhlasových a televizních poplatků a evidenci poplatníků. Rozhlasový poplatek slouží k financování veřejné služby Českého rozhlasu</w:t>
      </w:r>
      <w:r w:rsidRPr="00980C89">
        <w:rPr>
          <w:rFonts w:ascii="Times New Roman" w:hAnsi="Times New Roman" w:cs="Times New Roman"/>
          <w:sz w:val="24"/>
          <w:vertAlign w:val="superscript"/>
          <w:lang w:val="cs-CZ"/>
        </w:rPr>
        <w:t>1)</w:t>
      </w:r>
      <w:r w:rsidRPr="00980C89">
        <w:rPr>
          <w:rFonts w:ascii="Times New Roman" w:hAnsi="Times New Roman" w:cs="Times New Roman"/>
          <w:sz w:val="24"/>
          <w:lang w:val="cs-CZ"/>
        </w:rPr>
        <w:t>. Televizní poplatek slouží k financování veřejné služby České televize</w:t>
      </w:r>
      <w:r w:rsidRPr="00980C89">
        <w:rPr>
          <w:rFonts w:ascii="Times New Roman" w:hAnsi="Times New Roman" w:cs="Times New Roman"/>
          <w:sz w:val="24"/>
          <w:vertAlign w:val="superscript"/>
          <w:lang w:val="cs-CZ"/>
        </w:rPr>
        <w:t>2)</w:t>
      </w:r>
      <w:r w:rsidRPr="00980C89">
        <w:rPr>
          <w:rFonts w:ascii="Times New Roman" w:hAnsi="Times New Roman" w:cs="Times New Roman"/>
          <w:sz w:val="24"/>
          <w:lang w:val="cs-CZ"/>
        </w:rPr>
        <w:t>.</w:t>
      </w:r>
    </w:p>
    <w:p w:rsidR="00F81743" w:rsidRPr="00980C89" w:rsidRDefault="00F81743" w:rsidP="00F81743">
      <w:pPr>
        <w:pStyle w:val="Zkladntext"/>
        <w:rPr>
          <w:rFonts w:ascii="Times New Roman" w:hAnsi="Times New Roman" w:cs="Times New Roman"/>
          <w:sz w:val="24"/>
          <w:lang w:val="cs-CZ"/>
        </w:rPr>
      </w:pPr>
      <w:bookmarkStart w:id="12" w:name="c_106"/>
      <w:bookmarkStart w:id="13" w:name="pa_2"/>
      <w:bookmarkEnd w:id="12"/>
      <w:bookmarkEnd w:id="13"/>
      <w:r w:rsidRPr="00980C89">
        <w:rPr>
          <w:rFonts w:ascii="Times New Roman" w:hAnsi="Times New Roman" w:cs="Times New Roman"/>
          <w:sz w:val="24"/>
          <w:lang w:val="cs-CZ"/>
        </w:rPr>
        <w:t xml:space="preserve"> </w:t>
      </w:r>
      <w:bookmarkStart w:id="14" w:name="p_2"/>
      <w:bookmarkEnd w:id="14"/>
    </w:p>
    <w:p w:rsidR="00F81743" w:rsidRPr="00980C89" w:rsidRDefault="00F81743" w:rsidP="00F81743">
      <w:pPr>
        <w:pStyle w:val="H5-center"/>
        <w:rPr>
          <w:rFonts w:ascii="Times New Roman" w:hAnsi="Times New Roman" w:cs="Times New Roman"/>
          <w:sz w:val="24"/>
          <w:szCs w:val="24"/>
          <w:lang w:val="cs-CZ"/>
        </w:rPr>
      </w:pPr>
      <w:r w:rsidRPr="00980C89">
        <w:rPr>
          <w:rFonts w:ascii="Times New Roman" w:hAnsi="Times New Roman" w:cs="Times New Roman"/>
          <w:sz w:val="24"/>
          <w:szCs w:val="24"/>
          <w:lang w:val="cs-CZ"/>
        </w:rPr>
        <w:t>§ 2 </w:t>
      </w:r>
    </w:p>
    <w:p w:rsidR="00F81743" w:rsidRPr="00980C89" w:rsidRDefault="00F81743" w:rsidP="00F81743">
      <w:pPr>
        <w:pStyle w:val="Zkladntext"/>
        <w:rPr>
          <w:rFonts w:ascii="Times New Roman" w:hAnsi="Times New Roman" w:cs="Times New Roman"/>
          <w:sz w:val="24"/>
          <w:lang w:val="cs-CZ"/>
        </w:rPr>
      </w:pPr>
      <w:bookmarkStart w:id="15" w:name="c_108"/>
      <w:bookmarkEnd w:id="15"/>
    </w:p>
    <w:p w:rsidR="00F81743" w:rsidRPr="00980C89" w:rsidRDefault="00F81743" w:rsidP="00F81743">
      <w:pPr>
        <w:pStyle w:val="Nadpis5"/>
        <w:rPr>
          <w:rFonts w:ascii="Times New Roman" w:hAnsi="Times New Roman" w:cs="Times New Roman"/>
          <w:sz w:val="24"/>
          <w:szCs w:val="24"/>
          <w:lang w:val="cs-CZ"/>
        </w:rPr>
      </w:pPr>
      <w:bookmarkStart w:id="16" w:name="předmět-poplatků"/>
      <w:r w:rsidRPr="00980C89">
        <w:rPr>
          <w:rFonts w:ascii="Times New Roman" w:hAnsi="Times New Roman" w:cs="Times New Roman"/>
          <w:sz w:val="24"/>
          <w:szCs w:val="24"/>
          <w:lang w:val="cs-CZ"/>
        </w:rPr>
        <w:t>Předmět poplatků</w:t>
      </w:r>
      <w:bookmarkEnd w:id="16"/>
    </w:p>
    <w:p w:rsidR="00F81743" w:rsidRPr="00980C89" w:rsidRDefault="00F81743" w:rsidP="00F81743">
      <w:pPr>
        <w:pStyle w:val="FirstParagraph"/>
        <w:rPr>
          <w:rFonts w:ascii="Times New Roman" w:hAnsi="Times New Roman" w:cs="Times New Roman"/>
          <w:sz w:val="24"/>
          <w:lang w:val="cs-CZ"/>
        </w:rPr>
      </w:pPr>
      <w:r w:rsidRPr="00980C89">
        <w:rPr>
          <w:rFonts w:ascii="Times New Roman" w:hAnsi="Times New Roman" w:cs="Times New Roman"/>
          <w:sz w:val="24"/>
          <w:lang w:val="cs-CZ"/>
        </w:rPr>
        <w:t>(1) Rozhlasový poplatek se platí ze zařízení technicky způsobilého k individuálně volitelné reprodukci rozhlasového vysílání, bez ohledu na způsob příjmu (dále jen „rozhlasový přijímač“). Toto zařízení se považuje za rozhlasový přijímač i v případě, že si je poplatník upraví k jinému účelu.</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(2) Televizní poplatek se platí ze zařízení technicky způsobilého k individuálně volitelné reprodukci televizního vysílání, bez ohledu na způsob příjmu (dále jen „televizní přijímač“). Toto zařízení se považuje za televizní přijímač i v případě, že si je poplatník upraví k jinému účelu.</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(3) Ze zařízení technicky způsobilého k individuálně volitelné reprodukci rozhlasového i televizního vysílání se platí rozhlasový poplatek i televizní poplatek.</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(4) Rozhlasovému nebo televiznímu poplatku nepodléhají</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a) telekomunikační zařízení vyrobená výhradně k technické kontrole rozhlasového a televizního vysílání,</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b) rozhlasové nebo televizní přijímače, které tvoří součást sbírek muzejní povahy zapsaných v centrální evidenci sbírek</w:t>
      </w:r>
      <w:r w:rsidRPr="00980C89">
        <w:rPr>
          <w:rFonts w:ascii="Times New Roman" w:hAnsi="Times New Roman" w:cs="Times New Roman"/>
          <w:sz w:val="24"/>
          <w:vertAlign w:val="superscript"/>
          <w:lang w:val="cs-CZ"/>
        </w:rPr>
        <w:t>3)</w:t>
      </w:r>
      <w:r w:rsidRPr="00980C89">
        <w:rPr>
          <w:rFonts w:ascii="Times New Roman" w:hAnsi="Times New Roman" w:cs="Times New Roman"/>
          <w:sz w:val="24"/>
          <w:lang w:val="cs-CZ"/>
        </w:rPr>
        <w:t>,</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c) televizní přijímače, které jsou užívány výlučně pro účely soudního řízení,</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d) televizní přijímače, které jsou užívány výlučně ve výrobních procesech a výhradně pro účely zobrazování informací souvisejících s těmito procesy.</w:t>
      </w:r>
    </w:p>
    <w:p w:rsidR="00F81743" w:rsidRPr="00980C89" w:rsidRDefault="00F81743" w:rsidP="00F81743">
      <w:pPr>
        <w:pStyle w:val="Zkladntext"/>
        <w:rPr>
          <w:rFonts w:ascii="Times New Roman" w:hAnsi="Times New Roman" w:cs="Times New Roman"/>
          <w:sz w:val="24"/>
          <w:lang w:val="cs-CZ"/>
        </w:rPr>
      </w:pPr>
      <w:bookmarkStart w:id="17" w:name="c_565"/>
      <w:bookmarkStart w:id="18" w:name="pa_3"/>
      <w:bookmarkEnd w:id="17"/>
      <w:bookmarkEnd w:id="18"/>
      <w:r w:rsidRPr="00980C89">
        <w:rPr>
          <w:rFonts w:ascii="Times New Roman" w:hAnsi="Times New Roman" w:cs="Times New Roman"/>
          <w:sz w:val="24"/>
          <w:lang w:val="cs-CZ"/>
        </w:rPr>
        <w:t xml:space="preserve"> </w:t>
      </w:r>
      <w:bookmarkStart w:id="19" w:name="p_3"/>
      <w:bookmarkEnd w:id="19"/>
    </w:p>
    <w:p w:rsidR="00F81743" w:rsidRPr="00980C89" w:rsidRDefault="00F81743" w:rsidP="00F81743">
      <w:pPr>
        <w:pStyle w:val="H5-center"/>
        <w:rPr>
          <w:rFonts w:ascii="Times New Roman" w:hAnsi="Times New Roman" w:cs="Times New Roman"/>
          <w:sz w:val="24"/>
          <w:szCs w:val="24"/>
          <w:lang w:val="cs-CZ"/>
        </w:rPr>
      </w:pPr>
      <w:r w:rsidRPr="00980C89">
        <w:rPr>
          <w:rFonts w:ascii="Times New Roman" w:hAnsi="Times New Roman" w:cs="Times New Roman"/>
          <w:sz w:val="24"/>
          <w:szCs w:val="24"/>
          <w:lang w:val="cs-CZ"/>
        </w:rPr>
        <w:t>§ 3 </w:t>
      </w:r>
    </w:p>
    <w:p w:rsidR="00F81743" w:rsidRPr="00980C89" w:rsidRDefault="00F81743" w:rsidP="00F81743">
      <w:pPr>
        <w:pStyle w:val="Zkladntext"/>
        <w:rPr>
          <w:rFonts w:ascii="Times New Roman" w:hAnsi="Times New Roman" w:cs="Times New Roman"/>
          <w:sz w:val="24"/>
          <w:lang w:val="cs-CZ"/>
        </w:rPr>
      </w:pPr>
      <w:bookmarkStart w:id="20" w:name="c_567"/>
      <w:bookmarkEnd w:id="20"/>
    </w:p>
    <w:p w:rsidR="00F81743" w:rsidRPr="00980C89" w:rsidRDefault="00F81743" w:rsidP="00F81743">
      <w:pPr>
        <w:pStyle w:val="Nadpis5"/>
        <w:rPr>
          <w:rFonts w:ascii="Times New Roman" w:hAnsi="Times New Roman" w:cs="Times New Roman"/>
          <w:sz w:val="24"/>
          <w:szCs w:val="24"/>
          <w:lang w:val="cs-CZ"/>
        </w:rPr>
      </w:pPr>
      <w:bookmarkStart w:id="21" w:name="poplatník"/>
      <w:r w:rsidRPr="00980C89">
        <w:rPr>
          <w:rFonts w:ascii="Times New Roman" w:hAnsi="Times New Roman" w:cs="Times New Roman"/>
          <w:sz w:val="24"/>
          <w:szCs w:val="24"/>
          <w:lang w:val="cs-CZ"/>
        </w:rPr>
        <w:t>Poplatník</w:t>
      </w:r>
      <w:bookmarkEnd w:id="21"/>
    </w:p>
    <w:p w:rsidR="00F81743" w:rsidRPr="00980C89" w:rsidRDefault="00F81743" w:rsidP="00F81743">
      <w:pPr>
        <w:pStyle w:val="FirstParagraph"/>
        <w:rPr>
          <w:rFonts w:ascii="Times New Roman" w:hAnsi="Times New Roman" w:cs="Times New Roman"/>
          <w:sz w:val="24"/>
          <w:lang w:val="cs-CZ"/>
        </w:rPr>
      </w:pPr>
      <w:r w:rsidRPr="00980C89">
        <w:rPr>
          <w:rFonts w:ascii="Times New Roman" w:hAnsi="Times New Roman" w:cs="Times New Roman"/>
          <w:sz w:val="24"/>
          <w:lang w:val="cs-CZ"/>
        </w:rPr>
        <w:t>(1) Poplatníkem rozhlasového poplatku je fyzická osoba nebo právnická osoba, která vlastní rozhlasový přijímač. Jestliže drží</w:t>
      </w:r>
      <w:r w:rsidRPr="00980C89">
        <w:rPr>
          <w:rFonts w:ascii="Times New Roman" w:hAnsi="Times New Roman" w:cs="Times New Roman"/>
          <w:sz w:val="24"/>
          <w:vertAlign w:val="superscript"/>
          <w:lang w:val="cs-CZ"/>
        </w:rPr>
        <w:t>4)</w:t>
      </w:r>
      <w:r w:rsidRPr="00980C89">
        <w:rPr>
          <w:rFonts w:ascii="Times New Roman" w:hAnsi="Times New Roman" w:cs="Times New Roman"/>
          <w:sz w:val="24"/>
          <w:lang w:val="cs-CZ"/>
        </w:rPr>
        <w:t xml:space="preserve"> nebo z jiného právního důvodu alespoň 1 měsíc užívá rozhlasový přijímač fyzická osoba nebo právnická osoba, která není jeho vlastníkem, je poplatníkem tato osoba.</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lastRenderedPageBreak/>
        <w:t>(2) Poplatníkem televizního poplatku je fyzická osoba nebo právnická osoba, která vlastní televizní přijímač. Jestliže drží</w:t>
      </w:r>
      <w:r w:rsidRPr="00980C89">
        <w:rPr>
          <w:rFonts w:ascii="Times New Roman" w:hAnsi="Times New Roman" w:cs="Times New Roman"/>
          <w:sz w:val="24"/>
          <w:vertAlign w:val="superscript"/>
          <w:lang w:val="cs-CZ"/>
        </w:rPr>
        <w:t>4)</w:t>
      </w:r>
      <w:r w:rsidRPr="00980C89">
        <w:rPr>
          <w:rFonts w:ascii="Times New Roman" w:hAnsi="Times New Roman" w:cs="Times New Roman"/>
          <w:sz w:val="24"/>
          <w:lang w:val="cs-CZ"/>
        </w:rPr>
        <w:t xml:space="preserve"> nebo z jiného právního důvodu alespoň 1 měsíc užívá televizní přijímač fyzická osoba nebo právnická osoba, která není jeho vlastníkem, je poplatníkem tato osoba.</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(3) Jestliže je fyzická osoba nebo právnická osoba, která není přihlášena v evidenci poplatníků rozhlasového poplatku nebo v evidenci poplatníků televizního poplatku, odběratelem elektřiny připojeným k distribuční soustavě</w:t>
      </w:r>
      <w:r w:rsidRPr="00980C89">
        <w:rPr>
          <w:rFonts w:ascii="Times New Roman" w:hAnsi="Times New Roman" w:cs="Times New Roman"/>
          <w:sz w:val="24"/>
          <w:vertAlign w:val="superscript"/>
          <w:lang w:val="cs-CZ"/>
        </w:rPr>
        <w:t>5)</w:t>
      </w:r>
      <w:r w:rsidRPr="00980C89">
        <w:rPr>
          <w:rFonts w:ascii="Times New Roman" w:hAnsi="Times New Roman" w:cs="Times New Roman"/>
          <w:sz w:val="24"/>
          <w:lang w:val="cs-CZ"/>
        </w:rPr>
        <w:t xml:space="preserve"> , považuje se za poplatníka rozhlasového a televizního poplatku s povinností platit, pokud Českému rozhlasu nebo České televizi (dále jen "provozovatel vysílání ze zákona") po jejich písemné výzvě neoznámí písemným čestným prohlášením opak, a to s účinností od marného uplynutí lhůty 30 dnů ode dne doručení této výzvy. Součástí výzvy musí být poučení o následcích neprokázání opaku v takto stanovené lhůtě.</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(4) Práva a povinnosti právnické osoby, stanovené tímto zákonem, se vztahují na organizační složku státu a územního samosprávného celku obdobně.</w:t>
      </w:r>
    </w:p>
    <w:p w:rsidR="00F81743" w:rsidRPr="00980C89" w:rsidRDefault="00F81743" w:rsidP="00F81743">
      <w:pPr>
        <w:pStyle w:val="Zkladntext"/>
        <w:rPr>
          <w:rFonts w:ascii="Times New Roman" w:hAnsi="Times New Roman" w:cs="Times New Roman"/>
          <w:sz w:val="24"/>
          <w:lang w:val="cs-CZ"/>
        </w:rPr>
      </w:pPr>
      <w:bookmarkStart w:id="22" w:name="c_880"/>
      <w:bookmarkStart w:id="23" w:name="pa_4"/>
      <w:bookmarkEnd w:id="22"/>
      <w:bookmarkEnd w:id="23"/>
      <w:r w:rsidRPr="00980C89">
        <w:rPr>
          <w:rFonts w:ascii="Times New Roman" w:hAnsi="Times New Roman" w:cs="Times New Roman"/>
          <w:sz w:val="24"/>
          <w:lang w:val="cs-CZ"/>
        </w:rPr>
        <w:t xml:space="preserve"> </w:t>
      </w:r>
      <w:bookmarkStart w:id="24" w:name="p_4"/>
      <w:bookmarkEnd w:id="24"/>
    </w:p>
    <w:p w:rsidR="00F81743" w:rsidRPr="00980C89" w:rsidRDefault="00F81743" w:rsidP="00F81743">
      <w:pPr>
        <w:pStyle w:val="H5-center"/>
        <w:rPr>
          <w:rFonts w:ascii="Times New Roman" w:hAnsi="Times New Roman" w:cs="Times New Roman"/>
          <w:sz w:val="24"/>
          <w:szCs w:val="24"/>
          <w:lang w:val="cs-CZ"/>
        </w:rPr>
      </w:pPr>
      <w:r w:rsidRPr="00980C89">
        <w:rPr>
          <w:rFonts w:ascii="Times New Roman" w:hAnsi="Times New Roman" w:cs="Times New Roman"/>
          <w:sz w:val="24"/>
          <w:szCs w:val="24"/>
          <w:lang w:val="cs-CZ"/>
        </w:rPr>
        <w:t>§ 4 </w:t>
      </w:r>
    </w:p>
    <w:p w:rsidR="00F81743" w:rsidRPr="00980C89" w:rsidRDefault="00F81743" w:rsidP="00F81743">
      <w:pPr>
        <w:pStyle w:val="Zkladntext"/>
        <w:rPr>
          <w:rFonts w:ascii="Times New Roman" w:hAnsi="Times New Roman" w:cs="Times New Roman"/>
          <w:sz w:val="24"/>
          <w:lang w:val="cs-CZ"/>
        </w:rPr>
      </w:pPr>
      <w:bookmarkStart w:id="25" w:name="c_882"/>
      <w:bookmarkEnd w:id="25"/>
    </w:p>
    <w:p w:rsidR="00F81743" w:rsidRPr="00980C89" w:rsidRDefault="00F81743" w:rsidP="00F81743">
      <w:pPr>
        <w:pStyle w:val="Nadpis5"/>
        <w:rPr>
          <w:rFonts w:ascii="Times New Roman" w:hAnsi="Times New Roman" w:cs="Times New Roman"/>
          <w:sz w:val="24"/>
          <w:szCs w:val="24"/>
          <w:lang w:val="cs-CZ"/>
        </w:rPr>
      </w:pPr>
      <w:bookmarkStart w:id="26" w:name="X84ab9ce77769e25edf8c40b9102c781027c00f3"/>
      <w:r w:rsidRPr="00980C89">
        <w:rPr>
          <w:rFonts w:ascii="Times New Roman" w:hAnsi="Times New Roman" w:cs="Times New Roman"/>
          <w:sz w:val="24"/>
          <w:szCs w:val="24"/>
          <w:lang w:val="cs-CZ"/>
        </w:rPr>
        <w:t>Osvobození od rozhlasového a televizního poplatku</w:t>
      </w:r>
      <w:bookmarkEnd w:id="26"/>
    </w:p>
    <w:p w:rsidR="00F81743" w:rsidRPr="00980C89" w:rsidRDefault="00F81743" w:rsidP="00F81743">
      <w:pPr>
        <w:pStyle w:val="FirstParagraph"/>
        <w:rPr>
          <w:rFonts w:ascii="Times New Roman" w:hAnsi="Times New Roman" w:cs="Times New Roman"/>
          <w:sz w:val="24"/>
          <w:lang w:val="cs-CZ"/>
        </w:rPr>
      </w:pPr>
      <w:r w:rsidRPr="00980C89">
        <w:rPr>
          <w:rFonts w:ascii="Times New Roman" w:hAnsi="Times New Roman" w:cs="Times New Roman"/>
          <w:sz w:val="24"/>
          <w:lang w:val="cs-CZ"/>
        </w:rPr>
        <w:t>(1) Od rozhlasového a televizního poplatku jsou osvobozeni</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a) zastupitelské úřady České republiky v zahraničí a osoby, které požívají výsad a imunit podle mezinárodních smluv, jimiž je Česká republika vázána</w:t>
      </w:r>
      <w:r w:rsidRPr="00980C89">
        <w:rPr>
          <w:rFonts w:ascii="Times New Roman" w:hAnsi="Times New Roman" w:cs="Times New Roman"/>
          <w:sz w:val="24"/>
          <w:vertAlign w:val="superscript"/>
          <w:lang w:val="cs-CZ"/>
        </w:rPr>
        <w:t>6)</w:t>
      </w:r>
      <w:r w:rsidRPr="00980C89">
        <w:rPr>
          <w:rFonts w:ascii="Times New Roman" w:hAnsi="Times New Roman" w:cs="Times New Roman"/>
          <w:sz w:val="24"/>
          <w:lang w:val="cs-CZ"/>
        </w:rPr>
        <w:t>,</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b) cizinci, kterým nebylo na území České republiky uděleno povolení k trvalému nebo dlouhodobému pobytu</w:t>
      </w:r>
      <w:r w:rsidRPr="00980C89">
        <w:rPr>
          <w:rFonts w:ascii="Times New Roman" w:hAnsi="Times New Roman" w:cs="Times New Roman"/>
          <w:sz w:val="24"/>
          <w:vertAlign w:val="superscript"/>
          <w:lang w:val="cs-CZ"/>
        </w:rPr>
        <w:t>7)</w:t>
      </w:r>
      <w:r w:rsidRPr="00980C89">
        <w:rPr>
          <w:rFonts w:ascii="Times New Roman" w:hAnsi="Times New Roman" w:cs="Times New Roman"/>
          <w:sz w:val="24"/>
          <w:lang w:val="cs-CZ"/>
        </w:rPr>
        <w:t>,</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c) provozovatel vysílání ze zákona,</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d) Rada pro rozhlasové a televizní vysílání,</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e) držitelé licence</w:t>
      </w:r>
      <w:r w:rsidRPr="00980C89">
        <w:rPr>
          <w:rFonts w:ascii="Times New Roman" w:hAnsi="Times New Roman" w:cs="Times New Roman"/>
          <w:sz w:val="24"/>
          <w:vertAlign w:val="superscript"/>
          <w:lang w:val="cs-CZ"/>
        </w:rPr>
        <w:t>8)</w:t>
      </w:r>
      <w:r w:rsidRPr="00980C89">
        <w:rPr>
          <w:rFonts w:ascii="Times New Roman" w:hAnsi="Times New Roman" w:cs="Times New Roman"/>
          <w:sz w:val="24"/>
          <w:lang w:val="cs-CZ"/>
        </w:rPr>
        <w:t xml:space="preserve"> opravňující k rozhlasovému vysílání, jde-li o rozhlasový poplatek,</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f) držitelé licence</w:t>
      </w:r>
      <w:r w:rsidRPr="00980C89">
        <w:rPr>
          <w:rFonts w:ascii="Times New Roman" w:hAnsi="Times New Roman" w:cs="Times New Roman"/>
          <w:sz w:val="24"/>
          <w:vertAlign w:val="superscript"/>
          <w:lang w:val="cs-CZ"/>
        </w:rPr>
        <w:t>8)</w:t>
      </w:r>
      <w:r w:rsidRPr="00980C89">
        <w:rPr>
          <w:rFonts w:ascii="Times New Roman" w:hAnsi="Times New Roman" w:cs="Times New Roman"/>
          <w:sz w:val="24"/>
          <w:lang w:val="cs-CZ"/>
        </w:rPr>
        <w:t xml:space="preserve"> opravňující k televiznímu vysílání, jde-li o televizní poplatek,</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g) osoby s úplnou nebo praktickou slepotou obou očí a osoby s oboustrannou úplnou nebo praktickou hluchotou</w:t>
      </w:r>
      <w:r w:rsidRPr="00980C89">
        <w:rPr>
          <w:rFonts w:ascii="Times New Roman" w:hAnsi="Times New Roman" w:cs="Times New Roman"/>
          <w:sz w:val="24"/>
          <w:vertAlign w:val="superscript"/>
          <w:lang w:val="cs-CZ"/>
        </w:rPr>
        <w:t>9)</w:t>
      </w:r>
      <w:r w:rsidRPr="00980C89">
        <w:rPr>
          <w:rFonts w:ascii="Times New Roman" w:hAnsi="Times New Roman" w:cs="Times New Roman"/>
          <w:sz w:val="24"/>
          <w:lang w:val="cs-CZ"/>
        </w:rPr>
        <w:t>, pokud jsou osaměle žijící; osvobozeny jsou tyto osoby rovněž v případě, kdy žijí společně v jedné domácnosti,</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 xml:space="preserve">h) školy zapsané ve školském rejstříku podle zákona č. </w:t>
      </w:r>
      <w:r w:rsidRPr="00980C89">
        <w:rPr>
          <w:rFonts w:ascii="Times New Roman" w:hAnsi="Times New Roman" w:cs="Times New Roman"/>
          <w:sz w:val="24"/>
          <w:lang w:val="cs-CZ"/>
        </w:rPr>
        <w:t>561/2004 Sb.</w:t>
      </w:r>
      <w:r w:rsidRPr="00980C89">
        <w:rPr>
          <w:rFonts w:ascii="Times New Roman" w:hAnsi="Times New Roman" w:cs="Times New Roman"/>
          <w:sz w:val="24"/>
          <w:lang w:val="cs-CZ"/>
        </w:rPr>
        <w:t>, o předškolním, základním, středním, vyšším odborném a jiném vzdělávání (</w:t>
      </w:r>
      <w:r w:rsidRPr="00980C89">
        <w:rPr>
          <w:rFonts w:ascii="Times New Roman" w:hAnsi="Times New Roman" w:cs="Times New Roman"/>
          <w:sz w:val="24"/>
          <w:lang w:val="cs-CZ"/>
        </w:rPr>
        <w:t>školský zákon</w:t>
      </w:r>
      <w:r w:rsidRPr="00980C89">
        <w:rPr>
          <w:rFonts w:ascii="Times New Roman" w:hAnsi="Times New Roman" w:cs="Times New Roman"/>
          <w:sz w:val="24"/>
          <w:lang w:val="cs-CZ"/>
        </w:rPr>
        <w:t>),</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i) spolky</w:t>
      </w:r>
      <w:r w:rsidRPr="00980C89">
        <w:rPr>
          <w:rFonts w:ascii="Times New Roman" w:hAnsi="Times New Roman" w:cs="Times New Roman"/>
          <w:sz w:val="24"/>
          <w:vertAlign w:val="superscript"/>
          <w:lang w:val="cs-CZ"/>
        </w:rPr>
        <w:t>18)</w:t>
      </w:r>
      <w:r w:rsidRPr="00980C89">
        <w:rPr>
          <w:rFonts w:ascii="Times New Roman" w:hAnsi="Times New Roman" w:cs="Times New Roman"/>
          <w:sz w:val="24"/>
          <w:lang w:val="cs-CZ"/>
        </w:rPr>
        <w:t xml:space="preserve"> a</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j) zaměstnavatelé zaměstnávající více než 50 % osob se zdravotním postižením</w:t>
      </w:r>
      <w:r w:rsidRPr="00980C89">
        <w:rPr>
          <w:rFonts w:ascii="Times New Roman" w:hAnsi="Times New Roman" w:cs="Times New Roman"/>
          <w:sz w:val="24"/>
          <w:vertAlign w:val="superscript"/>
          <w:lang w:val="cs-CZ"/>
        </w:rPr>
        <w:t>19)</w:t>
      </w:r>
      <w:r w:rsidRPr="00980C89">
        <w:rPr>
          <w:rFonts w:ascii="Times New Roman" w:hAnsi="Times New Roman" w:cs="Times New Roman"/>
          <w:sz w:val="24"/>
          <w:lang w:val="cs-CZ"/>
        </w:rPr>
        <w:t>.</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(2) Od rozhlasového a televizního poplatku je dále osvobozena fyzická osoba,</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a) jde-li o jednotlivce, jehož čistý příjem za uplynulé kalendářní čtvrtletí je nižší než 2,15násobek životního minima</w:t>
      </w:r>
      <w:r w:rsidRPr="00980C89">
        <w:rPr>
          <w:rFonts w:ascii="Times New Roman" w:hAnsi="Times New Roman" w:cs="Times New Roman"/>
          <w:sz w:val="24"/>
          <w:vertAlign w:val="superscript"/>
          <w:lang w:val="cs-CZ"/>
        </w:rPr>
        <w:t>10)</w:t>
      </w:r>
      <w:r w:rsidRPr="00980C89">
        <w:rPr>
          <w:rFonts w:ascii="Times New Roman" w:hAnsi="Times New Roman" w:cs="Times New Roman"/>
          <w:sz w:val="24"/>
          <w:lang w:val="cs-CZ"/>
        </w:rPr>
        <w:t>,</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b) žije-li v téže domácnosti s dalšími osobami a součet jejího čistého příjmu a čistých příjmů těchto osob za uplynulé kalendářní čtvrtletí je nižší než 2,15násobek životního minima osob žijících v této domácnosti</w:t>
      </w:r>
      <w:r w:rsidRPr="00980C89">
        <w:rPr>
          <w:rFonts w:ascii="Times New Roman" w:hAnsi="Times New Roman" w:cs="Times New Roman"/>
          <w:sz w:val="24"/>
          <w:vertAlign w:val="superscript"/>
          <w:lang w:val="cs-CZ"/>
        </w:rPr>
        <w:t>10)</w:t>
      </w:r>
      <w:r w:rsidRPr="00980C89">
        <w:rPr>
          <w:rFonts w:ascii="Times New Roman" w:hAnsi="Times New Roman" w:cs="Times New Roman"/>
          <w:sz w:val="24"/>
          <w:lang w:val="cs-CZ"/>
        </w:rPr>
        <w:t>.</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Při zjišťování příjmů se postupuje podle zvláštního zákona</w:t>
      </w:r>
      <w:r w:rsidRPr="00980C89">
        <w:rPr>
          <w:rFonts w:ascii="Times New Roman" w:hAnsi="Times New Roman" w:cs="Times New Roman"/>
          <w:sz w:val="24"/>
          <w:vertAlign w:val="superscript"/>
          <w:lang w:val="cs-CZ"/>
        </w:rPr>
        <w:t>10)</w:t>
      </w:r>
      <w:r w:rsidRPr="00980C89">
        <w:rPr>
          <w:rFonts w:ascii="Times New Roman" w:hAnsi="Times New Roman" w:cs="Times New Roman"/>
          <w:sz w:val="24"/>
          <w:lang w:val="cs-CZ"/>
        </w:rPr>
        <w:t>.</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(3) Účinky nově vzniklého nároku na osvobození podle odstavce 1 nastávají prvním dnem kalendářního měsíce následujícího po měsíci, v němž důvod pro toto osvobození vznikl. Účinky nově vzniklého nároku na osvobození podle odstavce 2 nastávají prvním dnem kalendářního měsíce následujícího po měsíci, v němž poplatník oznámí čestným prohlášením provozovateli vysílání ze zákona, nebo jiné osobě, kterou provozovatel vysílání ze zákona určí (dále jen "pověřená osoba"), okolnosti odůvodňující osvobození; účinky tohoto osvobození končí posledním dnem měsíce, v němž zanikly okolnosti odůvodňující toto osvobození, nejpozději však uplynutím 6 kalendářních měsíců ode dne, kdy nastaly účinky nároku na osvobození. Fyzická osoba, na kterou se osvobození podle odstavce 2 vztahuje, je povinna na výzvu provozovatele vysílání ze zákona, popřípadě pověřené osoby písemně doložit kopií rozhodnutí nebo oznámení orgánu státní sociální pomoci okolnosti prokazující osvobození.</w:t>
      </w:r>
    </w:p>
    <w:p w:rsidR="00F81743" w:rsidRPr="00980C89" w:rsidRDefault="00F81743" w:rsidP="00F81743">
      <w:pPr>
        <w:pStyle w:val="Zkladntext"/>
        <w:rPr>
          <w:rFonts w:ascii="Times New Roman" w:hAnsi="Times New Roman" w:cs="Times New Roman"/>
          <w:sz w:val="24"/>
          <w:lang w:val="cs-CZ"/>
        </w:rPr>
      </w:pPr>
      <w:bookmarkStart w:id="27" w:name="c_1474"/>
      <w:bookmarkStart w:id="28" w:name="pa_5"/>
      <w:bookmarkEnd w:id="27"/>
      <w:bookmarkEnd w:id="28"/>
      <w:r w:rsidRPr="00980C89">
        <w:rPr>
          <w:rFonts w:ascii="Times New Roman" w:hAnsi="Times New Roman" w:cs="Times New Roman"/>
          <w:sz w:val="24"/>
          <w:lang w:val="cs-CZ"/>
        </w:rPr>
        <w:t xml:space="preserve"> </w:t>
      </w:r>
      <w:bookmarkStart w:id="29" w:name="p_5"/>
      <w:bookmarkEnd w:id="29"/>
    </w:p>
    <w:p w:rsidR="00F81743" w:rsidRPr="00980C89" w:rsidRDefault="00F81743" w:rsidP="00F81743">
      <w:pPr>
        <w:pStyle w:val="H5-center"/>
        <w:rPr>
          <w:rFonts w:ascii="Times New Roman" w:hAnsi="Times New Roman" w:cs="Times New Roman"/>
          <w:sz w:val="24"/>
          <w:szCs w:val="24"/>
          <w:lang w:val="cs-CZ"/>
        </w:rPr>
      </w:pPr>
      <w:r w:rsidRPr="00980C89">
        <w:rPr>
          <w:rFonts w:ascii="Times New Roman" w:hAnsi="Times New Roman" w:cs="Times New Roman"/>
          <w:sz w:val="24"/>
          <w:szCs w:val="24"/>
          <w:lang w:val="cs-CZ"/>
        </w:rPr>
        <w:t>§ 5 </w:t>
      </w:r>
    </w:p>
    <w:p w:rsidR="00F81743" w:rsidRPr="00980C89" w:rsidRDefault="00F81743" w:rsidP="00F81743">
      <w:pPr>
        <w:pStyle w:val="Zkladntext"/>
        <w:rPr>
          <w:rFonts w:ascii="Times New Roman" w:hAnsi="Times New Roman" w:cs="Times New Roman"/>
          <w:sz w:val="24"/>
          <w:lang w:val="cs-CZ"/>
        </w:rPr>
      </w:pPr>
      <w:bookmarkStart w:id="30" w:name="c_1476"/>
      <w:bookmarkEnd w:id="30"/>
    </w:p>
    <w:p w:rsidR="00F81743" w:rsidRPr="00980C89" w:rsidRDefault="00F81743" w:rsidP="00F81743">
      <w:pPr>
        <w:pStyle w:val="Nadpis5"/>
        <w:rPr>
          <w:rFonts w:ascii="Times New Roman" w:hAnsi="Times New Roman" w:cs="Times New Roman"/>
          <w:sz w:val="24"/>
          <w:szCs w:val="24"/>
          <w:lang w:val="cs-CZ"/>
        </w:rPr>
      </w:pPr>
      <w:bookmarkStart w:id="31" w:name="základ-poplatků"/>
      <w:r w:rsidRPr="00980C89">
        <w:rPr>
          <w:rFonts w:ascii="Times New Roman" w:hAnsi="Times New Roman" w:cs="Times New Roman"/>
          <w:sz w:val="24"/>
          <w:szCs w:val="24"/>
          <w:lang w:val="cs-CZ"/>
        </w:rPr>
        <w:t>Základ poplatků</w:t>
      </w:r>
      <w:bookmarkEnd w:id="31"/>
    </w:p>
    <w:p w:rsidR="00F81743" w:rsidRPr="00980C89" w:rsidRDefault="00F81743" w:rsidP="00F81743">
      <w:pPr>
        <w:pStyle w:val="FirstParagraph"/>
        <w:rPr>
          <w:rFonts w:ascii="Times New Roman" w:hAnsi="Times New Roman" w:cs="Times New Roman"/>
          <w:sz w:val="24"/>
          <w:lang w:val="cs-CZ"/>
        </w:rPr>
      </w:pPr>
      <w:r w:rsidRPr="00980C89">
        <w:rPr>
          <w:rFonts w:ascii="Times New Roman" w:hAnsi="Times New Roman" w:cs="Times New Roman"/>
          <w:sz w:val="24"/>
          <w:lang w:val="cs-CZ"/>
        </w:rPr>
        <w:t>(1) Poplatník, který je fyzickou osobou, platí rozhlasový poplatek z jednoho rozhlasového přijímače a televizní poplatek z jednoho televizního přijímače, a to i v případě, že jich vlastní, drží nebo z jiného právního důvodu užívá více včetně rozhlasového nebo televizního přijímače, který je příslušenstvím jím provozovaného dopravního prostředku.</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(2) Rozhlasový poplatek neplatí fyzická osoba žijící ve společné domácnosti</w:t>
      </w:r>
      <w:r w:rsidRPr="00980C89">
        <w:rPr>
          <w:rFonts w:ascii="Times New Roman" w:hAnsi="Times New Roman" w:cs="Times New Roman"/>
          <w:sz w:val="24"/>
          <w:vertAlign w:val="superscript"/>
          <w:lang w:val="cs-CZ"/>
        </w:rPr>
        <w:t>12)</w:t>
      </w:r>
      <w:r w:rsidRPr="00980C89">
        <w:rPr>
          <w:rFonts w:ascii="Times New Roman" w:hAnsi="Times New Roman" w:cs="Times New Roman"/>
          <w:sz w:val="24"/>
          <w:lang w:val="cs-CZ"/>
        </w:rPr>
        <w:t xml:space="preserve"> s poplatníkem rozhlasového poplatku, který splnil oznamovací povinnost uloženou v </w:t>
      </w:r>
      <w:r w:rsidRPr="00980C89">
        <w:rPr>
          <w:rFonts w:ascii="Times New Roman" w:hAnsi="Times New Roman" w:cs="Times New Roman"/>
          <w:sz w:val="24"/>
          <w:lang w:val="cs-CZ"/>
        </w:rPr>
        <w:t>§ 8 odst. 2</w:t>
      </w:r>
      <w:r w:rsidRPr="00980C89">
        <w:rPr>
          <w:rFonts w:ascii="Times New Roman" w:hAnsi="Times New Roman" w:cs="Times New Roman"/>
          <w:sz w:val="24"/>
          <w:lang w:val="cs-CZ"/>
        </w:rPr>
        <w:t>. Televizní poplatek neplatí fyzická osoba žijící ve společné domácnosti</w:t>
      </w:r>
      <w:r w:rsidRPr="00980C89">
        <w:rPr>
          <w:rFonts w:ascii="Times New Roman" w:hAnsi="Times New Roman" w:cs="Times New Roman"/>
          <w:sz w:val="24"/>
          <w:vertAlign w:val="superscript"/>
          <w:lang w:val="cs-CZ"/>
        </w:rPr>
        <w:t>12)</w:t>
      </w:r>
      <w:r w:rsidRPr="00980C89">
        <w:rPr>
          <w:rFonts w:ascii="Times New Roman" w:hAnsi="Times New Roman" w:cs="Times New Roman"/>
          <w:sz w:val="24"/>
          <w:lang w:val="cs-CZ"/>
        </w:rPr>
        <w:t xml:space="preserve"> s poplatníkem televizního poplatku, který splnil oznamovací povinnost uloženou v </w:t>
      </w:r>
      <w:r w:rsidRPr="00980C89">
        <w:rPr>
          <w:rFonts w:ascii="Times New Roman" w:hAnsi="Times New Roman" w:cs="Times New Roman"/>
          <w:sz w:val="24"/>
          <w:lang w:val="cs-CZ"/>
        </w:rPr>
        <w:t>§ 8 odst. 2</w:t>
      </w:r>
      <w:r w:rsidRPr="00980C89">
        <w:rPr>
          <w:rFonts w:ascii="Times New Roman" w:hAnsi="Times New Roman" w:cs="Times New Roman"/>
          <w:sz w:val="24"/>
          <w:lang w:val="cs-CZ"/>
        </w:rPr>
        <w:t>.</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(3) Poplatník, který je právnickou osobou nebo fyzickou osobou, která je podnikatelem, platí rozhlasový poplatek a televizní poplatek</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a) při počtu 25 až 49 zaměstnanců v pracovním poměru ve výši pětinásobku rozhlasového poplatku a televizního poplatku,</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b) při počtu 50 až 99 zaměstnanců v pracovním poměru ve výši desetinásobku rozhlasového poplatku a televizního poplatku,</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c) při počtu 100 až 199 zaměstnanců v pracovním poměru ve výši dvacetinásobku rozhlasového poplatku a televizního poplatku,</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d) při počtu 200 až 249 zaměstnanců v pracovním poměru ve výši třicetinásobku rozhlasového poplatku a televizního poplatku,</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lastRenderedPageBreak/>
        <w:t>e) při počtu 250 až 499 zaměstnanců v pracovním poměru ve výši sedmdesátinásobku rozhlasového poplatku a televizního poplatku a</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f) při počtu více než 500 zaměstnanců v pracovním poměru ve výši stonásobku rozhlasového poplatku a televizního poplatku.</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(4) Poplatník, který je právnickou osobou nebo fyzickou osobou, která je podnikatelem, který zaměstnává nejvýše 24 osob, rozhlasový poplatek a televizní poplatek neplatí.</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(5) Ustanoveními odstavců 3 a 4 není dotčena povinnost platit poplatky podle odstavce 1.</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(6) Počtem zaměstnanců se pro účely odstavců 3 a 4 rozumí počet zaměstnanců přepočetný na plné pracovní úvazky.</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(7) Právnická osoba nebo fyzická osoba, která je podnikatelem, která pronajímá dopravní prostředky, jejichž příslušenstvím je rozhlasový nebo televizní přijímač, platí rozhlasový poplatek nebo televizní poplatek za každý takový dopravní prostředek. Ustanovení odstavců 3 až 5 tím nejsou dotčena.</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(8) Změny v základu rozhlasového nebo televizního poplatku jsou účinné od prvého dne kalendářního měsíce následujícího po měsíci, v němž byly tyto změny oznámeny provozovateli vysílání ze zákona.</w:t>
      </w:r>
    </w:p>
    <w:p w:rsidR="00F81743" w:rsidRPr="00980C89" w:rsidRDefault="00F81743" w:rsidP="00F81743">
      <w:pPr>
        <w:pStyle w:val="Zkladntext"/>
        <w:rPr>
          <w:rFonts w:ascii="Times New Roman" w:hAnsi="Times New Roman" w:cs="Times New Roman"/>
          <w:sz w:val="24"/>
          <w:lang w:val="cs-CZ"/>
        </w:rPr>
      </w:pPr>
      <w:bookmarkStart w:id="32" w:name="c_2004"/>
      <w:bookmarkStart w:id="33" w:name="pa_6"/>
      <w:bookmarkEnd w:id="32"/>
      <w:bookmarkEnd w:id="33"/>
      <w:r w:rsidRPr="00980C89">
        <w:rPr>
          <w:rFonts w:ascii="Times New Roman" w:hAnsi="Times New Roman" w:cs="Times New Roman"/>
          <w:sz w:val="24"/>
          <w:lang w:val="cs-CZ"/>
        </w:rPr>
        <w:t xml:space="preserve"> </w:t>
      </w:r>
      <w:bookmarkStart w:id="34" w:name="p_6"/>
      <w:bookmarkEnd w:id="34"/>
    </w:p>
    <w:p w:rsidR="00F81743" w:rsidRPr="00980C89" w:rsidRDefault="00F81743" w:rsidP="00F81743">
      <w:pPr>
        <w:pStyle w:val="H5-center"/>
        <w:rPr>
          <w:rFonts w:ascii="Times New Roman" w:hAnsi="Times New Roman" w:cs="Times New Roman"/>
          <w:sz w:val="24"/>
          <w:szCs w:val="24"/>
          <w:lang w:val="cs-CZ"/>
        </w:rPr>
      </w:pPr>
      <w:r w:rsidRPr="00980C89">
        <w:rPr>
          <w:rFonts w:ascii="Times New Roman" w:hAnsi="Times New Roman" w:cs="Times New Roman"/>
          <w:sz w:val="24"/>
          <w:szCs w:val="24"/>
          <w:lang w:val="cs-CZ"/>
        </w:rPr>
        <w:t>§ 6 </w:t>
      </w:r>
    </w:p>
    <w:p w:rsidR="00F81743" w:rsidRPr="00980C89" w:rsidRDefault="00F81743" w:rsidP="00F81743">
      <w:pPr>
        <w:pStyle w:val="Zkladntext"/>
        <w:rPr>
          <w:rFonts w:ascii="Times New Roman" w:hAnsi="Times New Roman" w:cs="Times New Roman"/>
          <w:sz w:val="24"/>
          <w:lang w:val="cs-CZ"/>
        </w:rPr>
      </w:pPr>
      <w:bookmarkStart w:id="35" w:name="c_2006"/>
      <w:bookmarkEnd w:id="35"/>
    </w:p>
    <w:p w:rsidR="00F81743" w:rsidRPr="00980C89" w:rsidRDefault="00F81743" w:rsidP="00F81743">
      <w:pPr>
        <w:pStyle w:val="Nadpis5"/>
        <w:rPr>
          <w:rFonts w:ascii="Times New Roman" w:hAnsi="Times New Roman" w:cs="Times New Roman"/>
          <w:sz w:val="24"/>
          <w:szCs w:val="24"/>
          <w:lang w:val="cs-CZ"/>
        </w:rPr>
      </w:pPr>
      <w:bookmarkStart w:id="36" w:name="výše-poplatků"/>
      <w:r w:rsidRPr="00980C89">
        <w:rPr>
          <w:rFonts w:ascii="Times New Roman" w:hAnsi="Times New Roman" w:cs="Times New Roman"/>
          <w:sz w:val="24"/>
          <w:szCs w:val="24"/>
          <w:lang w:val="cs-CZ"/>
        </w:rPr>
        <w:t>Výše poplatků</w:t>
      </w:r>
      <w:bookmarkEnd w:id="36"/>
    </w:p>
    <w:p w:rsidR="00F81743" w:rsidRPr="00980C89" w:rsidRDefault="00F81743" w:rsidP="00F81743">
      <w:pPr>
        <w:pStyle w:val="FirstParagraph"/>
        <w:rPr>
          <w:rFonts w:ascii="Times New Roman" w:hAnsi="Times New Roman" w:cs="Times New Roman"/>
          <w:sz w:val="24"/>
          <w:lang w:val="cs-CZ"/>
        </w:rPr>
      </w:pPr>
      <w:r w:rsidRPr="00980C89">
        <w:rPr>
          <w:rFonts w:ascii="Times New Roman" w:hAnsi="Times New Roman" w:cs="Times New Roman"/>
          <w:sz w:val="24"/>
          <w:lang w:val="cs-CZ"/>
        </w:rPr>
        <w:t>(1) Měsíční výše rozhlasového poplatku činí 55 Kč a měsíční výše televizního poplatku činí 150 Kč.</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(2) Měsíční výše rozhlasového poplatku a televizního poplatku se zvýší o 6 % vždy k 1. červenci kalendářního roku následujícího po kalendářním roce, v němž součet inflace za předcházející roky od posledního zvýšení rozhlasového poplatku a televizního poplatku překročí 6 %. Výše rozhlasového poplatku a televizního poplatku se zaokrouhluje na celé koruny směrem nahoru.</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(3) Ministerstvo kultury vyhlásí měsíční výši rozhlasového poplatku a měsíční výši televizního poplatku podle odstavce 2 sdělením ve Sbírce zákonů a mezinárodních smluv.</w:t>
      </w:r>
    </w:p>
    <w:p w:rsidR="00F81743" w:rsidRPr="00980C89" w:rsidRDefault="00F81743" w:rsidP="00F81743">
      <w:pPr>
        <w:pStyle w:val="Zkladntext"/>
        <w:rPr>
          <w:rFonts w:ascii="Times New Roman" w:hAnsi="Times New Roman" w:cs="Times New Roman"/>
          <w:sz w:val="24"/>
          <w:lang w:val="cs-CZ"/>
        </w:rPr>
      </w:pPr>
      <w:bookmarkStart w:id="37" w:name="c_2131"/>
      <w:bookmarkStart w:id="38" w:name="pa_7"/>
      <w:bookmarkEnd w:id="37"/>
      <w:bookmarkEnd w:id="38"/>
      <w:r w:rsidRPr="00980C89">
        <w:rPr>
          <w:rFonts w:ascii="Times New Roman" w:hAnsi="Times New Roman" w:cs="Times New Roman"/>
          <w:sz w:val="24"/>
          <w:lang w:val="cs-CZ"/>
        </w:rPr>
        <w:t xml:space="preserve"> </w:t>
      </w:r>
      <w:bookmarkStart w:id="39" w:name="p_7"/>
      <w:bookmarkEnd w:id="39"/>
    </w:p>
    <w:p w:rsidR="00F81743" w:rsidRPr="00980C89" w:rsidRDefault="00F81743" w:rsidP="00F81743">
      <w:pPr>
        <w:pStyle w:val="H5-center"/>
        <w:rPr>
          <w:rFonts w:ascii="Times New Roman" w:hAnsi="Times New Roman" w:cs="Times New Roman"/>
          <w:sz w:val="24"/>
          <w:szCs w:val="24"/>
          <w:lang w:val="cs-CZ"/>
        </w:rPr>
      </w:pPr>
      <w:r w:rsidRPr="00980C89">
        <w:rPr>
          <w:rFonts w:ascii="Times New Roman" w:hAnsi="Times New Roman" w:cs="Times New Roman"/>
          <w:sz w:val="24"/>
          <w:szCs w:val="24"/>
          <w:lang w:val="cs-CZ"/>
        </w:rPr>
        <w:t>§ 7 </w:t>
      </w:r>
    </w:p>
    <w:p w:rsidR="00F81743" w:rsidRPr="00980C89" w:rsidRDefault="00F81743" w:rsidP="00F81743">
      <w:pPr>
        <w:pStyle w:val="Zkladntext"/>
        <w:rPr>
          <w:rFonts w:ascii="Times New Roman" w:hAnsi="Times New Roman" w:cs="Times New Roman"/>
          <w:sz w:val="24"/>
          <w:lang w:val="cs-CZ"/>
        </w:rPr>
      </w:pPr>
      <w:bookmarkStart w:id="40" w:name="c_2133"/>
      <w:bookmarkEnd w:id="40"/>
    </w:p>
    <w:p w:rsidR="00F81743" w:rsidRPr="00980C89" w:rsidRDefault="00F81743" w:rsidP="00F81743">
      <w:pPr>
        <w:pStyle w:val="Nadpis5"/>
        <w:rPr>
          <w:rFonts w:ascii="Times New Roman" w:hAnsi="Times New Roman" w:cs="Times New Roman"/>
          <w:sz w:val="24"/>
          <w:szCs w:val="24"/>
          <w:lang w:val="cs-CZ"/>
        </w:rPr>
      </w:pPr>
      <w:bookmarkStart w:id="41" w:name="placení-poplatků"/>
      <w:r w:rsidRPr="00980C89">
        <w:rPr>
          <w:rFonts w:ascii="Times New Roman" w:hAnsi="Times New Roman" w:cs="Times New Roman"/>
          <w:sz w:val="24"/>
          <w:szCs w:val="24"/>
          <w:lang w:val="cs-CZ"/>
        </w:rPr>
        <w:t>Placení poplatků</w:t>
      </w:r>
      <w:bookmarkEnd w:id="41"/>
    </w:p>
    <w:p w:rsidR="00F81743" w:rsidRPr="00980C89" w:rsidRDefault="00F81743" w:rsidP="00F81743">
      <w:pPr>
        <w:pStyle w:val="FirstParagraph"/>
        <w:rPr>
          <w:rFonts w:ascii="Times New Roman" w:hAnsi="Times New Roman" w:cs="Times New Roman"/>
          <w:sz w:val="24"/>
          <w:lang w:val="cs-CZ"/>
        </w:rPr>
      </w:pPr>
      <w:r w:rsidRPr="00980C89">
        <w:rPr>
          <w:rFonts w:ascii="Times New Roman" w:hAnsi="Times New Roman" w:cs="Times New Roman"/>
          <w:sz w:val="24"/>
          <w:lang w:val="cs-CZ"/>
        </w:rPr>
        <w:t>(1) Poplatník platí rozhlasový nebo televizní poplatek provozovateli vysílání ze zákona buď přímo nebo prostřednictvím pověřené osoby.</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(2) Je-li poplatníkem fyzická osoba, je rozhlasový nebo televizní poplatek splatný nejpozději do patnáctého dne každého kalendářního měsíce. První platba rozhlasového nebo televizního poplatku je splatná nejpozději do patnáctého dne kalendářního měsíce následujícího po měsíci, v němž se fyzická osoba stala poplatníkem.</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(3) Je-li poplatníkem fyzická osoba, která je podnikatelem</w:t>
      </w:r>
      <w:r w:rsidRPr="00980C89">
        <w:rPr>
          <w:rFonts w:ascii="Times New Roman" w:hAnsi="Times New Roman" w:cs="Times New Roman"/>
          <w:sz w:val="24"/>
          <w:vertAlign w:val="superscript"/>
          <w:lang w:val="cs-CZ"/>
        </w:rPr>
        <w:t>13)</w:t>
      </w:r>
      <w:r w:rsidRPr="00980C89">
        <w:rPr>
          <w:rFonts w:ascii="Times New Roman" w:hAnsi="Times New Roman" w:cs="Times New Roman"/>
          <w:sz w:val="24"/>
          <w:lang w:val="cs-CZ"/>
        </w:rPr>
        <w:t>, nebo právnická osoba, rozhlasový nebo televizní poplatek se platí čtvrtletně nejpozději do patnáctého dne prvního měsíce každého kalendářního čtvrtletí. Poprvé se rozhlasový nebo televizní poplatek platí počínaje kalendářním měsícem následujícím po měsíci, v němž se taková osoba stala poplatníkem, až do konce příslušného kalendářního čtvrtletí v měsíční výši a je splatný nejpozději do patnáctého dne příslušného kalendářního měsíce.</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(4) Poplatník může po dohodě s provozovatelem vysílání ze zákona, popřípadě pověřenou osobou zaplatit rozhlasový nebo televizní poplatek předem za více kalendářních měsíců nebo čtvrtletí, nejdéle však za 1 kalendářní rok.</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 xml:space="preserve">(5) Odhlásí-li se poplatník z evidence poplatníků nebo změní-li poplatník počet zaměstnanců rozhodný pro určení výše rozhlasového poplatku a televizního poplatku podle </w:t>
      </w:r>
      <w:r w:rsidRPr="00980C89">
        <w:rPr>
          <w:rFonts w:ascii="Times New Roman" w:hAnsi="Times New Roman" w:cs="Times New Roman"/>
          <w:sz w:val="24"/>
          <w:lang w:val="cs-CZ"/>
        </w:rPr>
        <w:t>§ 5 odst. 3</w:t>
      </w:r>
      <w:r w:rsidRPr="00980C89">
        <w:rPr>
          <w:rFonts w:ascii="Times New Roman" w:hAnsi="Times New Roman" w:cs="Times New Roman"/>
          <w:sz w:val="24"/>
          <w:lang w:val="cs-CZ"/>
        </w:rPr>
        <w:t xml:space="preserve"> nebo změní-li počet dopravních prostředků podle </w:t>
      </w:r>
      <w:r w:rsidRPr="00980C89">
        <w:rPr>
          <w:rFonts w:ascii="Times New Roman" w:hAnsi="Times New Roman" w:cs="Times New Roman"/>
          <w:sz w:val="24"/>
          <w:lang w:val="cs-CZ"/>
        </w:rPr>
        <w:t>§ 5 odst. 7</w:t>
      </w:r>
      <w:r w:rsidRPr="00980C89">
        <w:rPr>
          <w:rFonts w:ascii="Times New Roman" w:hAnsi="Times New Roman" w:cs="Times New Roman"/>
          <w:sz w:val="24"/>
          <w:lang w:val="cs-CZ"/>
        </w:rPr>
        <w:t>, zaplatí rozhlasový nebo televizní poplatek v původní výši rovněž za měsíc, v němž byly tyto změny oznámeny provozovateli vysílání ze zákona. Případné přeplatky provozovatel vysílání ze zákona, popřípadě pověřená osoba vrátí.</w:t>
      </w:r>
    </w:p>
    <w:p w:rsidR="00F81743" w:rsidRPr="00980C89" w:rsidRDefault="00F81743" w:rsidP="00F81743">
      <w:pPr>
        <w:pStyle w:val="Zkladntext"/>
        <w:rPr>
          <w:rFonts w:ascii="Times New Roman" w:hAnsi="Times New Roman" w:cs="Times New Roman"/>
          <w:sz w:val="24"/>
          <w:lang w:val="cs-CZ"/>
        </w:rPr>
      </w:pPr>
      <w:bookmarkStart w:id="42" w:name="c_2448"/>
      <w:bookmarkStart w:id="43" w:name="pa_8"/>
      <w:bookmarkEnd w:id="42"/>
      <w:bookmarkEnd w:id="43"/>
      <w:r w:rsidRPr="00980C89">
        <w:rPr>
          <w:rFonts w:ascii="Times New Roman" w:hAnsi="Times New Roman" w:cs="Times New Roman"/>
          <w:sz w:val="24"/>
          <w:lang w:val="cs-CZ"/>
        </w:rPr>
        <w:t xml:space="preserve"> </w:t>
      </w:r>
      <w:bookmarkStart w:id="44" w:name="p_8"/>
      <w:bookmarkEnd w:id="44"/>
    </w:p>
    <w:p w:rsidR="00F81743" w:rsidRPr="00980C89" w:rsidRDefault="00F81743" w:rsidP="00F81743">
      <w:pPr>
        <w:pStyle w:val="H5-center"/>
        <w:rPr>
          <w:rFonts w:ascii="Times New Roman" w:hAnsi="Times New Roman" w:cs="Times New Roman"/>
          <w:sz w:val="24"/>
          <w:szCs w:val="24"/>
          <w:lang w:val="cs-CZ"/>
        </w:rPr>
      </w:pPr>
      <w:r w:rsidRPr="00980C89">
        <w:rPr>
          <w:rFonts w:ascii="Times New Roman" w:hAnsi="Times New Roman" w:cs="Times New Roman"/>
          <w:sz w:val="24"/>
          <w:szCs w:val="24"/>
          <w:lang w:val="cs-CZ"/>
        </w:rPr>
        <w:t>§ 8 </w:t>
      </w:r>
    </w:p>
    <w:p w:rsidR="00F81743" w:rsidRPr="00980C89" w:rsidRDefault="00F81743" w:rsidP="00F81743">
      <w:pPr>
        <w:pStyle w:val="Zkladntext"/>
        <w:rPr>
          <w:rFonts w:ascii="Times New Roman" w:hAnsi="Times New Roman" w:cs="Times New Roman"/>
          <w:sz w:val="24"/>
          <w:lang w:val="cs-CZ"/>
        </w:rPr>
      </w:pPr>
      <w:bookmarkStart w:id="45" w:name="c_2450"/>
      <w:bookmarkEnd w:id="45"/>
    </w:p>
    <w:p w:rsidR="00F81743" w:rsidRPr="00980C89" w:rsidRDefault="00F81743" w:rsidP="00F81743">
      <w:pPr>
        <w:pStyle w:val="Nadpis5"/>
        <w:rPr>
          <w:rFonts w:ascii="Times New Roman" w:hAnsi="Times New Roman" w:cs="Times New Roman"/>
          <w:sz w:val="24"/>
          <w:szCs w:val="24"/>
          <w:lang w:val="cs-CZ"/>
        </w:rPr>
      </w:pPr>
      <w:bookmarkStart w:id="46" w:name="evidence-poplatníků"/>
      <w:r w:rsidRPr="00980C89">
        <w:rPr>
          <w:rFonts w:ascii="Times New Roman" w:hAnsi="Times New Roman" w:cs="Times New Roman"/>
          <w:sz w:val="24"/>
          <w:szCs w:val="24"/>
          <w:lang w:val="cs-CZ"/>
        </w:rPr>
        <w:t>Evidence poplatníků</w:t>
      </w:r>
      <w:bookmarkEnd w:id="46"/>
    </w:p>
    <w:p w:rsidR="00F81743" w:rsidRPr="00980C89" w:rsidRDefault="00F81743" w:rsidP="00F81743">
      <w:pPr>
        <w:pStyle w:val="FirstParagraph"/>
        <w:rPr>
          <w:rFonts w:ascii="Times New Roman" w:hAnsi="Times New Roman" w:cs="Times New Roman"/>
          <w:sz w:val="24"/>
          <w:lang w:val="cs-CZ"/>
        </w:rPr>
      </w:pPr>
      <w:r w:rsidRPr="00980C89">
        <w:rPr>
          <w:rFonts w:ascii="Times New Roman" w:hAnsi="Times New Roman" w:cs="Times New Roman"/>
          <w:sz w:val="24"/>
          <w:lang w:val="cs-CZ"/>
        </w:rPr>
        <w:t>(1) Správcem</w:t>
      </w:r>
      <w:r w:rsidRPr="00980C89">
        <w:rPr>
          <w:rFonts w:ascii="Times New Roman" w:hAnsi="Times New Roman" w:cs="Times New Roman"/>
          <w:sz w:val="24"/>
          <w:vertAlign w:val="superscript"/>
          <w:lang w:val="cs-CZ"/>
        </w:rPr>
        <w:t>14)</w:t>
      </w:r>
      <w:r w:rsidRPr="00980C89">
        <w:rPr>
          <w:rFonts w:ascii="Times New Roman" w:hAnsi="Times New Roman" w:cs="Times New Roman"/>
          <w:sz w:val="24"/>
          <w:lang w:val="cs-CZ"/>
        </w:rPr>
        <w:t xml:space="preserve"> evidence poplatníků rozhlasového nebo televizního poplatku je provozovatel vysílání ze zákona. Provozovatel vysílání ze zákona vede evidenci poplatníků, pokud k tomu nezmocní pověřenou osobu, která je v takovém případě zpracovatelem</w:t>
      </w:r>
      <w:r w:rsidRPr="00980C89">
        <w:rPr>
          <w:rFonts w:ascii="Times New Roman" w:hAnsi="Times New Roman" w:cs="Times New Roman"/>
          <w:sz w:val="24"/>
          <w:vertAlign w:val="superscript"/>
          <w:lang w:val="cs-CZ"/>
        </w:rPr>
        <w:t>14)</w:t>
      </w:r>
      <w:r w:rsidRPr="00980C89">
        <w:rPr>
          <w:rFonts w:ascii="Times New Roman" w:hAnsi="Times New Roman" w:cs="Times New Roman"/>
          <w:sz w:val="24"/>
          <w:lang w:val="cs-CZ"/>
        </w:rPr>
        <w:t xml:space="preserve"> evidence poplatníků.</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 xml:space="preserve">(2) Poplatník je povinen oznámit provozovateli vysílání ze zákona, popřípadě pověřené osobě, že se stal poplatníkem, a to do 15 dnů ode dne, kdy se jím stal; tento den je poplatník povinen uvést v oznámení. Tato oznamovací povinnost se nevztahuje na osoby osvobozené od rozhlasového nebo televizního poplatku podle </w:t>
      </w:r>
      <w:r w:rsidRPr="00980C89">
        <w:rPr>
          <w:rFonts w:ascii="Times New Roman" w:hAnsi="Times New Roman" w:cs="Times New Roman"/>
          <w:sz w:val="24"/>
          <w:lang w:val="cs-CZ"/>
        </w:rPr>
        <w:t>§ 4 odst. 1</w:t>
      </w:r>
      <w:r w:rsidRPr="00980C89">
        <w:rPr>
          <w:rFonts w:ascii="Times New Roman" w:hAnsi="Times New Roman" w:cs="Times New Roman"/>
          <w:sz w:val="24"/>
          <w:lang w:val="cs-CZ"/>
        </w:rPr>
        <w:t xml:space="preserve"> a poplatníky, kteří podle </w:t>
      </w:r>
      <w:r w:rsidRPr="00980C89">
        <w:rPr>
          <w:rFonts w:ascii="Times New Roman" w:hAnsi="Times New Roman" w:cs="Times New Roman"/>
          <w:sz w:val="24"/>
          <w:lang w:val="cs-CZ"/>
        </w:rPr>
        <w:t>§ 5 odst. 2</w:t>
      </w:r>
      <w:r w:rsidRPr="00980C89">
        <w:rPr>
          <w:rFonts w:ascii="Times New Roman" w:hAnsi="Times New Roman" w:cs="Times New Roman"/>
          <w:sz w:val="24"/>
          <w:lang w:val="cs-CZ"/>
        </w:rPr>
        <w:t xml:space="preserve"> neplatí rozhlasový nebo televizní poplatek.</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(3) Poplatník je v oznámení podle odstavce 2 dále povinen uvést</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 xml:space="preserve">a) jméno, popřípadě jména, příjmení, místo trvalého pobytu, u </w:t>
      </w:r>
      <w:proofErr w:type="gramStart"/>
      <w:r w:rsidRPr="00980C89">
        <w:rPr>
          <w:rFonts w:ascii="Times New Roman" w:hAnsi="Times New Roman" w:cs="Times New Roman"/>
          <w:sz w:val="24"/>
          <w:lang w:val="cs-CZ"/>
        </w:rPr>
        <w:t>cizinců</w:t>
      </w:r>
      <w:proofErr w:type="gramEnd"/>
      <w:r w:rsidRPr="00980C89">
        <w:rPr>
          <w:rFonts w:ascii="Times New Roman" w:hAnsi="Times New Roman" w:cs="Times New Roman"/>
          <w:sz w:val="24"/>
          <w:lang w:val="cs-CZ"/>
        </w:rPr>
        <w:t xml:space="preserve"> popřípadě dlouhodobého pobytu a datum narození, jde-li o fyzickou osobu,</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 xml:space="preserve">b) jméno a příjmení, popřípadě obchodní firmu, místo podnikání, identifikační číslo osoby (dále jen "identifikační číslo"), počet zaměstnanců podle </w:t>
      </w:r>
      <w:r w:rsidRPr="00980C89">
        <w:rPr>
          <w:rFonts w:ascii="Times New Roman" w:hAnsi="Times New Roman" w:cs="Times New Roman"/>
          <w:sz w:val="24"/>
          <w:lang w:val="cs-CZ"/>
        </w:rPr>
        <w:t>§ 5 odst. 3</w:t>
      </w:r>
      <w:r w:rsidRPr="00980C89">
        <w:rPr>
          <w:rFonts w:ascii="Times New Roman" w:hAnsi="Times New Roman" w:cs="Times New Roman"/>
          <w:sz w:val="24"/>
          <w:lang w:val="cs-CZ"/>
        </w:rPr>
        <w:t xml:space="preserve"> a počet dopravních prostředků podle </w:t>
      </w:r>
      <w:r w:rsidRPr="00980C89">
        <w:rPr>
          <w:rFonts w:ascii="Times New Roman" w:hAnsi="Times New Roman" w:cs="Times New Roman"/>
          <w:sz w:val="24"/>
          <w:lang w:val="cs-CZ"/>
        </w:rPr>
        <w:t>§ 5 odst. 7</w:t>
      </w:r>
      <w:r w:rsidRPr="00980C89">
        <w:rPr>
          <w:rFonts w:ascii="Times New Roman" w:hAnsi="Times New Roman" w:cs="Times New Roman"/>
          <w:sz w:val="24"/>
          <w:lang w:val="cs-CZ"/>
        </w:rPr>
        <w:t>, jde-li o fyzickou osobu, která je podnikatelem,</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lastRenderedPageBreak/>
        <w:t xml:space="preserve">c) obchodní firmu nebo název, právní formu, sídlo, identifikační číslo, počet zaměstnanců podle </w:t>
      </w:r>
      <w:r w:rsidRPr="00980C89">
        <w:rPr>
          <w:rFonts w:ascii="Times New Roman" w:hAnsi="Times New Roman" w:cs="Times New Roman"/>
          <w:sz w:val="24"/>
          <w:lang w:val="cs-CZ"/>
        </w:rPr>
        <w:t>§ 5 odst. 3</w:t>
      </w:r>
      <w:r w:rsidRPr="00980C89">
        <w:rPr>
          <w:rFonts w:ascii="Times New Roman" w:hAnsi="Times New Roman" w:cs="Times New Roman"/>
          <w:sz w:val="24"/>
          <w:lang w:val="cs-CZ"/>
        </w:rPr>
        <w:t xml:space="preserve"> a počet dopravních prostředků podle </w:t>
      </w:r>
      <w:r w:rsidRPr="00980C89">
        <w:rPr>
          <w:rFonts w:ascii="Times New Roman" w:hAnsi="Times New Roman" w:cs="Times New Roman"/>
          <w:sz w:val="24"/>
          <w:lang w:val="cs-CZ"/>
        </w:rPr>
        <w:t>§ 5 odst. 7</w:t>
      </w:r>
      <w:r w:rsidRPr="00980C89">
        <w:rPr>
          <w:rFonts w:ascii="Times New Roman" w:hAnsi="Times New Roman" w:cs="Times New Roman"/>
          <w:sz w:val="24"/>
          <w:lang w:val="cs-CZ"/>
        </w:rPr>
        <w:t>, jde-li o právnickou osobu,</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 xml:space="preserve">d) název, sídlo, identifikační číslo a počet zaměstnanců podle </w:t>
      </w:r>
      <w:r w:rsidRPr="00980C89">
        <w:rPr>
          <w:rFonts w:ascii="Times New Roman" w:hAnsi="Times New Roman" w:cs="Times New Roman"/>
          <w:sz w:val="24"/>
          <w:lang w:val="cs-CZ"/>
        </w:rPr>
        <w:t>§ 5 odst. 3</w:t>
      </w:r>
      <w:r w:rsidRPr="00980C89">
        <w:rPr>
          <w:rFonts w:ascii="Times New Roman" w:hAnsi="Times New Roman" w:cs="Times New Roman"/>
          <w:sz w:val="24"/>
          <w:lang w:val="cs-CZ"/>
        </w:rPr>
        <w:t>, jde-li o organizační složku státu nebo územního samosprávného celku.</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 xml:space="preserve">(4) Poplatník je povinen písemně oznámit provozovateli vysílání ze zákona, popřípadě pověřené osobě změny ve skutečnostech uvedených v odstavci 3 do 15 dnů ode dne, kdy změna nastala; změnu počtu zaměstnanců oznamuje pouze v případě, že je rozhodná pro určení výše rozhlasového poplatku a televizního poplatku podle </w:t>
      </w:r>
      <w:r w:rsidRPr="00980C89">
        <w:rPr>
          <w:rFonts w:ascii="Times New Roman" w:hAnsi="Times New Roman" w:cs="Times New Roman"/>
          <w:sz w:val="24"/>
          <w:lang w:val="cs-CZ"/>
        </w:rPr>
        <w:t>§ 5 odst. 3</w:t>
      </w:r>
      <w:r w:rsidRPr="00980C89">
        <w:rPr>
          <w:rFonts w:ascii="Times New Roman" w:hAnsi="Times New Roman" w:cs="Times New Roman"/>
          <w:sz w:val="24"/>
          <w:lang w:val="cs-CZ"/>
        </w:rPr>
        <w:t>.</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 xml:space="preserve">(5) Je-li poplatníkem fyzická osoba, u které nastaly účinky osvobození od rozhlasového a televizního poplatku podle </w:t>
      </w:r>
      <w:r w:rsidRPr="00980C89">
        <w:rPr>
          <w:rFonts w:ascii="Times New Roman" w:hAnsi="Times New Roman" w:cs="Times New Roman"/>
          <w:sz w:val="24"/>
          <w:lang w:val="cs-CZ"/>
        </w:rPr>
        <w:t>§ 4 odst. 2</w:t>
      </w:r>
      <w:r w:rsidRPr="00980C89">
        <w:rPr>
          <w:rFonts w:ascii="Times New Roman" w:hAnsi="Times New Roman" w:cs="Times New Roman"/>
          <w:sz w:val="24"/>
          <w:lang w:val="cs-CZ"/>
        </w:rPr>
        <w:t>, je povinna oznámit zánik okolností odůvodňujících osvobození do 15 dnů ode dne jejich vzniku.</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(6) Z evidence poplatníků rozhlasového poplatku nebo televizního poplatku je do 15 dnů ode dne, kdy nastaly skutečnosti odůvodňující odhlášení, povinen odhlásit se poplatník, který</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a) přestal být poplatníkem podle tohoto zákona,</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 xml:space="preserve">b) byl osvobozen podle </w:t>
      </w:r>
      <w:r w:rsidRPr="00980C89">
        <w:rPr>
          <w:rFonts w:ascii="Times New Roman" w:hAnsi="Times New Roman" w:cs="Times New Roman"/>
          <w:sz w:val="24"/>
          <w:lang w:val="cs-CZ"/>
        </w:rPr>
        <w:t>§ 4 odst. 1</w:t>
      </w:r>
      <w:r w:rsidRPr="00980C89">
        <w:rPr>
          <w:rFonts w:ascii="Times New Roman" w:hAnsi="Times New Roman" w:cs="Times New Roman"/>
          <w:sz w:val="24"/>
          <w:lang w:val="cs-CZ"/>
        </w:rPr>
        <w:t>,</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 xml:space="preserve">c) neplatí rozhlasový nebo televizní poplatek podle </w:t>
      </w:r>
      <w:r w:rsidRPr="00980C89">
        <w:rPr>
          <w:rFonts w:ascii="Times New Roman" w:hAnsi="Times New Roman" w:cs="Times New Roman"/>
          <w:sz w:val="24"/>
          <w:lang w:val="cs-CZ"/>
        </w:rPr>
        <w:t>§ 5 odst. 2</w:t>
      </w:r>
      <w:r w:rsidRPr="00980C89">
        <w:rPr>
          <w:rFonts w:ascii="Times New Roman" w:hAnsi="Times New Roman" w:cs="Times New Roman"/>
          <w:sz w:val="24"/>
          <w:lang w:val="cs-CZ"/>
        </w:rPr>
        <w:t>.</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 xml:space="preserve">(7) Při odhlášení je poplatník povinen připojit písemné čestné prohlášení potvrzující, že nastala některá ze skutečností podle odstavce 6. Odhlašuje-li se z evidence poplatníků fyzická osoba, která podle </w:t>
      </w:r>
      <w:r w:rsidRPr="00980C89">
        <w:rPr>
          <w:rFonts w:ascii="Times New Roman" w:hAnsi="Times New Roman" w:cs="Times New Roman"/>
          <w:sz w:val="24"/>
          <w:lang w:val="cs-CZ"/>
        </w:rPr>
        <w:t>§ 5 odst. 2</w:t>
      </w:r>
      <w:r w:rsidRPr="00980C89">
        <w:rPr>
          <w:rFonts w:ascii="Times New Roman" w:hAnsi="Times New Roman" w:cs="Times New Roman"/>
          <w:sz w:val="24"/>
          <w:lang w:val="cs-CZ"/>
        </w:rPr>
        <w:t xml:space="preserve"> neplatí rozhlasový poplatek nebo televizní poplatek, je v čestném prohlášení povinna dále uvést jméno, popřípadě jména, a příjmení, datum narození a adresu trvalého pobytu, u cizinců popřípadě dlouhodobého pobytu poplatníka, s nímž žije ve společné domácnosti a který splnil oznamovací povinnost podle odstavce 2.</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(8) Provozovatel vysílání za zákona je za účelem kontroly dodržování tohoto zákona oprávněn zjišťovat údaje o neevidovaných poplatnících a vést jejich evidenci v rozsahu stanoveném v odstavcích 9 a 10.</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(9) Dodavatel zajišťující dodávku elektřiny odběratelům</w:t>
      </w:r>
      <w:r w:rsidRPr="00980C89">
        <w:rPr>
          <w:rFonts w:ascii="Times New Roman" w:hAnsi="Times New Roman" w:cs="Times New Roman"/>
          <w:sz w:val="24"/>
          <w:vertAlign w:val="superscript"/>
          <w:lang w:val="cs-CZ"/>
        </w:rPr>
        <w:t>15)</w:t>
      </w:r>
      <w:r w:rsidRPr="00980C89">
        <w:rPr>
          <w:rFonts w:ascii="Times New Roman" w:hAnsi="Times New Roman" w:cs="Times New Roman"/>
          <w:sz w:val="24"/>
          <w:lang w:val="cs-CZ"/>
        </w:rPr>
        <w:t xml:space="preserve"> je povinen na požádání sdělit provozovateli vysílání ze zákona, se kterými odběrateli uzavřel smlouvu o dodávce elektřiny. Dodavatel zajišťující dodávku elektřiny odběratelům předá do 30 dnů ode dne doručení žádosti vedle adresy odběrného místa následující údaje: jméno, popřípadě jména a příjmení, datum narození a adresu trvalého pobytu, u cizinců popřípadě dlouhodobého pobytu odběratele, který je fyzickou osobou, jméno, příjmení, popřípadě obchodní firmu, místo podnikání a identifikační číslo odběratele, který je fyzickou osobou, která je podnikatelem, obchodní firmu nebo název, právní formu, sídlo a identifikační číslo odběratele, který je právnickou osobou, název, sídlo a identifikační číslo odběratele, který je organizační složkou státu nebo územního samosprávného celku. Dodavatel zajišťující dodávku elektřiny odběratelům je oprávněn požadovat po provozovateli vysílání ze zákona úhradu účelně vynaložených nákladů, které mu vznikly v přímé souvislosti se splněním jeho žádosti. Provozovatel vysílání ze zákona může takto získané údaje užít pouze za účelem a způsobem uvedeným v odstavci 8.</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(10) Provozovatel vysílání ze zákona je pro účely provádění kontroly poplatníků rozhlasových a televizních poplatků, kteří jsou právnickou osobou nebo fyzickou osobou, která je podnikatelem, oprávněn požádat Českou správu sociálního zabezpečení o následující údaje: jméno, příjmení, popřípadě obchodní firmu, místo podnikání, identifikační číslo a počet zaměstnanců fyzické osoby, která je podnikatelem, obchodní firmu nebo název, právní formu, sídlo, identifikační číslo a počet zaměstnanců právnické osoby, název, sídlo, identifikační číslo a počet zaměstnanců organizační složky státu nebo územního samosprávného celku. Provozovatel vysílání ze zákona může takto získané údaje užít pouze za účelem a způsobem uvedeným v odstavci 8.</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(11) Provozovatelé vysílání ze zákona jsou oprávněni předávat si navzájem údaje z evidence poplatníků za účelem jejich zjištění nebo ověření.</w:t>
      </w:r>
    </w:p>
    <w:p w:rsidR="00F81743" w:rsidRPr="00980C89" w:rsidRDefault="00F81743" w:rsidP="00F81743">
      <w:pPr>
        <w:pStyle w:val="Zkladntext"/>
        <w:rPr>
          <w:rFonts w:ascii="Times New Roman" w:hAnsi="Times New Roman" w:cs="Times New Roman"/>
          <w:sz w:val="24"/>
          <w:lang w:val="cs-CZ"/>
        </w:rPr>
      </w:pPr>
      <w:bookmarkStart w:id="47" w:name="c_3932"/>
      <w:bookmarkStart w:id="48" w:name="pa_9"/>
      <w:bookmarkEnd w:id="47"/>
      <w:bookmarkEnd w:id="48"/>
      <w:r w:rsidRPr="00980C89">
        <w:rPr>
          <w:rFonts w:ascii="Times New Roman" w:hAnsi="Times New Roman" w:cs="Times New Roman"/>
          <w:sz w:val="24"/>
          <w:lang w:val="cs-CZ"/>
        </w:rPr>
        <w:t xml:space="preserve"> </w:t>
      </w:r>
      <w:bookmarkStart w:id="49" w:name="p_9"/>
      <w:bookmarkEnd w:id="49"/>
    </w:p>
    <w:p w:rsidR="00F81743" w:rsidRPr="00980C89" w:rsidRDefault="00F81743" w:rsidP="00F81743">
      <w:pPr>
        <w:pStyle w:val="H5-center"/>
        <w:rPr>
          <w:rFonts w:ascii="Times New Roman" w:hAnsi="Times New Roman" w:cs="Times New Roman"/>
          <w:sz w:val="24"/>
          <w:szCs w:val="24"/>
          <w:lang w:val="cs-CZ"/>
        </w:rPr>
      </w:pPr>
      <w:r w:rsidRPr="00980C89">
        <w:rPr>
          <w:rFonts w:ascii="Times New Roman" w:hAnsi="Times New Roman" w:cs="Times New Roman"/>
          <w:sz w:val="24"/>
          <w:szCs w:val="24"/>
          <w:lang w:val="cs-CZ"/>
        </w:rPr>
        <w:t>§ 9 </w:t>
      </w:r>
    </w:p>
    <w:p w:rsidR="00F81743" w:rsidRPr="00980C89" w:rsidRDefault="00F81743" w:rsidP="00F81743">
      <w:pPr>
        <w:pStyle w:val="Zkladntext"/>
        <w:rPr>
          <w:rFonts w:ascii="Times New Roman" w:hAnsi="Times New Roman" w:cs="Times New Roman"/>
          <w:sz w:val="24"/>
          <w:lang w:val="cs-CZ"/>
        </w:rPr>
      </w:pPr>
      <w:bookmarkStart w:id="50" w:name="c_3934"/>
      <w:bookmarkEnd w:id="50"/>
    </w:p>
    <w:p w:rsidR="00F81743" w:rsidRPr="00980C89" w:rsidRDefault="00F81743" w:rsidP="00F81743">
      <w:pPr>
        <w:pStyle w:val="Nadpis5"/>
        <w:rPr>
          <w:rFonts w:ascii="Times New Roman" w:hAnsi="Times New Roman" w:cs="Times New Roman"/>
          <w:sz w:val="24"/>
          <w:szCs w:val="24"/>
          <w:lang w:val="cs-CZ"/>
        </w:rPr>
      </w:pPr>
      <w:bookmarkStart w:id="51" w:name="přirážka-k-poplatkům"/>
      <w:r w:rsidRPr="00980C89">
        <w:rPr>
          <w:rFonts w:ascii="Times New Roman" w:hAnsi="Times New Roman" w:cs="Times New Roman"/>
          <w:sz w:val="24"/>
          <w:szCs w:val="24"/>
          <w:lang w:val="cs-CZ"/>
        </w:rPr>
        <w:t>Přirážka k poplatkům</w:t>
      </w:r>
      <w:bookmarkEnd w:id="51"/>
    </w:p>
    <w:p w:rsidR="00F81743" w:rsidRPr="00980C89" w:rsidRDefault="00F81743" w:rsidP="00F81743">
      <w:pPr>
        <w:pStyle w:val="FirstParagraph"/>
        <w:rPr>
          <w:rFonts w:ascii="Times New Roman" w:hAnsi="Times New Roman" w:cs="Times New Roman"/>
          <w:sz w:val="24"/>
          <w:lang w:val="cs-CZ"/>
        </w:rPr>
      </w:pPr>
      <w:r w:rsidRPr="00980C89">
        <w:rPr>
          <w:rFonts w:ascii="Times New Roman" w:hAnsi="Times New Roman" w:cs="Times New Roman"/>
          <w:sz w:val="24"/>
          <w:lang w:val="cs-CZ"/>
        </w:rPr>
        <w:t>(1) Poplatník, který</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 xml:space="preserve">a) nesplnil oznamovací povinnost podle </w:t>
      </w:r>
      <w:r w:rsidRPr="00980C89">
        <w:rPr>
          <w:rFonts w:ascii="Times New Roman" w:hAnsi="Times New Roman" w:cs="Times New Roman"/>
          <w:sz w:val="24"/>
          <w:lang w:val="cs-CZ"/>
        </w:rPr>
        <w:t>§ 8 odst. 2 až 4</w:t>
      </w:r>
      <w:r w:rsidRPr="00980C89">
        <w:rPr>
          <w:rFonts w:ascii="Times New Roman" w:hAnsi="Times New Roman" w:cs="Times New Roman"/>
          <w:sz w:val="24"/>
          <w:lang w:val="cs-CZ"/>
        </w:rPr>
        <w:t xml:space="preserve"> ve stanovené lhůtě,</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 xml:space="preserve">b) při plnění oznamovací povinnosti podle </w:t>
      </w:r>
      <w:r w:rsidRPr="00980C89">
        <w:rPr>
          <w:rFonts w:ascii="Times New Roman" w:hAnsi="Times New Roman" w:cs="Times New Roman"/>
          <w:sz w:val="24"/>
          <w:lang w:val="cs-CZ"/>
        </w:rPr>
        <w:t>§ 8 odst. 3</w:t>
      </w:r>
      <w:r w:rsidRPr="00980C89">
        <w:rPr>
          <w:rFonts w:ascii="Times New Roman" w:hAnsi="Times New Roman" w:cs="Times New Roman"/>
          <w:sz w:val="24"/>
          <w:lang w:val="cs-CZ"/>
        </w:rPr>
        <w:t xml:space="preserve"> nepravdivě uvedl nižší počet zaměstnanců nebo dopravních prostředků podle </w:t>
      </w:r>
      <w:r w:rsidRPr="00980C89">
        <w:rPr>
          <w:rFonts w:ascii="Times New Roman" w:hAnsi="Times New Roman" w:cs="Times New Roman"/>
          <w:sz w:val="24"/>
          <w:lang w:val="cs-CZ"/>
        </w:rPr>
        <w:t>§ 5 odst. 7</w:t>
      </w:r>
      <w:r w:rsidRPr="00980C89">
        <w:rPr>
          <w:rFonts w:ascii="Times New Roman" w:hAnsi="Times New Roman" w:cs="Times New Roman"/>
          <w:sz w:val="24"/>
          <w:lang w:val="cs-CZ"/>
        </w:rPr>
        <w:t>,</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c) uvedením nepravdivých údajů dosáhl neoprávněného osvobození od povinnosti platit rozhlasový nebo televizní poplatek,</w:t>
      </w:r>
    </w:p>
    <w:p w:rsidR="00F81743" w:rsidRPr="00980C89" w:rsidRDefault="00F81743" w:rsidP="00F81743">
      <w:pPr>
        <w:pStyle w:val="Odstavec-posun-minus1r"/>
        <w:rPr>
          <w:rFonts w:ascii="Times New Roman" w:hAnsi="Times New Roman" w:cs="Times New Roman"/>
          <w:sz w:val="24"/>
          <w:lang w:val="cs-CZ"/>
        </w:rPr>
      </w:pPr>
      <w:r w:rsidRPr="00980C89">
        <w:rPr>
          <w:rFonts w:ascii="Times New Roman" w:hAnsi="Times New Roman" w:cs="Times New Roman"/>
          <w:sz w:val="24"/>
          <w:lang w:val="cs-CZ"/>
        </w:rPr>
        <w:t>d) uvedením nepravdivých údajů dosáhl neoprávněného odhlášení z evidence poplatníků,</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je povinen zaplatit Českému rozhlasu kromě dlužných poplatků i přirážku ve výši 5 000 Kč v případě, že tak učinil v souvislosti s placením rozhlasového poplatku. Pokud tak učinil v souvislosti s placením televizního poplatku, je povinen zaplatit České televizi kromě dlužných poplatků i přirážku ve výši 10 000 Kč.</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(2) Ustanovení odstavce 1 se nepoužije, pokud poplatník splnil všechny své povinnosti včetně zaplacení dlužných rozhlasových nebo televizních poplatků ještě před tím, než byl provozovatelem vysílání ze zákona vyzván k zaplacení přirážky.</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 xml:space="preserve">(3) Poplatník, který je fyzickou osobou, který ve stanovené lhůtě nesplnil povinnost podle </w:t>
      </w:r>
      <w:r w:rsidRPr="00980C89">
        <w:rPr>
          <w:rFonts w:ascii="Times New Roman" w:hAnsi="Times New Roman" w:cs="Times New Roman"/>
          <w:sz w:val="24"/>
          <w:lang w:val="cs-CZ"/>
        </w:rPr>
        <w:t>§ 8 odst. 5</w:t>
      </w:r>
      <w:r w:rsidRPr="00980C89">
        <w:rPr>
          <w:rFonts w:ascii="Times New Roman" w:hAnsi="Times New Roman" w:cs="Times New Roman"/>
          <w:sz w:val="24"/>
          <w:lang w:val="cs-CZ"/>
        </w:rPr>
        <w:t xml:space="preserve"> nebo některou z povinností uložených v </w:t>
      </w:r>
      <w:r w:rsidRPr="00980C89">
        <w:rPr>
          <w:rFonts w:ascii="Times New Roman" w:hAnsi="Times New Roman" w:cs="Times New Roman"/>
          <w:sz w:val="24"/>
          <w:lang w:val="cs-CZ"/>
        </w:rPr>
        <w:t>§ 8 odst. 6</w:t>
      </w:r>
      <w:r w:rsidRPr="00980C89">
        <w:rPr>
          <w:rFonts w:ascii="Times New Roman" w:hAnsi="Times New Roman" w:cs="Times New Roman"/>
          <w:sz w:val="24"/>
          <w:lang w:val="cs-CZ"/>
        </w:rPr>
        <w:t xml:space="preserve">, a současně přestal platit rozhlasový nebo televizní poplatek, je povinen zaplatit provozovateli vysílání ze zákona přirážku ve výši 1 000 Kč. Poplatník, který je právnickou osobou nebo fyzickou osobou, která je podnikatelem, který ve stanovené lhůtě nesplnil některou z povinností uložených v </w:t>
      </w:r>
      <w:r w:rsidRPr="00980C89">
        <w:rPr>
          <w:rFonts w:ascii="Times New Roman" w:hAnsi="Times New Roman" w:cs="Times New Roman"/>
          <w:sz w:val="24"/>
          <w:lang w:val="cs-CZ"/>
        </w:rPr>
        <w:t>§ 8 odst. 6 písm. a)</w:t>
      </w:r>
      <w:r w:rsidRPr="00980C89">
        <w:rPr>
          <w:rFonts w:ascii="Times New Roman" w:hAnsi="Times New Roman" w:cs="Times New Roman"/>
          <w:sz w:val="24"/>
          <w:lang w:val="cs-CZ"/>
        </w:rPr>
        <w:t xml:space="preserve"> nebo </w:t>
      </w:r>
      <w:r w:rsidRPr="00980C89">
        <w:rPr>
          <w:rFonts w:ascii="Times New Roman" w:hAnsi="Times New Roman" w:cs="Times New Roman"/>
          <w:sz w:val="24"/>
          <w:lang w:val="cs-CZ"/>
        </w:rPr>
        <w:t>b)</w:t>
      </w:r>
      <w:r w:rsidRPr="00980C89">
        <w:rPr>
          <w:rFonts w:ascii="Times New Roman" w:hAnsi="Times New Roman" w:cs="Times New Roman"/>
          <w:sz w:val="24"/>
          <w:lang w:val="cs-CZ"/>
        </w:rPr>
        <w:t>, a současně přestal platit rozhlasový poplatek nebo televizní poplatek, je povinen zaplatit provozovateli vysílání ze zákona přirážku ve výši 1 000 Kč.</w:t>
      </w:r>
    </w:p>
    <w:p w:rsidR="00F81743" w:rsidRPr="00980C89" w:rsidRDefault="00F81743" w:rsidP="00F81743">
      <w:pPr>
        <w:pStyle w:val="Zkladntext"/>
        <w:rPr>
          <w:rFonts w:ascii="Times New Roman" w:hAnsi="Times New Roman" w:cs="Times New Roman"/>
          <w:sz w:val="24"/>
          <w:lang w:val="cs-CZ"/>
        </w:rPr>
      </w:pPr>
      <w:bookmarkStart w:id="52" w:name="c_4384"/>
      <w:bookmarkStart w:id="53" w:name="pa_10"/>
      <w:bookmarkEnd w:id="52"/>
      <w:bookmarkEnd w:id="53"/>
      <w:r w:rsidRPr="00980C89">
        <w:rPr>
          <w:rFonts w:ascii="Times New Roman" w:hAnsi="Times New Roman" w:cs="Times New Roman"/>
          <w:sz w:val="24"/>
          <w:lang w:val="cs-CZ"/>
        </w:rPr>
        <w:t xml:space="preserve"> </w:t>
      </w:r>
      <w:bookmarkStart w:id="54" w:name="p_10"/>
      <w:bookmarkEnd w:id="54"/>
    </w:p>
    <w:p w:rsidR="00F81743" w:rsidRPr="00980C89" w:rsidRDefault="00F81743" w:rsidP="00F81743">
      <w:pPr>
        <w:pStyle w:val="H5-center"/>
        <w:rPr>
          <w:rFonts w:ascii="Times New Roman" w:hAnsi="Times New Roman" w:cs="Times New Roman"/>
          <w:sz w:val="24"/>
          <w:szCs w:val="24"/>
          <w:lang w:val="cs-CZ"/>
        </w:rPr>
      </w:pPr>
      <w:r w:rsidRPr="00980C89">
        <w:rPr>
          <w:rFonts w:ascii="Times New Roman" w:hAnsi="Times New Roman" w:cs="Times New Roman"/>
          <w:sz w:val="24"/>
          <w:szCs w:val="24"/>
          <w:lang w:val="cs-CZ"/>
        </w:rPr>
        <w:lastRenderedPageBreak/>
        <w:t>§ 10 </w:t>
      </w:r>
    </w:p>
    <w:p w:rsidR="00F81743" w:rsidRPr="00980C89" w:rsidRDefault="00F81743" w:rsidP="00F81743">
      <w:pPr>
        <w:pStyle w:val="Zkladntext"/>
        <w:rPr>
          <w:rFonts w:ascii="Times New Roman" w:hAnsi="Times New Roman" w:cs="Times New Roman"/>
          <w:sz w:val="24"/>
          <w:lang w:val="cs-CZ"/>
        </w:rPr>
      </w:pPr>
      <w:bookmarkStart w:id="55" w:name="c_4386"/>
      <w:bookmarkEnd w:id="55"/>
    </w:p>
    <w:p w:rsidR="00F81743" w:rsidRPr="00980C89" w:rsidRDefault="00F81743" w:rsidP="00F81743">
      <w:pPr>
        <w:pStyle w:val="Nadpis5"/>
        <w:rPr>
          <w:rFonts w:ascii="Times New Roman" w:hAnsi="Times New Roman" w:cs="Times New Roman"/>
          <w:sz w:val="24"/>
          <w:szCs w:val="24"/>
          <w:lang w:val="cs-CZ"/>
        </w:rPr>
      </w:pPr>
      <w:bookmarkStart w:id="56" w:name="Xe484766755eff18b5b924574a444ca85eba4c15"/>
      <w:r w:rsidRPr="00980C89">
        <w:rPr>
          <w:rFonts w:ascii="Times New Roman" w:hAnsi="Times New Roman" w:cs="Times New Roman"/>
          <w:sz w:val="24"/>
          <w:szCs w:val="24"/>
          <w:lang w:val="cs-CZ"/>
        </w:rPr>
        <w:t>Vymáhání dlužných poplatků a přirážky k poplatkům</w:t>
      </w:r>
      <w:bookmarkEnd w:id="56"/>
    </w:p>
    <w:p w:rsidR="00F81743" w:rsidRPr="00980C89" w:rsidRDefault="00F81743" w:rsidP="00F81743">
      <w:pPr>
        <w:pStyle w:val="FirstParagraph"/>
        <w:rPr>
          <w:rFonts w:ascii="Times New Roman" w:hAnsi="Times New Roman" w:cs="Times New Roman"/>
          <w:sz w:val="24"/>
          <w:lang w:val="cs-CZ"/>
        </w:rPr>
      </w:pPr>
      <w:r w:rsidRPr="00980C89">
        <w:rPr>
          <w:rFonts w:ascii="Times New Roman" w:hAnsi="Times New Roman" w:cs="Times New Roman"/>
          <w:sz w:val="24"/>
          <w:lang w:val="cs-CZ"/>
        </w:rPr>
        <w:t>Nezaplatí-li poplatník včas rozhlasový nebo televizní poplatek nebo přirážku k poplatkům ani na základě výzvy provozovatele ze zákona, ve které bude stanovena přiměřená lhůta k úhradě, je provozovatel vysílání ze zákona oprávněn domáhat se svého práva u soudu včetně zaplacení úroku z prodlení určeného předpisy práva občanského.</w:t>
      </w:r>
    </w:p>
    <w:p w:rsidR="00F81743" w:rsidRPr="00980C89" w:rsidRDefault="00F81743" w:rsidP="00F81743">
      <w:pPr>
        <w:pStyle w:val="Zkladntext"/>
        <w:rPr>
          <w:rFonts w:ascii="Times New Roman" w:hAnsi="Times New Roman" w:cs="Times New Roman"/>
          <w:sz w:val="24"/>
          <w:lang w:val="cs-CZ"/>
        </w:rPr>
      </w:pPr>
      <w:bookmarkStart w:id="57" w:name="c_4440"/>
      <w:bookmarkStart w:id="58" w:name="pa_11"/>
      <w:bookmarkEnd w:id="57"/>
      <w:bookmarkEnd w:id="58"/>
      <w:r w:rsidRPr="00980C89">
        <w:rPr>
          <w:rFonts w:ascii="Times New Roman" w:hAnsi="Times New Roman" w:cs="Times New Roman"/>
          <w:sz w:val="24"/>
          <w:lang w:val="cs-CZ"/>
        </w:rPr>
        <w:t xml:space="preserve"> </w:t>
      </w:r>
      <w:bookmarkStart w:id="59" w:name="p_11"/>
      <w:bookmarkEnd w:id="59"/>
    </w:p>
    <w:p w:rsidR="00F81743" w:rsidRPr="00980C89" w:rsidRDefault="00F81743" w:rsidP="00F81743">
      <w:pPr>
        <w:pStyle w:val="H5-center"/>
        <w:rPr>
          <w:rFonts w:ascii="Times New Roman" w:hAnsi="Times New Roman" w:cs="Times New Roman"/>
          <w:sz w:val="24"/>
          <w:szCs w:val="24"/>
          <w:lang w:val="cs-CZ"/>
        </w:rPr>
      </w:pPr>
      <w:r w:rsidRPr="00980C89">
        <w:rPr>
          <w:rFonts w:ascii="Times New Roman" w:hAnsi="Times New Roman" w:cs="Times New Roman"/>
          <w:sz w:val="24"/>
          <w:szCs w:val="24"/>
          <w:lang w:val="cs-CZ"/>
        </w:rPr>
        <w:t>§ 11 </w:t>
      </w:r>
    </w:p>
    <w:p w:rsidR="00F81743" w:rsidRPr="00980C89" w:rsidRDefault="00F81743" w:rsidP="00F81743">
      <w:pPr>
        <w:pStyle w:val="Zkladntext"/>
        <w:rPr>
          <w:rFonts w:ascii="Times New Roman" w:hAnsi="Times New Roman" w:cs="Times New Roman"/>
          <w:sz w:val="24"/>
          <w:lang w:val="cs-CZ"/>
        </w:rPr>
      </w:pPr>
      <w:bookmarkStart w:id="60" w:name="c_4442"/>
      <w:bookmarkEnd w:id="60"/>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(1) Provozovatel vysílání ze zákona může smlouvou pověřit jinou osobu výkonem činností podle tohoto zákona, pokud si je provozovatel vysílání ze zákona nezajišťuje sám.</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 xml:space="preserve">(2) Pověřená osoba je povinna poukázat poplatníky zaplacené rozhlasové poplatky Českému rozhlasu a poplatníky zaplacené televizní poplatky České televizi. Pověřená osoba je dále povinna předávat provozovateli vysílání ze zákona údaje z evidence, kterou pro něj vede na základě pověření podle odstavce 1, a poskytovat mu součinnost nezbytně nutnou pro jeho postup podle </w:t>
      </w:r>
      <w:r w:rsidRPr="00980C89">
        <w:rPr>
          <w:rFonts w:ascii="Times New Roman" w:hAnsi="Times New Roman" w:cs="Times New Roman"/>
          <w:sz w:val="24"/>
          <w:lang w:val="cs-CZ"/>
        </w:rPr>
        <w:t>§ 9</w:t>
      </w:r>
      <w:r w:rsidRPr="00980C89">
        <w:rPr>
          <w:rFonts w:ascii="Times New Roman" w:hAnsi="Times New Roman" w:cs="Times New Roman"/>
          <w:sz w:val="24"/>
          <w:lang w:val="cs-CZ"/>
        </w:rPr>
        <w:t xml:space="preserve"> a </w:t>
      </w:r>
      <w:r w:rsidRPr="00980C89">
        <w:rPr>
          <w:rFonts w:ascii="Times New Roman" w:hAnsi="Times New Roman" w:cs="Times New Roman"/>
          <w:sz w:val="24"/>
          <w:lang w:val="cs-CZ"/>
        </w:rPr>
        <w:t>10</w:t>
      </w:r>
      <w:r w:rsidRPr="00980C89">
        <w:rPr>
          <w:rFonts w:ascii="Times New Roman" w:hAnsi="Times New Roman" w:cs="Times New Roman"/>
          <w:sz w:val="24"/>
          <w:lang w:val="cs-CZ"/>
        </w:rPr>
        <w:t>.</w:t>
      </w:r>
    </w:p>
    <w:p w:rsidR="00F81743" w:rsidRPr="00980C89" w:rsidRDefault="00F81743" w:rsidP="00F81743">
      <w:pPr>
        <w:pStyle w:val="Zkladntext"/>
        <w:rPr>
          <w:rFonts w:ascii="Times New Roman" w:hAnsi="Times New Roman" w:cs="Times New Roman"/>
          <w:sz w:val="24"/>
          <w:lang w:val="cs-CZ"/>
        </w:rPr>
      </w:pPr>
      <w:bookmarkStart w:id="61" w:name="c_4522"/>
      <w:bookmarkEnd w:id="61"/>
    </w:p>
    <w:p w:rsidR="00F81743" w:rsidRPr="00980C89" w:rsidRDefault="00F81743" w:rsidP="00F81743">
      <w:pPr>
        <w:pStyle w:val="Nadpis5"/>
        <w:rPr>
          <w:rFonts w:ascii="Times New Roman" w:hAnsi="Times New Roman" w:cs="Times New Roman"/>
          <w:sz w:val="24"/>
          <w:szCs w:val="24"/>
          <w:lang w:val="cs-CZ"/>
        </w:rPr>
      </w:pPr>
      <w:bookmarkStart w:id="62" w:name="X431ce1a86b35eb140fb37e1b4cbf8e0d03b743b"/>
      <w:r w:rsidRPr="00980C89">
        <w:rPr>
          <w:rFonts w:ascii="Times New Roman" w:hAnsi="Times New Roman" w:cs="Times New Roman"/>
          <w:sz w:val="24"/>
          <w:szCs w:val="24"/>
          <w:lang w:val="cs-CZ"/>
        </w:rPr>
        <w:t>Ustanovení společná, přechodná a závěrečná</w:t>
      </w:r>
      <w:bookmarkEnd w:id="62"/>
    </w:p>
    <w:p w:rsidR="00F81743" w:rsidRPr="00980C89" w:rsidRDefault="00F81743" w:rsidP="00F81743">
      <w:pPr>
        <w:pStyle w:val="FirstParagraph"/>
        <w:rPr>
          <w:rFonts w:ascii="Times New Roman" w:hAnsi="Times New Roman" w:cs="Times New Roman"/>
          <w:sz w:val="24"/>
          <w:lang w:val="cs-CZ"/>
        </w:rPr>
      </w:pPr>
      <w:bookmarkStart w:id="63" w:name="c_4527"/>
      <w:bookmarkStart w:id="64" w:name="pa_11a"/>
      <w:bookmarkEnd w:id="63"/>
      <w:bookmarkEnd w:id="64"/>
      <w:r w:rsidRPr="00980C89">
        <w:rPr>
          <w:rFonts w:ascii="Times New Roman" w:hAnsi="Times New Roman" w:cs="Times New Roman"/>
          <w:sz w:val="24"/>
          <w:lang w:val="cs-CZ"/>
        </w:rPr>
        <w:t xml:space="preserve"> </w:t>
      </w:r>
      <w:bookmarkStart w:id="65" w:name="p_11a"/>
      <w:bookmarkEnd w:id="65"/>
    </w:p>
    <w:p w:rsidR="00F81743" w:rsidRPr="00980C89" w:rsidRDefault="00F81743" w:rsidP="00F81743">
      <w:pPr>
        <w:pStyle w:val="H5-center"/>
        <w:rPr>
          <w:rFonts w:ascii="Times New Roman" w:hAnsi="Times New Roman" w:cs="Times New Roman"/>
          <w:sz w:val="24"/>
          <w:szCs w:val="24"/>
          <w:lang w:val="cs-CZ"/>
        </w:rPr>
      </w:pPr>
      <w:bookmarkStart w:id="66" w:name="_GoBack"/>
      <w:bookmarkEnd w:id="66"/>
      <w:r w:rsidRPr="00980C89">
        <w:rPr>
          <w:rFonts w:ascii="Times New Roman" w:hAnsi="Times New Roman" w:cs="Times New Roman"/>
          <w:sz w:val="24"/>
          <w:szCs w:val="24"/>
          <w:lang w:val="cs-CZ"/>
        </w:rPr>
        <w:t xml:space="preserve">§ </w:t>
      </w:r>
      <w:proofErr w:type="gramStart"/>
      <w:r w:rsidRPr="00980C89">
        <w:rPr>
          <w:rFonts w:ascii="Times New Roman" w:hAnsi="Times New Roman" w:cs="Times New Roman"/>
          <w:sz w:val="24"/>
          <w:szCs w:val="24"/>
          <w:lang w:val="cs-CZ"/>
        </w:rPr>
        <w:t>11a</w:t>
      </w:r>
      <w:proofErr w:type="gramEnd"/>
    </w:p>
    <w:p w:rsidR="00F81743" w:rsidRPr="00980C89" w:rsidRDefault="00F81743" w:rsidP="00F81743">
      <w:pPr>
        <w:pStyle w:val="Zkladntext"/>
        <w:rPr>
          <w:rFonts w:ascii="Times New Roman" w:hAnsi="Times New Roman" w:cs="Times New Roman"/>
          <w:sz w:val="24"/>
          <w:lang w:val="cs-CZ"/>
        </w:rPr>
      </w:pPr>
      <w:bookmarkStart w:id="67" w:name="c_4529"/>
      <w:bookmarkEnd w:id="67"/>
      <w:r w:rsidRPr="00980C89">
        <w:rPr>
          <w:rFonts w:ascii="Times New Roman" w:hAnsi="Times New Roman" w:cs="Times New Roman"/>
          <w:sz w:val="24"/>
          <w:lang w:val="cs-CZ"/>
        </w:rPr>
        <w:t xml:space="preserve"> </w:t>
      </w:r>
      <w:bookmarkStart w:id="68" w:name="c_4755"/>
      <w:bookmarkStart w:id="69" w:name="pa_12"/>
      <w:bookmarkEnd w:id="68"/>
      <w:bookmarkEnd w:id="69"/>
      <w:r w:rsidRPr="00980C89">
        <w:rPr>
          <w:rFonts w:ascii="Times New Roman" w:hAnsi="Times New Roman" w:cs="Times New Roman"/>
          <w:sz w:val="24"/>
          <w:lang w:val="cs-CZ"/>
        </w:rPr>
        <w:t xml:space="preserve"> </w:t>
      </w:r>
      <w:bookmarkStart w:id="70" w:name="p_12"/>
      <w:bookmarkEnd w:id="70"/>
    </w:p>
    <w:p w:rsidR="00F81743" w:rsidRPr="00980C89" w:rsidRDefault="00F81743" w:rsidP="002A2851">
      <w:pPr>
        <w:pStyle w:val="H5-center"/>
        <w:rPr>
          <w:rFonts w:ascii="Times New Roman" w:hAnsi="Times New Roman" w:cs="Times New Roman"/>
          <w:sz w:val="24"/>
          <w:szCs w:val="24"/>
          <w:lang w:val="cs-CZ"/>
        </w:rPr>
      </w:pPr>
      <w:r w:rsidRPr="00980C89">
        <w:rPr>
          <w:rFonts w:ascii="Times New Roman" w:hAnsi="Times New Roman" w:cs="Times New Roman"/>
          <w:sz w:val="24"/>
          <w:szCs w:val="24"/>
          <w:lang w:val="cs-CZ"/>
        </w:rPr>
        <w:t>§ 12</w:t>
      </w:r>
    </w:p>
    <w:p w:rsidR="00F81743" w:rsidRPr="00980C89" w:rsidRDefault="00F81743" w:rsidP="00F81743">
      <w:pPr>
        <w:pStyle w:val="Zkladntext"/>
        <w:rPr>
          <w:rFonts w:ascii="Times New Roman" w:hAnsi="Times New Roman" w:cs="Times New Roman"/>
          <w:sz w:val="24"/>
          <w:lang w:val="cs-CZ"/>
        </w:rPr>
      </w:pPr>
      <w:bookmarkStart w:id="71" w:name="c_4757"/>
      <w:bookmarkEnd w:id="71"/>
    </w:p>
    <w:p w:rsidR="00F81743" w:rsidRPr="00980C89" w:rsidRDefault="00F81743" w:rsidP="00F81743">
      <w:pPr>
        <w:pStyle w:val="Nadpis5"/>
        <w:rPr>
          <w:rFonts w:ascii="Times New Roman" w:hAnsi="Times New Roman" w:cs="Times New Roman"/>
          <w:sz w:val="24"/>
          <w:szCs w:val="24"/>
          <w:lang w:val="cs-CZ"/>
        </w:rPr>
      </w:pPr>
      <w:bookmarkStart w:id="72" w:name="ustanovení-přechodná-a-závěrečná"/>
      <w:r w:rsidRPr="00980C89">
        <w:rPr>
          <w:rFonts w:ascii="Times New Roman" w:hAnsi="Times New Roman" w:cs="Times New Roman"/>
          <w:sz w:val="24"/>
          <w:szCs w:val="24"/>
          <w:lang w:val="cs-CZ"/>
        </w:rPr>
        <w:t>Ustanovení přechodná a závěrečná</w:t>
      </w:r>
      <w:bookmarkEnd w:id="72"/>
    </w:p>
    <w:p w:rsidR="00F81743" w:rsidRPr="00980C89" w:rsidRDefault="00F81743" w:rsidP="00F81743">
      <w:pPr>
        <w:pStyle w:val="FirstParagraph"/>
        <w:rPr>
          <w:rFonts w:ascii="Times New Roman" w:hAnsi="Times New Roman" w:cs="Times New Roman"/>
          <w:sz w:val="24"/>
          <w:lang w:val="cs-CZ"/>
        </w:rPr>
      </w:pPr>
      <w:r w:rsidRPr="00980C89">
        <w:rPr>
          <w:rFonts w:ascii="Times New Roman" w:hAnsi="Times New Roman" w:cs="Times New Roman"/>
          <w:sz w:val="24"/>
          <w:lang w:val="cs-CZ"/>
        </w:rPr>
        <w:t xml:space="preserve">(1) Účinky osvobození od rozhlasového a televizního poplatku podle </w:t>
      </w:r>
      <w:r w:rsidRPr="00980C89">
        <w:rPr>
          <w:rFonts w:ascii="Times New Roman" w:hAnsi="Times New Roman" w:cs="Times New Roman"/>
          <w:sz w:val="24"/>
          <w:lang w:val="cs-CZ"/>
        </w:rPr>
        <w:t>§ 2 odst. 4 zákona č.</w:t>
      </w:r>
      <w:r w:rsidRPr="00980C89">
        <w:rPr>
          <w:rFonts w:ascii="Times New Roman" w:hAnsi="Times New Roman" w:cs="Times New Roman"/>
          <w:sz w:val="24"/>
          <w:lang w:val="cs-CZ"/>
        </w:rPr>
        <w:t xml:space="preserve"> </w:t>
      </w:r>
      <w:r w:rsidRPr="00980C89">
        <w:rPr>
          <w:rFonts w:ascii="Times New Roman" w:hAnsi="Times New Roman" w:cs="Times New Roman"/>
          <w:sz w:val="24"/>
          <w:lang w:val="cs-CZ"/>
        </w:rPr>
        <w:t>252/1994 Sb.</w:t>
      </w:r>
      <w:r w:rsidRPr="00980C89">
        <w:rPr>
          <w:rFonts w:ascii="Times New Roman" w:hAnsi="Times New Roman" w:cs="Times New Roman"/>
          <w:sz w:val="24"/>
          <w:lang w:val="cs-CZ"/>
        </w:rPr>
        <w:t xml:space="preserve">, o rozhlasových a televizních poplatcích, ve znění zákona č. </w:t>
      </w:r>
      <w:r w:rsidRPr="00980C89">
        <w:rPr>
          <w:rFonts w:ascii="Times New Roman" w:hAnsi="Times New Roman" w:cs="Times New Roman"/>
          <w:sz w:val="24"/>
          <w:lang w:val="cs-CZ"/>
        </w:rPr>
        <w:t>135/1997 Sb.</w:t>
      </w:r>
      <w:r w:rsidRPr="00980C89">
        <w:rPr>
          <w:rFonts w:ascii="Times New Roman" w:hAnsi="Times New Roman" w:cs="Times New Roman"/>
          <w:sz w:val="24"/>
          <w:lang w:val="cs-CZ"/>
        </w:rPr>
        <w:t>, zanikají uplynutím 6 kalendářních měsíců ode dne nabytí účinnosti tohoto zákona.</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 xml:space="preserve">(2) Oznamovací povinnost podle </w:t>
      </w:r>
      <w:r w:rsidRPr="00980C89">
        <w:rPr>
          <w:rFonts w:ascii="Times New Roman" w:hAnsi="Times New Roman" w:cs="Times New Roman"/>
          <w:sz w:val="24"/>
          <w:lang w:val="cs-CZ"/>
        </w:rPr>
        <w:t>§ 8 odst. 2 až 5</w:t>
      </w:r>
      <w:r w:rsidRPr="00980C89">
        <w:rPr>
          <w:rFonts w:ascii="Times New Roman" w:hAnsi="Times New Roman" w:cs="Times New Roman"/>
          <w:sz w:val="24"/>
          <w:lang w:val="cs-CZ"/>
        </w:rPr>
        <w:t xml:space="preserve"> se považuje za splněnou, pokud před dnem účinnosti tohoto zákona byl poplatník přihlášen k evidenci podle dosavadních právních předpisů.</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(3) Držitel poštovní licence</w:t>
      </w:r>
      <w:r w:rsidRPr="00980C89">
        <w:rPr>
          <w:rFonts w:ascii="Times New Roman" w:hAnsi="Times New Roman" w:cs="Times New Roman"/>
          <w:sz w:val="24"/>
          <w:vertAlign w:val="superscript"/>
          <w:lang w:val="cs-CZ"/>
        </w:rPr>
        <w:t>16)</w:t>
      </w:r>
      <w:r w:rsidRPr="00980C89">
        <w:rPr>
          <w:rFonts w:ascii="Times New Roman" w:hAnsi="Times New Roman" w:cs="Times New Roman"/>
          <w:sz w:val="24"/>
          <w:lang w:val="cs-CZ"/>
        </w:rPr>
        <w:t xml:space="preserve"> je pověřenou osobou až do uplynutí doby 3 měsíců ode dne, kdy mu provozovatel vysílání ze zákona písemně sdělí, že uzavřel smlouvu s pověřenou osobou podle </w:t>
      </w:r>
      <w:r w:rsidRPr="00980C89">
        <w:rPr>
          <w:rFonts w:ascii="Times New Roman" w:hAnsi="Times New Roman" w:cs="Times New Roman"/>
          <w:sz w:val="24"/>
          <w:lang w:val="cs-CZ"/>
        </w:rPr>
        <w:t>§ 11 odst. 1</w:t>
      </w:r>
      <w:r w:rsidRPr="00980C89">
        <w:rPr>
          <w:rFonts w:ascii="Times New Roman" w:hAnsi="Times New Roman" w:cs="Times New Roman"/>
          <w:sz w:val="24"/>
          <w:lang w:val="cs-CZ"/>
        </w:rPr>
        <w:t>, popřípadě že činnosti pověřené osoby bude vykonávat sám. Odměna držitele poštovní licence za vedení evidence poplatníků a za vybírání rozhlasových a televizních poplatků se stanoví podle zvláštních právních předpisů</w:t>
      </w:r>
      <w:r w:rsidRPr="00980C89">
        <w:rPr>
          <w:rFonts w:ascii="Times New Roman" w:hAnsi="Times New Roman" w:cs="Times New Roman"/>
          <w:sz w:val="24"/>
          <w:vertAlign w:val="superscript"/>
          <w:lang w:val="cs-CZ"/>
        </w:rPr>
        <w:t>17)</w:t>
      </w:r>
      <w:r w:rsidRPr="00980C89">
        <w:rPr>
          <w:rFonts w:ascii="Times New Roman" w:hAnsi="Times New Roman" w:cs="Times New Roman"/>
          <w:sz w:val="24"/>
          <w:lang w:val="cs-CZ"/>
        </w:rPr>
        <w:t>.</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 xml:space="preserve">(4) Zpracování osobních údajů podle tohoto zákona se řídí </w:t>
      </w:r>
      <w:r w:rsidRPr="00980C89">
        <w:rPr>
          <w:rFonts w:ascii="Times New Roman" w:hAnsi="Times New Roman" w:cs="Times New Roman"/>
          <w:sz w:val="24"/>
          <w:lang w:val="cs-CZ"/>
        </w:rPr>
        <w:t>zákonem o ochraně osobních údajů</w:t>
      </w:r>
      <w:r w:rsidRPr="00980C89">
        <w:rPr>
          <w:rFonts w:ascii="Times New Roman" w:hAnsi="Times New Roman" w:cs="Times New Roman"/>
          <w:sz w:val="24"/>
          <w:vertAlign w:val="superscript"/>
          <w:lang w:val="cs-CZ"/>
        </w:rPr>
        <w:t>14)</w:t>
      </w:r>
      <w:r w:rsidRPr="00980C89">
        <w:rPr>
          <w:rFonts w:ascii="Times New Roman" w:hAnsi="Times New Roman" w:cs="Times New Roman"/>
          <w:sz w:val="24"/>
          <w:lang w:val="cs-CZ"/>
        </w:rPr>
        <w:t>, pokud není stanoveno jinak.</w:t>
      </w:r>
    </w:p>
    <w:p w:rsidR="00F81743" w:rsidRPr="00980C89" w:rsidRDefault="00F81743" w:rsidP="00F81743">
      <w:pPr>
        <w:pStyle w:val="Zkladntext"/>
        <w:rPr>
          <w:rFonts w:ascii="Times New Roman" w:hAnsi="Times New Roman" w:cs="Times New Roman"/>
          <w:sz w:val="24"/>
          <w:lang w:val="cs-CZ"/>
        </w:rPr>
      </w:pPr>
      <w:bookmarkStart w:id="73" w:name="c_4934"/>
      <w:bookmarkStart w:id="74" w:name="pa_13"/>
      <w:bookmarkEnd w:id="73"/>
      <w:bookmarkEnd w:id="74"/>
      <w:r w:rsidRPr="00980C89">
        <w:rPr>
          <w:rFonts w:ascii="Times New Roman" w:hAnsi="Times New Roman" w:cs="Times New Roman"/>
          <w:sz w:val="24"/>
          <w:lang w:val="cs-CZ"/>
        </w:rPr>
        <w:t xml:space="preserve"> </w:t>
      </w:r>
      <w:bookmarkStart w:id="75" w:name="p_13"/>
      <w:bookmarkEnd w:id="75"/>
    </w:p>
    <w:p w:rsidR="00F81743" w:rsidRPr="00980C89" w:rsidRDefault="00F81743" w:rsidP="00F81743">
      <w:pPr>
        <w:pStyle w:val="H5-center"/>
        <w:rPr>
          <w:rFonts w:ascii="Times New Roman" w:hAnsi="Times New Roman" w:cs="Times New Roman"/>
          <w:sz w:val="24"/>
          <w:szCs w:val="24"/>
          <w:lang w:val="cs-CZ"/>
        </w:rPr>
      </w:pPr>
      <w:r w:rsidRPr="00980C89">
        <w:rPr>
          <w:rFonts w:ascii="Times New Roman" w:hAnsi="Times New Roman" w:cs="Times New Roman"/>
          <w:sz w:val="24"/>
          <w:szCs w:val="24"/>
          <w:lang w:val="cs-CZ"/>
        </w:rPr>
        <w:t>§ 13 </w:t>
      </w:r>
    </w:p>
    <w:p w:rsidR="00F81743" w:rsidRPr="00980C89" w:rsidRDefault="00F81743" w:rsidP="00F81743">
      <w:pPr>
        <w:pStyle w:val="Zkladntext"/>
        <w:rPr>
          <w:rFonts w:ascii="Times New Roman" w:hAnsi="Times New Roman" w:cs="Times New Roman"/>
          <w:sz w:val="24"/>
          <w:lang w:val="cs-CZ"/>
        </w:rPr>
      </w:pPr>
      <w:bookmarkStart w:id="76" w:name="c_4936"/>
      <w:bookmarkEnd w:id="76"/>
    </w:p>
    <w:p w:rsidR="00F81743" w:rsidRPr="00980C89" w:rsidRDefault="00F81743" w:rsidP="00F81743">
      <w:pPr>
        <w:pStyle w:val="Nadpis5"/>
        <w:rPr>
          <w:rFonts w:ascii="Times New Roman" w:hAnsi="Times New Roman" w:cs="Times New Roman"/>
          <w:sz w:val="24"/>
          <w:szCs w:val="24"/>
          <w:lang w:val="cs-CZ"/>
        </w:rPr>
      </w:pPr>
      <w:bookmarkStart w:id="77" w:name="zrušovací-ustanovení"/>
      <w:r w:rsidRPr="00980C89">
        <w:rPr>
          <w:rFonts w:ascii="Times New Roman" w:hAnsi="Times New Roman" w:cs="Times New Roman"/>
          <w:sz w:val="24"/>
          <w:szCs w:val="24"/>
          <w:lang w:val="cs-CZ"/>
        </w:rPr>
        <w:t>Zrušovací ustanovení</w:t>
      </w:r>
      <w:bookmarkEnd w:id="77"/>
    </w:p>
    <w:p w:rsidR="00F81743" w:rsidRPr="00980C89" w:rsidRDefault="00F81743" w:rsidP="00F81743">
      <w:pPr>
        <w:pStyle w:val="FirstParagraph"/>
        <w:rPr>
          <w:rFonts w:ascii="Times New Roman" w:hAnsi="Times New Roman" w:cs="Times New Roman"/>
          <w:sz w:val="24"/>
          <w:lang w:val="cs-CZ"/>
        </w:rPr>
      </w:pPr>
      <w:r w:rsidRPr="00980C89">
        <w:rPr>
          <w:rFonts w:ascii="Times New Roman" w:hAnsi="Times New Roman" w:cs="Times New Roman"/>
          <w:sz w:val="24"/>
          <w:lang w:val="cs-CZ"/>
        </w:rPr>
        <w:t xml:space="preserve">Zákon č. </w:t>
      </w:r>
      <w:r w:rsidRPr="00980C89">
        <w:rPr>
          <w:rFonts w:ascii="Times New Roman" w:hAnsi="Times New Roman" w:cs="Times New Roman"/>
          <w:sz w:val="24"/>
          <w:lang w:val="cs-CZ"/>
        </w:rPr>
        <w:t>252/1994 Sb.</w:t>
      </w:r>
      <w:r w:rsidRPr="00980C89">
        <w:rPr>
          <w:rFonts w:ascii="Times New Roman" w:hAnsi="Times New Roman" w:cs="Times New Roman"/>
          <w:sz w:val="24"/>
          <w:lang w:val="cs-CZ"/>
        </w:rPr>
        <w:t>, o rozhlasových a televizních poplatcích, se zrušuje.</w:t>
      </w:r>
    </w:p>
    <w:p w:rsidR="00F81743" w:rsidRPr="00980C89" w:rsidRDefault="00F81743" w:rsidP="00F81743">
      <w:pPr>
        <w:pStyle w:val="Zkladntext"/>
        <w:rPr>
          <w:rFonts w:ascii="Times New Roman" w:hAnsi="Times New Roman" w:cs="Times New Roman"/>
          <w:sz w:val="24"/>
          <w:lang w:val="cs-CZ"/>
        </w:rPr>
      </w:pPr>
      <w:bookmarkStart w:id="78" w:name="c_4949"/>
      <w:bookmarkEnd w:id="78"/>
    </w:p>
    <w:p w:rsidR="00F81743" w:rsidRPr="00980C89" w:rsidRDefault="00F81743" w:rsidP="00F81743">
      <w:pPr>
        <w:pStyle w:val="Nadpis2"/>
        <w:rPr>
          <w:rFonts w:ascii="Times New Roman" w:hAnsi="Times New Roman" w:cs="Times New Roman"/>
          <w:sz w:val="24"/>
          <w:szCs w:val="24"/>
          <w:lang w:val="cs-CZ"/>
        </w:rPr>
      </w:pPr>
      <w:bookmarkStart w:id="79" w:name="část-druhá"/>
      <w:r w:rsidRPr="00980C89">
        <w:rPr>
          <w:rFonts w:ascii="Times New Roman" w:hAnsi="Times New Roman" w:cs="Times New Roman"/>
          <w:sz w:val="24"/>
          <w:szCs w:val="24"/>
          <w:lang w:val="cs-CZ"/>
        </w:rPr>
        <w:t>ČÁST DRUHÁ</w:t>
      </w:r>
      <w:bookmarkEnd w:id="79"/>
    </w:p>
    <w:p w:rsidR="00F81743" w:rsidRPr="00980C89" w:rsidRDefault="00F81743" w:rsidP="00F81743">
      <w:pPr>
        <w:pStyle w:val="Nadpis2"/>
        <w:rPr>
          <w:rFonts w:ascii="Times New Roman" w:hAnsi="Times New Roman" w:cs="Times New Roman"/>
          <w:sz w:val="24"/>
          <w:szCs w:val="24"/>
          <w:lang w:val="cs-CZ"/>
        </w:rPr>
      </w:pPr>
      <w:bookmarkStart w:id="80" w:name="Xac92b6a6336b4d95e0ddcee5cdd93d9eec0e6e6"/>
      <w:r w:rsidRPr="00980C89">
        <w:rPr>
          <w:rFonts w:ascii="Times New Roman" w:hAnsi="Times New Roman" w:cs="Times New Roman"/>
          <w:sz w:val="24"/>
          <w:szCs w:val="24"/>
          <w:lang w:val="cs-CZ"/>
        </w:rPr>
        <w:t>Změna zákona o provozování rozhlasového a televizního vysílání</w:t>
      </w:r>
      <w:bookmarkEnd w:id="80"/>
    </w:p>
    <w:p w:rsidR="00F81743" w:rsidRPr="00980C89" w:rsidRDefault="00F81743" w:rsidP="00F81743">
      <w:pPr>
        <w:pStyle w:val="FirstParagraph"/>
        <w:rPr>
          <w:rFonts w:ascii="Times New Roman" w:hAnsi="Times New Roman" w:cs="Times New Roman"/>
          <w:sz w:val="24"/>
          <w:lang w:val="cs-CZ"/>
        </w:rPr>
      </w:pPr>
      <w:bookmarkStart w:id="81" w:name="c_4959"/>
      <w:bookmarkStart w:id="82" w:name="pa_14"/>
      <w:bookmarkEnd w:id="81"/>
      <w:bookmarkEnd w:id="82"/>
      <w:r w:rsidRPr="00980C89">
        <w:rPr>
          <w:rFonts w:ascii="Times New Roman" w:hAnsi="Times New Roman" w:cs="Times New Roman"/>
          <w:sz w:val="24"/>
          <w:lang w:val="cs-CZ"/>
        </w:rPr>
        <w:t xml:space="preserve"> </w:t>
      </w:r>
      <w:bookmarkStart w:id="83" w:name="p_14"/>
      <w:bookmarkEnd w:id="83"/>
    </w:p>
    <w:p w:rsidR="00F81743" w:rsidRPr="00980C89" w:rsidRDefault="00F81743" w:rsidP="00F81743">
      <w:pPr>
        <w:pStyle w:val="H5-center"/>
        <w:rPr>
          <w:rFonts w:ascii="Times New Roman" w:hAnsi="Times New Roman" w:cs="Times New Roman"/>
          <w:sz w:val="24"/>
          <w:szCs w:val="24"/>
          <w:lang w:val="cs-CZ"/>
        </w:rPr>
      </w:pPr>
      <w:r w:rsidRPr="00980C89">
        <w:rPr>
          <w:rFonts w:ascii="Times New Roman" w:hAnsi="Times New Roman" w:cs="Times New Roman"/>
          <w:sz w:val="24"/>
          <w:szCs w:val="24"/>
          <w:lang w:val="cs-CZ"/>
        </w:rPr>
        <w:t>§ 14 </w:t>
      </w:r>
    </w:p>
    <w:p w:rsidR="00F81743" w:rsidRPr="00980C89" w:rsidRDefault="00F81743" w:rsidP="00F81743">
      <w:pPr>
        <w:pStyle w:val="Odstavec-mensi"/>
        <w:rPr>
          <w:rFonts w:ascii="Times New Roman" w:hAnsi="Times New Roman" w:cs="Times New Roman"/>
          <w:sz w:val="24"/>
          <w:lang w:val="cs-CZ"/>
        </w:rPr>
      </w:pPr>
      <w:r w:rsidRPr="00980C89">
        <w:rPr>
          <w:rFonts w:ascii="Times New Roman" w:hAnsi="Times New Roman" w:cs="Times New Roman"/>
          <w:sz w:val="24"/>
          <w:lang w:val="cs-CZ"/>
        </w:rPr>
        <w:t xml:space="preserve">Zákon č. </w:t>
      </w:r>
      <w:r w:rsidRPr="00980C89">
        <w:rPr>
          <w:rFonts w:ascii="Times New Roman" w:hAnsi="Times New Roman" w:cs="Times New Roman"/>
          <w:sz w:val="24"/>
          <w:lang w:val="cs-CZ"/>
        </w:rPr>
        <w:t>231/2001 Sb.</w:t>
      </w:r>
      <w:r w:rsidRPr="00980C89">
        <w:rPr>
          <w:rFonts w:ascii="Times New Roman" w:hAnsi="Times New Roman" w:cs="Times New Roman"/>
          <w:sz w:val="24"/>
          <w:lang w:val="cs-CZ"/>
        </w:rPr>
        <w:t xml:space="preserve">, o provozování rozhlasového a televizního vysílání a o změně dalších zákonů, ve znění zákona č. </w:t>
      </w:r>
      <w:r w:rsidRPr="00980C89">
        <w:rPr>
          <w:rFonts w:ascii="Times New Roman" w:hAnsi="Times New Roman" w:cs="Times New Roman"/>
          <w:sz w:val="24"/>
          <w:lang w:val="cs-CZ"/>
        </w:rPr>
        <w:t>309/2002 Sb.</w:t>
      </w:r>
      <w:r w:rsidRPr="00980C89">
        <w:rPr>
          <w:rFonts w:ascii="Times New Roman" w:hAnsi="Times New Roman" w:cs="Times New Roman"/>
          <w:sz w:val="24"/>
          <w:lang w:val="cs-CZ"/>
        </w:rPr>
        <w:t xml:space="preserve">, zákona č. </w:t>
      </w:r>
      <w:r w:rsidRPr="00980C89">
        <w:rPr>
          <w:rFonts w:ascii="Times New Roman" w:hAnsi="Times New Roman" w:cs="Times New Roman"/>
          <w:sz w:val="24"/>
          <w:lang w:val="cs-CZ"/>
        </w:rPr>
        <w:t>274/2003 Sb.</w:t>
      </w:r>
      <w:r w:rsidRPr="00980C89">
        <w:rPr>
          <w:rFonts w:ascii="Times New Roman" w:hAnsi="Times New Roman" w:cs="Times New Roman"/>
          <w:sz w:val="24"/>
          <w:lang w:val="cs-CZ"/>
        </w:rPr>
        <w:t xml:space="preserve">, zákona č. </w:t>
      </w:r>
      <w:r w:rsidRPr="00980C89">
        <w:rPr>
          <w:rFonts w:ascii="Times New Roman" w:hAnsi="Times New Roman" w:cs="Times New Roman"/>
          <w:sz w:val="24"/>
          <w:lang w:val="cs-CZ"/>
        </w:rPr>
        <w:t>341/2004 Sb.</w:t>
      </w:r>
      <w:r w:rsidRPr="00980C89">
        <w:rPr>
          <w:rFonts w:ascii="Times New Roman" w:hAnsi="Times New Roman" w:cs="Times New Roman"/>
          <w:sz w:val="24"/>
          <w:lang w:val="cs-CZ"/>
        </w:rPr>
        <w:t xml:space="preserve">, zákona č. </w:t>
      </w:r>
      <w:r w:rsidRPr="00980C89">
        <w:rPr>
          <w:rFonts w:ascii="Times New Roman" w:hAnsi="Times New Roman" w:cs="Times New Roman"/>
          <w:sz w:val="24"/>
          <w:lang w:val="cs-CZ"/>
        </w:rPr>
        <w:t>501/2004 Sb.</w:t>
      </w:r>
      <w:r w:rsidRPr="00980C89">
        <w:rPr>
          <w:rFonts w:ascii="Times New Roman" w:hAnsi="Times New Roman" w:cs="Times New Roman"/>
          <w:sz w:val="24"/>
          <w:lang w:val="cs-CZ"/>
        </w:rPr>
        <w:t xml:space="preserve">, zákona č. </w:t>
      </w:r>
      <w:r w:rsidRPr="00980C89">
        <w:rPr>
          <w:rFonts w:ascii="Times New Roman" w:hAnsi="Times New Roman" w:cs="Times New Roman"/>
          <w:sz w:val="24"/>
          <w:lang w:val="cs-CZ"/>
        </w:rPr>
        <w:t>626/2004 Sb.</w:t>
      </w:r>
      <w:r w:rsidRPr="00980C89">
        <w:rPr>
          <w:rFonts w:ascii="Times New Roman" w:hAnsi="Times New Roman" w:cs="Times New Roman"/>
          <w:sz w:val="24"/>
          <w:lang w:val="cs-CZ"/>
        </w:rPr>
        <w:t xml:space="preserve">, zákona č. </w:t>
      </w:r>
      <w:r w:rsidRPr="00980C89">
        <w:rPr>
          <w:rFonts w:ascii="Times New Roman" w:hAnsi="Times New Roman" w:cs="Times New Roman"/>
          <w:sz w:val="24"/>
          <w:lang w:val="cs-CZ"/>
        </w:rPr>
        <w:t>82/2005 Sb.</w:t>
      </w:r>
      <w:r w:rsidRPr="00980C89">
        <w:rPr>
          <w:rFonts w:ascii="Times New Roman" w:hAnsi="Times New Roman" w:cs="Times New Roman"/>
          <w:sz w:val="24"/>
          <w:lang w:val="cs-CZ"/>
        </w:rPr>
        <w:t xml:space="preserve"> a zákona č. </w:t>
      </w:r>
      <w:r w:rsidRPr="00980C89">
        <w:rPr>
          <w:rFonts w:ascii="Times New Roman" w:hAnsi="Times New Roman" w:cs="Times New Roman"/>
          <w:sz w:val="24"/>
          <w:lang w:val="cs-CZ"/>
        </w:rPr>
        <w:t>127/2005 Sb.</w:t>
      </w:r>
      <w:r w:rsidRPr="00980C89">
        <w:rPr>
          <w:rFonts w:ascii="Times New Roman" w:hAnsi="Times New Roman" w:cs="Times New Roman"/>
          <w:sz w:val="24"/>
          <w:lang w:val="cs-CZ"/>
        </w:rPr>
        <w:t>, se mění takto:</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 xml:space="preserve">1. V </w:t>
      </w:r>
      <w:r w:rsidRPr="00980C89">
        <w:rPr>
          <w:rFonts w:ascii="Times New Roman" w:hAnsi="Times New Roman" w:cs="Times New Roman"/>
          <w:sz w:val="24"/>
          <w:lang w:val="cs-CZ"/>
        </w:rPr>
        <w:t>§ 50 odst. 1</w:t>
      </w:r>
      <w:r w:rsidRPr="00980C89">
        <w:rPr>
          <w:rFonts w:ascii="Times New Roman" w:hAnsi="Times New Roman" w:cs="Times New Roman"/>
          <w:sz w:val="24"/>
          <w:lang w:val="cs-CZ"/>
        </w:rPr>
        <w:t xml:space="preserve"> větě první se číslo "1" nahrazuje číslem "0,5" a číslo "10" se nahrazuje číslem "5".</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 xml:space="preserve">2. V </w:t>
      </w:r>
      <w:r w:rsidRPr="00980C89">
        <w:rPr>
          <w:rFonts w:ascii="Times New Roman" w:hAnsi="Times New Roman" w:cs="Times New Roman"/>
          <w:sz w:val="24"/>
          <w:lang w:val="cs-CZ"/>
        </w:rPr>
        <w:t>§ 50 odstavec 1</w:t>
      </w:r>
      <w:r w:rsidRPr="00980C89">
        <w:rPr>
          <w:rFonts w:ascii="Times New Roman" w:hAnsi="Times New Roman" w:cs="Times New Roman"/>
          <w:sz w:val="24"/>
          <w:lang w:val="cs-CZ"/>
        </w:rPr>
        <w:t xml:space="preserve"> zní:</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"(1) Provozovatel televizního vysílání ze zákona nesmí do vysílání zařazovat reklamu a teleshopping s výjimkou reklamy zařazované do vysílání programu v přímém spojení s vysíláním sportovní či kulturní události, je-li vysílání takové reklamy nezbytnou podmínkou k získání práv k televiznímu vysílání sportovní nebo kulturní události. Je-li do vysílání programu provozovatele ze zákona zařazována reklama podle věty prvé, nesmí čas vyhrazený takové reklamě přesáhnout 0,5 % denního vysílacího času, přičemž v době od 19.00 hodin do 22.00 hodin nesmí překročit 6 minut v průběhu jedné vysílací hodiny. Přímým spojením reklamy s vysíláním sportovní či kulturní události se rozumí zařazení reklamy do programu bezprostředně před vysíláním sportovní či kulturní události, bezprostředně po jejím odvysílání a zařazování do přestávek takové události.".</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lastRenderedPageBreak/>
        <w:t xml:space="preserve">3. V </w:t>
      </w:r>
      <w:r w:rsidRPr="00980C89">
        <w:rPr>
          <w:rFonts w:ascii="Times New Roman" w:hAnsi="Times New Roman" w:cs="Times New Roman"/>
          <w:sz w:val="24"/>
          <w:lang w:val="cs-CZ"/>
        </w:rPr>
        <w:t>§ 50</w:t>
      </w:r>
      <w:r w:rsidRPr="00980C89">
        <w:rPr>
          <w:rFonts w:ascii="Times New Roman" w:hAnsi="Times New Roman" w:cs="Times New Roman"/>
          <w:sz w:val="24"/>
          <w:lang w:val="cs-CZ"/>
        </w:rPr>
        <w:t xml:space="preserve"> se za </w:t>
      </w:r>
      <w:r w:rsidRPr="00980C89">
        <w:rPr>
          <w:rFonts w:ascii="Times New Roman" w:hAnsi="Times New Roman" w:cs="Times New Roman"/>
          <w:sz w:val="24"/>
          <w:lang w:val="cs-CZ"/>
        </w:rPr>
        <w:t>odstavec 4</w:t>
      </w:r>
      <w:r w:rsidRPr="00980C89">
        <w:rPr>
          <w:rFonts w:ascii="Times New Roman" w:hAnsi="Times New Roman" w:cs="Times New Roman"/>
          <w:sz w:val="24"/>
          <w:lang w:val="cs-CZ"/>
        </w:rPr>
        <w:t xml:space="preserve"> vkládá nový </w:t>
      </w:r>
      <w:r w:rsidRPr="00980C89">
        <w:rPr>
          <w:rFonts w:ascii="Times New Roman" w:hAnsi="Times New Roman" w:cs="Times New Roman"/>
          <w:sz w:val="24"/>
          <w:lang w:val="cs-CZ"/>
        </w:rPr>
        <w:t>odstavec 5</w:t>
      </w:r>
      <w:r w:rsidRPr="00980C89">
        <w:rPr>
          <w:rFonts w:ascii="Times New Roman" w:hAnsi="Times New Roman" w:cs="Times New Roman"/>
          <w:sz w:val="24"/>
          <w:lang w:val="cs-CZ"/>
        </w:rPr>
        <w:t>, který zní:</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 xml:space="preserve">"(5) Provozovatel televizního vysílání ze zákona nesmí denní vysílací čas vyhrazený reklamě a teleshoppingu, který nevyužil na některém ze svých programů, využít k vysílání reklamy a teleshoppingu nad rámec časových omezení vysílání reklamy a teleshoppingu na jiném svém programu. Toto ustanovení se nevztahuje na programy podle </w:t>
      </w:r>
      <w:r w:rsidRPr="00980C89">
        <w:rPr>
          <w:rFonts w:ascii="Times New Roman" w:hAnsi="Times New Roman" w:cs="Times New Roman"/>
          <w:sz w:val="24"/>
          <w:lang w:val="cs-CZ"/>
        </w:rPr>
        <w:t>§ 3 odst. 1 písm. a) zákona č. 483/1991 Sb.</w:t>
      </w:r>
      <w:r w:rsidRPr="00980C89">
        <w:rPr>
          <w:rFonts w:ascii="Times New Roman" w:hAnsi="Times New Roman" w:cs="Times New Roman"/>
          <w:sz w:val="24"/>
          <w:lang w:val="cs-CZ"/>
        </w:rPr>
        <w:t xml:space="preserve">, o České televizi, ve znění pozdějších předpisů.". Dosavadní </w:t>
      </w:r>
      <w:r w:rsidRPr="00980C89">
        <w:rPr>
          <w:rFonts w:ascii="Times New Roman" w:hAnsi="Times New Roman" w:cs="Times New Roman"/>
          <w:sz w:val="24"/>
          <w:lang w:val="cs-CZ"/>
        </w:rPr>
        <w:t>odstavce 5 až 7</w:t>
      </w:r>
      <w:r w:rsidRPr="00980C89">
        <w:rPr>
          <w:rFonts w:ascii="Times New Roman" w:hAnsi="Times New Roman" w:cs="Times New Roman"/>
          <w:sz w:val="24"/>
          <w:lang w:val="cs-CZ"/>
        </w:rPr>
        <w:t xml:space="preserve"> se označují jako </w:t>
      </w:r>
      <w:r w:rsidRPr="00980C89">
        <w:rPr>
          <w:rFonts w:ascii="Times New Roman" w:hAnsi="Times New Roman" w:cs="Times New Roman"/>
          <w:sz w:val="24"/>
          <w:lang w:val="cs-CZ"/>
        </w:rPr>
        <w:t>odstavce 6 až 8</w:t>
      </w:r>
      <w:r w:rsidRPr="00980C89">
        <w:rPr>
          <w:rFonts w:ascii="Times New Roman" w:hAnsi="Times New Roman" w:cs="Times New Roman"/>
          <w:sz w:val="24"/>
          <w:lang w:val="cs-CZ"/>
        </w:rPr>
        <w:t>.</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 xml:space="preserve">4. V </w:t>
      </w:r>
      <w:r w:rsidRPr="00980C89">
        <w:rPr>
          <w:rFonts w:ascii="Times New Roman" w:hAnsi="Times New Roman" w:cs="Times New Roman"/>
          <w:sz w:val="24"/>
          <w:lang w:val="cs-CZ"/>
        </w:rPr>
        <w:t>§ 51 odst. 3</w:t>
      </w:r>
      <w:r w:rsidRPr="00980C89">
        <w:rPr>
          <w:rFonts w:ascii="Times New Roman" w:hAnsi="Times New Roman" w:cs="Times New Roman"/>
          <w:sz w:val="24"/>
          <w:lang w:val="cs-CZ"/>
        </w:rPr>
        <w:t xml:space="preserve"> se za slova "ze zákona nesmí" vkládají slova "denní vysílací".</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5. Část čtrnáctá se zrušuje.</w:t>
      </w:r>
    </w:p>
    <w:p w:rsidR="00F81743" w:rsidRPr="00980C89" w:rsidRDefault="00F81743" w:rsidP="00F81743">
      <w:pPr>
        <w:pStyle w:val="Zkladntext"/>
        <w:rPr>
          <w:rFonts w:ascii="Times New Roman" w:hAnsi="Times New Roman" w:cs="Times New Roman"/>
          <w:sz w:val="24"/>
          <w:lang w:val="cs-CZ"/>
        </w:rPr>
      </w:pPr>
      <w:bookmarkStart w:id="84" w:name="c_5266"/>
      <w:bookmarkEnd w:id="84"/>
    </w:p>
    <w:p w:rsidR="00F81743" w:rsidRPr="00980C89" w:rsidRDefault="00F81743" w:rsidP="00F81743">
      <w:pPr>
        <w:pStyle w:val="Nadpis2"/>
        <w:rPr>
          <w:rFonts w:ascii="Times New Roman" w:hAnsi="Times New Roman" w:cs="Times New Roman"/>
          <w:sz w:val="24"/>
          <w:szCs w:val="24"/>
          <w:lang w:val="cs-CZ"/>
        </w:rPr>
      </w:pPr>
      <w:bookmarkStart w:id="85" w:name="část-třetí"/>
      <w:r w:rsidRPr="00980C89">
        <w:rPr>
          <w:rFonts w:ascii="Times New Roman" w:hAnsi="Times New Roman" w:cs="Times New Roman"/>
          <w:sz w:val="24"/>
          <w:szCs w:val="24"/>
          <w:lang w:val="cs-CZ"/>
        </w:rPr>
        <w:t>ČÁST TŘETÍ</w:t>
      </w:r>
      <w:bookmarkEnd w:id="85"/>
    </w:p>
    <w:p w:rsidR="00F81743" w:rsidRPr="00980C89" w:rsidRDefault="00F81743" w:rsidP="00F81743">
      <w:pPr>
        <w:pStyle w:val="Nadpis2"/>
        <w:rPr>
          <w:rFonts w:ascii="Times New Roman" w:hAnsi="Times New Roman" w:cs="Times New Roman"/>
          <w:sz w:val="24"/>
          <w:szCs w:val="24"/>
          <w:lang w:val="cs-CZ"/>
        </w:rPr>
      </w:pPr>
      <w:bookmarkStart w:id="86" w:name="změna-zákona-č.-1351997-sb."/>
      <w:r w:rsidRPr="00980C89">
        <w:rPr>
          <w:rFonts w:ascii="Times New Roman" w:hAnsi="Times New Roman" w:cs="Times New Roman"/>
          <w:sz w:val="24"/>
          <w:szCs w:val="24"/>
          <w:lang w:val="cs-CZ"/>
        </w:rPr>
        <w:t xml:space="preserve">Změna zákona č. </w:t>
      </w:r>
      <w:r w:rsidRPr="00980C89">
        <w:rPr>
          <w:rFonts w:ascii="Times New Roman" w:hAnsi="Times New Roman" w:cs="Times New Roman"/>
          <w:sz w:val="24"/>
          <w:szCs w:val="24"/>
          <w:lang w:val="cs-CZ"/>
        </w:rPr>
        <w:t>135/1997 Sb.</w:t>
      </w:r>
      <w:bookmarkEnd w:id="86"/>
    </w:p>
    <w:p w:rsidR="00F81743" w:rsidRPr="00980C89" w:rsidRDefault="00F81743" w:rsidP="00F81743">
      <w:pPr>
        <w:pStyle w:val="FirstParagraph"/>
        <w:rPr>
          <w:rFonts w:ascii="Times New Roman" w:hAnsi="Times New Roman" w:cs="Times New Roman"/>
          <w:sz w:val="24"/>
          <w:lang w:val="cs-CZ"/>
        </w:rPr>
      </w:pPr>
      <w:bookmarkStart w:id="87" w:name="c_5273"/>
      <w:bookmarkStart w:id="88" w:name="pa_15"/>
      <w:bookmarkEnd w:id="87"/>
      <w:bookmarkEnd w:id="88"/>
      <w:r w:rsidRPr="00980C89">
        <w:rPr>
          <w:rFonts w:ascii="Times New Roman" w:hAnsi="Times New Roman" w:cs="Times New Roman"/>
          <w:sz w:val="24"/>
          <w:lang w:val="cs-CZ"/>
        </w:rPr>
        <w:t xml:space="preserve"> </w:t>
      </w:r>
      <w:bookmarkStart w:id="89" w:name="p_15"/>
      <w:bookmarkEnd w:id="89"/>
    </w:p>
    <w:p w:rsidR="00F81743" w:rsidRPr="00980C89" w:rsidRDefault="00F81743" w:rsidP="00F81743">
      <w:pPr>
        <w:pStyle w:val="H5-center"/>
        <w:rPr>
          <w:rFonts w:ascii="Times New Roman" w:hAnsi="Times New Roman" w:cs="Times New Roman"/>
          <w:sz w:val="24"/>
          <w:szCs w:val="24"/>
          <w:lang w:val="cs-CZ"/>
        </w:rPr>
      </w:pPr>
      <w:r w:rsidRPr="00980C89">
        <w:rPr>
          <w:rFonts w:ascii="Times New Roman" w:hAnsi="Times New Roman" w:cs="Times New Roman"/>
          <w:sz w:val="24"/>
          <w:szCs w:val="24"/>
          <w:lang w:val="cs-CZ"/>
        </w:rPr>
        <w:t>§ 15</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 xml:space="preserve">V zákoně č. </w:t>
      </w:r>
      <w:r w:rsidRPr="00980C89">
        <w:rPr>
          <w:rFonts w:ascii="Times New Roman" w:hAnsi="Times New Roman" w:cs="Times New Roman"/>
          <w:sz w:val="24"/>
          <w:lang w:val="cs-CZ"/>
        </w:rPr>
        <w:t>135/1997 Sb.</w:t>
      </w:r>
      <w:r w:rsidRPr="00980C89">
        <w:rPr>
          <w:rFonts w:ascii="Times New Roman" w:hAnsi="Times New Roman" w:cs="Times New Roman"/>
          <w:sz w:val="24"/>
          <w:lang w:val="cs-CZ"/>
        </w:rPr>
        <w:t xml:space="preserve">, kterým se mění a doplňuje zákon č. </w:t>
      </w:r>
      <w:r w:rsidRPr="00980C89">
        <w:rPr>
          <w:rFonts w:ascii="Times New Roman" w:hAnsi="Times New Roman" w:cs="Times New Roman"/>
          <w:sz w:val="24"/>
          <w:lang w:val="cs-CZ"/>
        </w:rPr>
        <w:t>252/1994 Sb.</w:t>
      </w:r>
      <w:r w:rsidRPr="00980C89">
        <w:rPr>
          <w:rFonts w:ascii="Times New Roman" w:hAnsi="Times New Roman" w:cs="Times New Roman"/>
          <w:sz w:val="24"/>
          <w:lang w:val="cs-CZ"/>
        </w:rPr>
        <w:t xml:space="preserve">, o rozhlasových a televizních poplatcích, zákon č. </w:t>
      </w:r>
      <w:r w:rsidRPr="00980C89">
        <w:rPr>
          <w:rFonts w:ascii="Times New Roman" w:hAnsi="Times New Roman" w:cs="Times New Roman"/>
          <w:sz w:val="24"/>
          <w:lang w:val="cs-CZ"/>
        </w:rPr>
        <w:t>468/1991 Sb.</w:t>
      </w:r>
      <w:r w:rsidRPr="00980C89">
        <w:rPr>
          <w:rFonts w:ascii="Times New Roman" w:hAnsi="Times New Roman" w:cs="Times New Roman"/>
          <w:sz w:val="24"/>
          <w:lang w:val="cs-CZ"/>
        </w:rPr>
        <w:t xml:space="preserve">, o provozování rozhlasového a televizního vysílání, ve znění pozdějších předpisů, zákon České národní rady č. </w:t>
      </w:r>
      <w:r w:rsidRPr="00980C89">
        <w:rPr>
          <w:rFonts w:ascii="Times New Roman" w:hAnsi="Times New Roman" w:cs="Times New Roman"/>
          <w:sz w:val="24"/>
          <w:lang w:val="cs-CZ"/>
        </w:rPr>
        <w:t>103/1992 Sb.</w:t>
      </w:r>
      <w:r w:rsidRPr="00980C89">
        <w:rPr>
          <w:rFonts w:ascii="Times New Roman" w:hAnsi="Times New Roman" w:cs="Times New Roman"/>
          <w:sz w:val="24"/>
          <w:lang w:val="cs-CZ"/>
        </w:rPr>
        <w:t xml:space="preserve">, o Radě České republiky pro rozhlasové a televizní vysílání, ve znění pozdějších předpisů, a zákon České národní rady č. </w:t>
      </w:r>
      <w:r w:rsidRPr="00980C89">
        <w:rPr>
          <w:rFonts w:ascii="Times New Roman" w:hAnsi="Times New Roman" w:cs="Times New Roman"/>
          <w:sz w:val="24"/>
          <w:lang w:val="cs-CZ"/>
        </w:rPr>
        <w:t>484/1991 Sb.</w:t>
      </w:r>
      <w:r w:rsidRPr="00980C89">
        <w:rPr>
          <w:rFonts w:ascii="Times New Roman" w:hAnsi="Times New Roman" w:cs="Times New Roman"/>
          <w:sz w:val="24"/>
          <w:lang w:val="cs-CZ"/>
        </w:rPr>
        <w:t xml:space="preserve">, o Českém rozhlasu, ve znění pozdějších předpisů, se </w:t>
      </w:r>
      <w:r w:rsidRPr="00980C89">
        <w:rPr>
          <w:rFonts w:ascii="Times New Roman" w:hAnsi="Times New Roman" w:cs="Times New Roman"/>
          <w:sz w:val="24"/>
          <w:lang w:val="cs-CZ"/>
        </w:rPr>
        <w:t>čl. I</w:t>
      </w:r>
      <w:r w:rsidRPr="00980C89">
        <w:rPr>
          <w:rFonts w:ascii="Times New Roman" w:hAnsi="Times New Roman" w:cs="Times New Roman"/>
          <w:sz w:val="24"/>
          <w:lang w:val="cs-CZ"/>
        </w:rPr>
        <w:t xml:space="preserve"> zrušuje.</w:t>
      </w:r>
    </w:p>
    <w:p w:rsidR="00F81743" w:rsidRPr="00980C89" w:rsidRDefault="00F81743" w:rsidP="00F81743">
      <w:pPr>
        <w:pStyle w:val="Zkladntext"/>
        <w:rPr>
          <w:rFonts w:ascii="Times New Roman" w:hAnsi="Times New Roman" w:cs="Times New Roman"/>
          <w:sz w:val="24"/>
          <w:lang w:val="cs-CZ"/>
        </w:rPr>
      </w:pPr>
      <w:bookmarkStart w:id="90" w:name="c_5347"/>
      <w:bookmarkEnd w:id="90"/>
    </w:p>
    <w:p w:rsidR="00F81743" w:rsidRPr="00980C89" w:rsidRDefault="00F81743" w:rsidP="00F81743">
      <w:pPr>
        <w:pStyle w:val="Nadpis2"/>
        <w:rPr>
          <w:rFonts w:ascii="Times New Roman" w:hAnsi="Times New Roman" w:cs="Times New Roman"/>
          <w:sz w:val="24"/>
          <w:szCs w:val="24"/>
          <w:lang w:val="cs-CZ"/>
        </w:rPr>
      </w:pPr>
      <w:bookmarkStart w:id="91" w:name="část-čtvrtá"/>
      <w:r w:rsidRPr="00980C89">
        <w:rPr>
          <w:rFonts w:ascii="Times New Roman" w:hAnsi="Times New Roman" w:cs="Times New Roman"/>
          <w:sz w:val="24"/>
          <w:szCs w:val="24"/>
          <w:lang w:val="cs-CZ"/>
        </w:rPr>
        <w:t>ČÁST ČTVRTÁ</w:t>
      </w:r>
      <w:bookmarkEnd w:id="91"/>
    </w:p>
    <w:p w:rsidR="00F81743" w:rsidRPr="00980C89" w:rsidRDefault="00F81743" w:rsidP="00F81743">
      <w:pPr>
        <w:pStyle w:val="Nadpis2"/>
        <w:rPr>
          <w:rFonts w:ascii="Times New Roman" w:hAnsi="Times New Roman" w:cs="Times New Roman"/>
          <w:sz w:val="24"/>
          <w:szCs w:val="24"/>
          <w:lang w:val="cs-CZ"/>
        </w:rPr>
      </w:pPr>
      <w:bookmarkStart w:id="92" w:name="změna-zákona-č.-1922002-sb."/>
      <w:r w:rsidRPr="00980C89">
        <w:rPr>
          <w:rFonts w:ascii="Times New Roman" w:hAnsi="Times New Roman" w:cs="Times New Roman"/>
          <w:sz w:val="24"/>
          <w:szCs w:val="24"/>
          <w:lang w:val="cs-CZ"/>
        </w:rPr>
        <w:t xml:space="preserve">Změna zákona č. </w:t>
      </w:r>
      <w:r w:rsidRPr="00980C89">
        <w:rPr>
          <w:rFonts w:ascii="Times New Roman" w:hAnsi="Times New Roman" w:cs="Times New Roman"/>
          <w:sz w:val="24"/>
          <w:szCs w:val="24"/>
          <w:lang w:val="cs-CZ"/>
        </w:rPr>
        <w:t>192/2002 Sb.</w:t>
      </w:r>
      <w:bookmarkEnd w:id="92"/>
    </w:p>
    <w:p w:rsidR="00F81743" w:rsidRPr="00980C89" w:rsidRDefault="00F81743" w:rsidP="00F81743">
      <w:pPr>
        <w:pStyle w:val="FirstParagraph"/>
        <w:rPr>
          <w:rFonts w:ascii="Times New Roman" w:hAnsi="Times New Roman" w:cs="Times New Roman"/>
          <w:sz w:val="24"/>
          <w:lang w:val="cs-CZ"/>
        </w:rPr>
      </w:pPr>
      <w:bookmarkStart w:id="93" w:name="c_5354"/>
      <w:bookmarkStart w:id="94" w:name="pa_16"/>
      <w:bookmarkEnd w:id="93"/>
      <w:bookmarkEnd w:id="94"/>
      <w:r w:rsidRPr="00980C89">
        <w:rPr>
          <w:rFonts w:ascii="Times New Roman" w:hAnsi="Times New Roman" w:cs="Times New Roman"/>
          <w:sz w:val="24"/>
          <w:lang w:val="cs-CZ"/>
        </w:rPr>
        <w:t xml:space="preserve"> </w:t>
      </w:r>
      <w:bookmarkStart w:id="95" w:name="p_16"/>
      <w:bookmarkEnd w:id="95"/>
    </w:p>
    <w:p w:rsidR="00F81743" w:rsidRPr="00980C89" w:rsidRDefault="00F81743" w:rsidP="00F81743">
      <w:pPr>
        <w:pStyle w:val="H5-center"/>
        <w:rPr>
          <w:rFonts w:ascii="Times New Roman" w:hAnsi="Times New Roman" w:cs="Times New Roman"/>
          <w:sz w:val="24"/>
          <w:szCs w:val="24"/>
          <w:lang w:val="cs-CZ"/>
        </w:rPr>
      </w:pPr>
      <w:r w:rsidRPr="00980C89">
        <w:rPr>
          <w:rFonts w:ascii="Times New Roman" w:hAnsi="Times New Roman" w:cs="Times New Roman"/>
          <w:sz w:val="24"/>
          <w:szCs w:val="24"/>
          <w:lang w:val="cs-CZ"/>
        </w:rPr>
        <w:t>§ 16</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 xml:space="preserve">V zákoně č. </w:t>
      </w:r>
      <w:r w:rsidRPr="00980C89">
        <w:rPr>
          <w:rFonts w:ascii="Times New Roman" w:hAnsi="Times New Roman" w:cs="Times New Roman"/>
          <w:sz w:val="24"/>
          <w:lang w:val="cs-CZ"/>
        </w:rPr>
        <w:t>192/2002 Sb.</w:t>
      </w:r>
      <w:r w:rsidRPr="00980C89">
        <w:rPr>
          <w:rFonts w:ascii="Times New Roman" w:hAnsi="Times New Roman" w:cs="Times New Roman"/>
          <w:sz w:val="24"/>
          <w:lang w:val="cs-CZ"/>
        </w:rPr>
        <w:t xml:space="preserve">, kterým se mění zákon č. </w:t>
      </w:r>
      <w:r w:rsidRPr="00980C89">
        <w:rPr>
          <w:rFonts w:ascii="Times New Roman" w:hAnsi="Times New Roman" w:cs="Times New Roman"/>
          <w:sz w:val="24"/>
          <w:lang w:val="cs-CZ"/>
        </w:rPr>
        <w:t>484/1991 Sb.</w:t>
      </w:r>
      <w:r w:rsidRPr="00980C89">
        <w:rPr>
          <w:rFonts w:ascii="Times New Roman" w:hAnsi="Times New Roman" w:cs="Times New Roman"/>
          <w:sz w:val="24"/>
          <w:lang w:val="cs-CZ"/>
        </w:rPr>
        <w:t>, o Českém rozhlasu, ve znění pozdějších předpisů, a o změně dalších zákonů, se část třetí zrušuje.</w:t>
      </w:r>
    </w:p>
    <w:p w:rsidR="00F81743" w:rsidRPr="00980C89" w:rsidRDefault="00F81743" w:rsidP="00F81743">
      <w:pPr>
        <w:pStyle w:val="Zkladntext"/>
        <w:rPr>
          <w:rFonts w:ascii="Times New Roman" w:hAnsi="Times New Roman" w:cs="Times New Roman"/>
          <w:sz w:val="24"/>
          <w:lang w:val="cs-CZ"/>
        </w:rPr>
      </w:pPr>
      <w:bookmarkStart w:id="96" w:name="c_5384"/>
      <w:bookmarkEnd w:id="96"/>
    </w:p>
    <w:p w:rsidR="00F81743" w:rsidRPr="00980C89" w:rsidRDefault="00F81743" w:rsidP="00F81743">
      <w:pPr>
        <w:pStyle w:val="Nadpis2"/>
        <w:rPr>
          <w:rFonts w:ascii="Times New Roman" w:hAnsi="Times New Roman" w:cs="Times New Roman"/>
          <w:sz w:val="24"/>
          <w:szCs w:val="24"/>
          <w:lang w:val="cs-CZ"/>
        </w:rPr>
      </w:pPr>
      <w:bookmarkStart w:id="97" w:name="část-pátá"/>
      <w:r w:rsidRPr="00980C89">
        <w:rPr>
          <w:rFonts w:ascii="Times New Roman" w:hAnsi="Times New Roman" w:cs="Times New Roman"/>
          <w:sz w:val="24"/>
          <w:szCs w:val="24"/>
          <w:lang w:val="cs-CZ"/>
        </w:rPr>
        <w:t>ČÁST PÁTÁ</w:t>
      </w:r>
      <w:bookmarkEnd w:id="97"/>
    </w:p>
    <w:p w:rsidR="00F81743" w:rsidRPr="00980C89" w:rsidRDefault="00F81743" w:rsidP="00F81743">
      <w:pPr>
        <w:pStyle w:val="Nadpis2"/>
        <w:rPr>
          <w:rFonts w:ascii="Times New Roman" w:hAnsi="Times New Roman" w:cs="Times New Roman"/>
          <w:sz w:val="24"/>
          <w:szCs w:val="24"/>
          <w:lang w:val="cs-CZ"/>
        </w:rPr>
      </w:pPr>
      <w:bookmarkStart w:id="98" w:name="účinnost"/>
      <w:r w:rsidRPr="00980C89">
        <w:rPr>
          <w:rFonts w:ascii="Times New Roman" w:hAnsi="Times New Roman" w:cs="Times New Roman"/>
          <w:sz w:val="24"/>
          <w:szCs w:val="24"/>
          <w:lang w:val="cs-CZ"/>
        </w:rPr>
        <w:t>Účinnost</w:t>
      </w:r>
      <w:bookmarkEnd w:id="98"/>
    </w:p>
    <w:p w:rsidR="00F81743" w:rsidRPr="00980C89" w:rsidRDefault="00F81743" w:rsidP="00F81743">
      <w:pPr>
        <w:pStyle w:val="FirstParagraph"/>
        <w:rPr>
          <w:rFonts w:ascii="Times New Roman" w:hAnsi="Times New Roman" w:cs="Times New Roman"/>
          <w:sz w:val="24"/>
          <w:lang w:val="cs-CZ"/>
        </w:rPr>
      </w:pPr>
      <w:bookmarkStart w:id="99" w:name="c_5387"/>
      <w:bookmarkStart w:id="100" w:name="pa_17"/>
      <w:bookmarkEnd w:id="99"/>
      <w:bookmarkEnd w:id="100"/>
      <w:r w:rsidRPr="00980C89">
        <w:rPr>
          <w:rFonts w:ascii="Times New Roman" w:hAnsi="Times New Roman" w:cs="Times New Roman"/>
          <w:sz w:val="24"/>
          <w:lang w:val="cs-CZ"/>
        </w:rPr>
        <w:t xml:space="preserve"> </w:t>
      </w:r>
      <w:bookmarkStart w:id="101" w:name="p_17"/>
      <w:bookmarkEnd w:id="101"/>
    </w:p>
    <w:p w:rsidR="00F81743" w:rsidRPr="00980C89" w:rsidRDefault="00F81743" w:rsidP="00F81743">
      <w:pPr>
        <w:pStyle w:val="H5-center"/>
        <w:rPr>
          <w:rFonts w:ascii="Times New Roman" w:hAnsi="Times New Roman" w:cs="Times New Roman"/>
          <w:sz w:val="24"/>
          <w:szCs w:val="24"/>
          <w:lang w:val="cs-CZ"/>
        </w:rPr>
      </w:pPr>
      <w:r w:rsidRPr="00980C89">
        <w:rPr>
          <w:rFonts w:ascii="Times New Roman" w:hAnsi="Times New Roman" w:cs="Times New Roman"/>
          <w:sz w:val="24"/>
          <w:szCs w:val="24"/>
          <w:lang w:val="cs-CZ"/>
        </w:rPr>
        <w:t>§ 17</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 xml:space="preserve">Tento zákon nabývá účinnosti dnem jeho vyhlášení, s výjimkou </w:t>
      </w:r>
      <w:r w:rsidRPr="00980C89">
        <w:rPr>
          <w:rFonts w:ascii="Times New Roman" w:hAnsi="Times New Roman" w:cs="Times New Roman"/>
          <w:sz w:val="24"/>
          <w:lang w:val="cs-CZ"/>
        </w:rPr>
        <w:t>§ 14</w:t>
      </w:r>
      <w:r w:rsidRPr="00980C89">
        <w:rPr>
          <w:rFonts w:ascii="Times New Roman" w:hAnsi="Times New Roman" w:cs="Times New Roman"/>
          <w:sz w:val="24"/>
          <w:lang w:val="cs-CZ"/>
        </w:rPr>
        <w:t xml:space="preserve"> bodu 3, který nabývá účinnosti dnem 1. ledna 2006, </w:t>
      </w:r>
      <w:r w:rsidRPr="00980C89">
        <w:rPr>
          <w:rFonts w:ascii="Times New Roman" w:hAnsi="Times New Roman" w:cs="Times New Roman"/>
          <w:sz w:val="24"/>
          <w:lang w:val="cs-CZ"/>
        </w:rPr>
        <w:t>§ 14</w:t>
      </w:r>
      <w:r w:rsidRPr="00980C89">
        <w:rPr>
          <w:rFonts w:ascii="Times New Roman" w:hAnsi="Times New Roman" w:cs="Times New Roman"/>
          <w:sz w:val="24"/>
          <w:lang w:val="cs-CZ"/>
        </w:rPr>
        <w:t xml:space="preserve"> bodu 1, který nabývá účinnosti dnem 1. ledna 2007, a </w:t>
      </w:r>
      <w:r w:rsidRPr="00980C89">
        <w:rPr>
          <w:rFonts w:ascii="Times New Roman" w:hAnsi="Times New Roman" w:cs="Times New Roman"/>
          <w:sz w:val="24"/>
          <w:lang w:val="cs-CZ"/>
        </w:rPr>
        <w:t>§ 14</w:t>
      </w:r>
      <w:r w:rsidRPr="00980C89">
        <w:rPr>
          <w:rFonts w:ascii="Times New Roman" w:hAnsi="Times New Roman" w:cs="Times New Roman"/>
          <w:sz w:val="24"/>
          <w:lang w:val="cs-CZ"/>
        </w:rPr>
        <w:t xml:space="preserve"> bodu 2, který nabývá účinnosti dnem 1. ledna 2008.</w:t>
      </w:r>
    </w:p>
    <w:p w:rsidR="00F81743" w:rsidRPr="00980C89" w:rsidRDefault="00F81743" w:rsidP="00F81743">
      <w:pPr>
        <w:pStyle w:val="Odstavec-center"/>
        <w:rPr>
          <w:rFonts w:ascii="Times New Roman" w:hAnsi="Times New Roman" w:cs="Times New Roman"/>
          <w:sz w:val="24"/>
          <w:lang w:val="cs-CZ"/>
        </w:rPr>
      </w:pPr>
      <w:r w:rsidRPr="00980C89">
        <w:rPr>
          <w:rFonts w:ascii="Times New Roman" w:hAnsi="Times New Roman" w:cs="Times New Roman"/>
          <w:b/>
          <w:sz w:val="24"/>
          <w:lang w:val="cs-CZ"/>
        </w:rPr>
        <w:t>Zaorálek v. r.</w:t>
      </w:r>
    </w:p>
    <w:p w:rsidR="00F81743" w:rsidRPr="00980C89" w:rsidRDefault="00F81743" w:rsidP="00F81743">
      <w:pPr>
        <w:pStyle w:val="Odstavec-center"/>
        <w:rPr>
          <w:rFonts w:ascii="Times New Roman" w:hAnsi="Times New Roman" w:cs="Times New Roman"/>
          <w:sz w:val="24"/>
          <w:lang w:val="cs-CZ"/>
        </w:rPr>
      </w:pPr>
      <w:r w:rsidRPr="00980C89">
        <w:rPr>
          <w:rFonts w:ascii="Times New Roman" w:hAnsi="Times New Roman" w:cs="Times New Roman"/>
          <w:b/>
          <w:sz w:val="24"/>
          <w:lang w:val="cs-CZ"/>
        </w:rPr>
        <w:t>Klaus v. r.</w:t>
      </w:r>
    </w:p>
    <w:p w:rsidR="00F81743" w:rsidRPr="00980C89" w:rsidRDefault="00F81743" w:rsidP="00F81743">
      <w:pPr>
        <w:pStyle w:val="Odstavec-center"/>
        <w:rPr>
          <w:rFonts w:ascii="Times New Roman" w:hAnsi="Times New Roman" w:cs="Times New Roman"/>
          <w:sz w:val="24"/>
          <w:lang w:val="cs-CZ"/>
        </w:rPr>
      </w:pPr>
      <w:r w:rsidRPr="00980C89">
        <w:rPr>
          <w:rFonts w:ascii="Times New Roman" w:hAnsi="Times New Roman" w:cs="Times New Roman"/>
          <w:b/>
          <w:sz w:val="24"/>
          <w:lang w:val="cs-CZ"/>
        </w:rPr>
        <w:t>Paroubek v. r.</w:t>
      </w:r>
    </w:p>
    <w:p w:rsidR="00F81743" w:rsidRPr="00980C89" w:rsidRDefault="00F81743" w:rsidP="00F81743">
      <w:pPr>
        <w:pStyle w:val="Zkladntext"/>
        <w:rPr>
          <w:rFonts w:ascii="Times New Roman" w:hAnsi="Times New Roman" w:cs="Times New Roman"/>
          <w:sz w:val="24"/>
          <w:lang w:val="cs-CZ"/>
        </w:rPr>
      </w:pPr>
      <w:bookmarkStart w:id="102" w:name="c_5492"/>
      <w:bookmarkEnd w:id="102"/>
    </w:p>
    <w:p w:rsidR="00F81743" w:rsidRPr="00980C89" w:rsidRDefault="00F81743" w:rsidP="00F81743">
      <w:pPr>
        <w:pStyle w:val="Nadpis3"/>
        <w:rPr>
          <w:rFonts w:ascii="Times New Roman" w:hAnsi="Times New Roman" w:cs="Times New Roman"/>
          <w:sz w:val="24"/>
          <w:szCs w:val="24"/>
          <w:lang w:val="cs-CZ"/>
        </w:rPr>
      </w:pPr>
      <w:bookmarkStart w:id="103" w:name="vybraná-ustanovení-novel"/>
      <w:r w:rsidRPr="00980C89">
        <w:rPr>
          <w:rFonts w:ascii="Times New Roman" w:hAnsi="Times New Roman" w:cs="Times New Roman"/>
          <w:sz w:val="24"/>
          <w:szCs w:val="24"/>
          <w:lang w:val="cs-CZ"/>
        </w:rPr>
        <w:t>Vybraná ustanovení novel</w:t>
      </w:r>
      <w:bookmarkEnd w:id="103"/>
    </w:p>
    <w:p w:rsidR="00F81743" w:rsidRPr="00980C89" w:rsidRDefault="00F81743" w:rsidP="00F81743">
      <w:pPr>
        <w:pStyle w:val="H5-center"/>
        <w:rPr>
          <w:rFonts w:ascii="Times New Roman" w:hAnsi="Times New Roman" w:cs="Times New Roman"/>
          <w:sz w:val="24"/>
          <w:szCs w:val="24"/>
          <w:lang w:val="cs-CZ"/>
        </w:rPr>
      </w:pPr>
      <w:r w:rsidRPr="00980C89">
        <w:rPr>
          <w:rFonts w:ascii="Times New Roman" w:hAnsi="Times New Roman" w:cs="Times New Roman"/>
          <w:sz w:val="24"/>
          <w:szCs w:val="24"/>
          <w:lang w:val="cs-CZ"/>
        </w:rPr>
        <w:t>Čl.VII zákona č. 119/2025 Sb.</w:t>
      </w:r>
    </w:p>
    <w:p w:rsidR="00F81743" w:rsidRPr="00980C89" w:rsidRDefault="00F81743" w:rsidP="00F81743">
      <w:pPr>
        <w:pStyle w:val="Nadpis5"/>
        <w:rPr>
          <w:rFonts w:ascii="Times New Roman" w:hAnsi="Times New Roman" w:cs="Times New Roman"/>
          <w:sz w:val="24"/>
          <w:szCs w:val="24"/>
          <w:lang w:val="cs-CZ"/>
        </w:rPr>
      </w:pPr>
      <w:bookmarkStart w:id="104" w:name="neplatil"/>
      <w:r w:rsidRPr="00980C89">
        <w:rPr>
          <w:rFonts w:ascii="Times New Roman" w:hAnsi="Times New Roman" w:cs="Times New Roman"/>
          <w:sz w:val="24"/>
          <w:szCs w:val="24"/>
          <w:lang w:val="cs-CZ"/>
        </w:rPr>
        <w:t>neplatil</w:t>
      </w:r>
      <w:bookmarkEnd w:id="104"/>
    </w:p>
    <w:p w:rsidR="00F81743" w:rsidRPr="00980C89" w:rsidRDefault="00F81743" w:rsidP="00F81743">
      <w:pPr>
        <w:pStyle w:val="Nadpis5"/>
        <w:rPr>
          <w:rFonts w:ascii="Times New Roman" w:hAnsi="Times New Roman" w:cs="Times New Roman"/>
          <w:sz w:val="24"/>
          <w:szCs w:val="24"/>
          <w:lang w:val="cs-CZ"/>
        </w:rPr>
      </w:pPr>
      <w:bookmarkStart w:id="105" w:name="přechodná-ustanovení"/>
      <w:r w:rsidRPr="00980C89">
        <w:rPr>
          <w:rFonts w:ascii="Times New Roman" w:hAnsi="Times New Roman" w:cs="Times New Roman"/>
          <w:sz w:val="24"/>
          <w:szCs w:val="24"/>
          <w:lang w:val="cs-CZ"/>
        </w:rPr>
        <w:t>Přechodná ustanovení</w:t>
      </w:r>
      <w:bookmarkEnd w:id="105"/>
    </w:p>
    <w:p w:rsidR="00F81743" w:rsidRPr="00980C89" w:rsidRDefault="00F81743" w:rsidP="00F81743">
      <w:pPr>
        <w:pStyle w:val="FirstParagraph"/>
        <w:rPr>
          <w:rFonts w:ascii="Times New Roman" w:hAnsi="Times New Roman" w:cs="Times New Roman"/>
          <w:sz w:val="24"/>
          <w:lang w:val="cs-CZ"/>
        </w:rPr>
      </w:pPr>
      <w:r w:rsidRPr="00980C89">
        <w:rPr>
          <w:rFonts w:ascii="Times New Roman" w:hAnsi="Times New Roman" w:cs="Times New Roman"/>
          <w:sz w:val="24"/>
          <w:lang w:val="cs-CZ"/>
        </w:rPr>
        <w:t xml:space="preserve">1. Fyzická osoba, která je podnikatelem a která je poplatníkem rozhlasového poplatku nebo televizního poplatku podle zákona č. </w:t>
      </w:r>
      <w:r w:rsidRPr="00980C89">
        <w:rPr>
          <w:rFonts w:ascii="Times New Roman" w:hAnsi="Times New Roman" w:cs="Times New Roman"/>
          <w:sz w:val="24"/>
          <w:lang w:val="cs-CZ"/>
        </w:rPr>
        <w:t>348/2005 Sb.</w:t>
      </w:r>
      <w:r w:rsidRPr="00980C89">
        <w:rPr>
          <w:rFonts w:ascii="Times New Roman" w:hAnsi="Times New Roman" w:cs="Times New Roman"/>
          <w:sz w:val="24"/>
          <w:lang w:val="cs-CZ"/>
        </w:rPr>
        <w:t xml:space="preserve">, ve znění účinném přede dnem nabytí účinnosti tohoto zákona, oznámí skutečnosti podle </w:t>
      </w:r>
      <w:r w:rsidRPr="00980C89">
        <w:rPr>
          <w:rFonts w:ascii="Times New Roman" w:hAnsi="Times New Roman" w:cs="Times New Roman"/>
          <w:sz w:val="24"/>
          <w:lang w:val="cs-CZ"/>
        </w:rPr>
        <w:t>§ 8 odst. 3 písm. b)</w:t>
      </w:r>
      <w:r w:rsidRPr="00980C89">
        <w:rPr>
          <w:rFonts w:ascii="Times New Roman" w:hAnsi="Times New Roman" w:cs="Times New Roman"/>
          <w:sz w:val="24"/>
          <w:lang w:val="cs-CZ"/>
        </w:rPr>
        <w:t xml:space="preserve"> a </w:t>
      </w:r>
      <w:r w:rsidRPr="00980C89">
        <w:rPr>
          <w:rFonts w:ascii="Times New Roman" w:hAnsi="Times New Roman" w:cs="Times New Roman"/>
          <w:sz w:val="24"/>
          <w:lang w:val="cs-CZ"/>
        </w:rPr>
        <w:t>§ 8 odst. 6 zákona č. 348/2005 Sb.</w:t>
      </w:r>
      <w:r w:rsidRPr="00980C89">
        <w:rPr>
          <w:rFonts w:ascii="Times New Roman" w:hAnsi="Times New Roman" w:cs="Times New Roman"/>
          <w:sz w:val="24"/>
          <w:lang w:val="cs-CZ"/>
        </w:rPr>
        <w:t xml:space="preserve">, ve znění účinném ode dne nabytí účinnosti tohoto zákona, Českému rozhlasu nebo České televizi (dále jen „provozovatel vysílání ze zákona“), popřípadě jiné osobě, kterou provozovatel vysílání ze zákona určil (dále jen „pověřená osoba“), do 2 měsíců ode dne nabytí účinnosti tohoto zákona. Do uplynutí lhůty podle věty první platí poplatník rozhlasový poplatek a televizní poplatek podle zákona č. </w:t>
      </w:r>
      <w:r w:rsidRPr="00980C89">
        <w:rPr>
          <w:rFonts w:ascii="Times New Roman" w:hAnsi="Times New Roman" w:cs="Times New Roman"/>
          <w:sz w:val="24"/>
          <w:lang w:val="cs-CZ"/>
        </w:rPr>
        <w:t>348/2005 Sb.</w:t>
      </w:r>
      <w:r w:rsidRPr="00980C89">
        <w:rPr>
          <w:rFonts w:ascii="Times New Roman" w:hAnsi="Times New Roman" w:cs="Times New Roman"/>
          <w:sz w:val="24"/>
          <w:lang w:val="cs-CZ"/>
        </w:rPr>
        <w:t>, ve znění účinném přede dnem nabytí účinnosti tohoto zákona.</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lastRenderedPageBreak/>
        <w:t xml:space="preserve">2. Právnická osoba, která je poplatníkem rozhlasového poplatku nebo televizního poplatku podle zákona č. </w:t>
      </w:r>
      <w:r w:rsidRPr="00980C89">
        <w:rPr>
          <w:rFonts w:ascii="Times New Roman" w:hAnsi="Times New Roman" w:cs="Times New Roman"/>
          <w:sz w:val="24"/>
          <w:lang w:val="cs-CZ"/>
        </w:rPr>
        <w:t>348/2005 Sb.</w:t>
      </w:r>
      <w:r w:rsidRPr="00980C89">
        <w:rPr>
          <w:rFonts w:ascii="Times New Roman" w:hAnsi="Times New Roman" w:cs="Times New Roman"/>
          <w:sz w:val="24"/>
          <w:lang w:val="cs-CZ"/>
        </w:rPr>
        <w:t xml:space="preserve">, ve znění účinném přede dnem nabytí účinnosti tohoto zákona, oznámí skutečnosti podle </w:t>
      </w:r>
      <w:r w:rsidRPr="00980C89">
        <w:rPr>
          <w:rFonts w:ascii="Times New Roman" w:hAnsi="Times New Roman" w:cs="Times New Roman"/>
          <w:sz w:val="24"/>
          <w:lang w:val="cs-CZ"/>
        </w:rPr>
        <w:t>§ 8 odst. 3 písm. c)</w:t>
      </w:r>
      <w:r w:rsidRPr="00980C89">
        <w:rPr>
          <w:rFonts w:ascii="Times New Roman" w:hAnsi="Times New Roman" w:cs="Times New Roman"/>
          <w:sz w:val="24"/>
          <w:lang w:val="cs-CZ"/>
        </w:rPr>
        <w:t xml:space="preserve"> a </w:t>
      </w:r>
      <w:r w:rsidRPr="00980C89">
        <w:rPr>
          <w:rFonts w:ascii="Times New Roman" w:hAnsi="Times New Roman" w:cs="Times New Roman"/>
          <w:sz w:val="24"/>
          <w:lang w:val="cs-CZ"/>
        </w:rPr>
        <w:t>§ 8 odst. 6 zákona č. 348/2005 Sb.</w:t>
      </w:r>
      <w:r w:rsidRPr="00980C89">
        <w:rPr>
          <w:rFonts w:ascii="Times New Roman" w:hAnsi="Times New Roman" w:cs="Times New Roman"/>
          <w:sz w:val="24"/>
          <w:lang w:val="cs-CZ"/>
        </w:rPr>
        <w:t xml:space="preserve">, ve znění účinném ode dne nabytí účinnosti tohoto zákona, provozovateli vysílání ze zákona nebo pověřené osobě do 2 měsíců ode dne nabytí účinnosti tohoto zákona. Do uplynutí lhůty podle věty první platí poplatník rozhlasový poplatek a televizní poplatek podle zákona č. </w:t>
      </w:r>
      <w:r w:rsidRPr="00980C89">
        <w:rPr>
          <w:rFonts w:ascii="Times New Roman" w:hAnsi="Times New Roman" w:cs="Times New Roman"/>
          <w:sz w:val="24"/>
          <w:lang w:val="cs-CZ"/>
        </w:rPr>
        <w:t>348/2005 Sb.</w:t>
      </w:r>
      <w:r w:rsidRPr="00980C89">
        <w:rPr>
          <w:rFonts w:ascii="Times New Roman" w:hAnsi="Times New Roman" w:cs="Times New Roman"/>
          <w:sz w:val="24"/>
          <w:lang w:val="cs-CZ"/>
        </w:rPr>
        <w:t>, ve znění účinném přede dnem nabytí účinnosti tohoto zákona.</w:t>
      </w:r>
    </w:p>
    <w:p w:rsidR="00F81743" w:rsidRPr="00980C89"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 xml:space="preserve">3. Organizační složka státu nebo územního samosprávného celku, která je poplatníkem rozhlasového poplatku nebo televizního poplatku podle zákona č. </w:t>
      </w:r>
      <w:r w:rsidRPr="00980C89">
        <w:rPr>
          <w:rFonts w:ascii="Times New Roman" w:hAnsi="Times New Roman" w:cs="Times New Roman"/>
          <w:sz w:val="24"/>
          <w:lang w:val="cs-CZ"/>
        </w:rPr>
        <w:t>348/2005 Sb.</w:t>
      </w:r>
      <w:r w:rsidRPr="00980C89">
        <w:rPr>
          <w:rFonts w:ascii="Times New Roman" w:hAnsi="Times New Roman" w:cs="Times New Roman"/>
          <w:sz w:val="24"/>
          <w:lang w:val="cs-CZ"/>
        </w:rPr>
        <w:t xml:space="preserve">, ve znění účinném přede dnem nabytí účinnosti tohoto zákona, oznámí skutečnosti podle </w:t>
      </w:r>
      <w:r w:rsidRPr="00980C89">
        <w:rPr>
          <w:rFonts w:ascii="Times New Roman" w:hAnsi="Times New Roman" w:cs="Times New Roman"/>
          <w:sz w:val="24"/>
          <w:lang w:val="cs-CZ"/>
        </w:rPr>
        <w:t>§ 8 odst. 3 písm. d)</w:t>
      </w:r>
      <w:r w:rsidRPr="00980C89">
        <w:rPr>
          <w:rFonts w:ascii="Times New Roman" w:hAnsi="Times New Roman" w:cs="Times New Roman"/>
          <w:sz w:val="24"/>
          <w:lang w:val="cs-CZ"/>
        </w:rPr>
        <w:t xml:space="preserve"> a </w:t>
      </w:r>
      <w:r w:rsidRPr="00980C89">
        <w:rPr>
          <w:rFonts w:ascii="Times New Roman" w:hAnsi="Times New Roman" w:cs="Times New Roman"/>
          <w:sz w:val="24"/>
          <w:lang w:val="cs-CZ"/>
        </w:rPr>
        <w:t>§ 8 odst. 6 zákona č. 348/2005 Sb.</w:t>
      </w:r>
      <w:r w:rsidRPr="00980C89">
        <w:rPr>
          <w:rFonts w:ascii="Times New Roman" w:hAnsi="Times New Roman" w:cs="Times New Roman"/>
          <w:sz w:val="24"/>
          <w:lang w:val="cs-CZ"/>
        </w:rPr>
        <w:t xml:space="preserve">, ve znění účinném ode dne nabytí účinnosti tohoto zákona, provozovateli vysílání ze zákona nebo pověřené osobě do 2 měsíců ode dne nabytí účinnosti tohoto zákona. Do uplynutí lhůty podle věty první platí poplatník rozhlasový poplatek a televizní poplatek podle zákona č. </w:t>
      </w:r>
      <w:r w:rsidRPr="00980C89">
        <w:rPr>
          <w:rFonts w:ascii="Times New Roman" w:hAnsi="Times New Roman" w:cs="Times New Roman"/>
          <w:sz w:val="24"/>
          <w:lang w:val="cs-CZ"/>
        </w:rPr>
        <w:t>348/2005 Sb.</w:t>
      </w:r>
      <w:r w:rsidRPr="00980C89">
        <w:rPr>
          <w:rFonts w:ascii="Times New Roman" w:hAnsi="Times New Roman" w:cs="Times New Roman"/>
          <w:sz w:val="24"/>
          <w:lang w:val="cs-CZ"/>
        </w:rPr>
        <w:t>, ve znění účinném přede dnem nabytí účinnosti tohoto zákona.</w:t>
      </w:r>
    </w:p>
    <w:p w:rsidR="00F81743" w:rsidRDefault="00F81743" w:rsidP="00F81743">
      <w:pPr>
        <w:pStyle w:val="Zkladntext"/>
        <w:rPr>
          <w:rFonts w:ascii="Times New Roman" w:hAnsi="Times New Roman" w:cs="Times New Roman"/>
          <w:sz w:val="24"/>
          <w:lang w:val="cs-CZ"/>
        </w:rPr>
      </w:pPr>
      <w:r w:rsidRPr="00980C89">
        <w:rPr>
          <w:rFonts w:ascii="Times New Roman" w:hAnsi="Times New Roman" w:cs="Times New Roman"/>
          <w:sz w:val="24"/>
          <w:lang w:val="cs-CZ"/>
        </w:rPr>
        <w:t xml:space="preserve">4. Poplatník, který nezaplatil rozhlasový poplatek nebo televizní poplatek podle zákona č. </w:t>
      </w:r>
      <w:r w:rsidRPr="00980C89">
        <w:rPr>
          <w:rFonts w:ascii="Times New Roman" w:hAnsi="Times New Roman" w:cs="Times New Roman"/>
          <w:sz w:val="24"/>
          <w:lang w:val="cs-CZ"/>
        </w:rPr>
        <w:t>348/2005 Sb.</w:t>
      </w:r>
      <w:r w:rsidRPr="00980C89">
        <w:rPr>
          <w:rFonts w:ascii="Times New Roman" w:hAnsi="Times New Roman" w:cs="Times New Roman"/>
          <w:sz w:val="24"/>
          <w:lang w:val="cs-CZ"/>
        </w:rPr>
        <w:t xml:space="preserve">, ve znění účinném přede dnem nabytí účinnosti tohoto zákona, je ode dne nabytí účinnosti tohoto zákona povinen zaplatit dlužný poplatek včetně přirážky k dlužnému poplatku podle zákona č. </w:t>
      </w:r>
      <w:r w:rsidRPr="00980C89">
        <w:rPr>
          <w:rFonts w:ascii="Times New Roman" w:hAnsi="Times New Roman" w:cs="Times New Roman"/>
          <w:sz w:val="24"/>
          <w:lang w:val="cs-CZ"/>
        </w:rPr>
        <w:t>348/2005 Sb.</w:t>
      </w:r>
      <w:r w:rsidRPr="00980C89">
        <w:rPr>
          <w:rFonts w:ascii="Times New Roman" w:hAnsi="Times New Roman" w:cs="Times New Roman"/>
          <w:sz w:val="24"/>
          <w:lang w:val="cs-CZ"/>
        </w:rPr>
        <w:t>, ve znění účinném přede dnem nabytí účinnosti tohoto zákona.</w:t>
      </w:r>
    </w:p>
    <w:p w:rsidR="0055584C" w:rsidRDefault="0055584C" w:rsidP="00F81743">
      <w:pPr>
        <w:pStyle w:val="Zkladntext"/>
        <w:rPr>
          <w:rFonts w:ascii="Times New Roman" w:hAnsi="Times New Roman" w:cs="Times New Roman"/>
          <w:sz w:val="24"/>
          <w:lang w:val="cs-CZ"/>
        </w:rPr>
      </w:pPr>
    </w:p>
    <w:p w:rsidR="0055584C" w:rsidRPr="00980C89" w:rsidRDefault="0055584C" w:rsidP="00F81743">
      <w:pPr>
        <w:pStyle w:val="Zkladntext"/>
        <w:rPr>
          <w:rFonts w:ascii="Times New Roman" w:hAnsi="Times New Roman" w:cs="Times New Roman"/>
          <w:sz w:val="24"/>
          <w:lang w:val="cs-CZ"/>
        </w:rPr>
      </w:pPr>
      <w:r w:rsidRPr="0055584C">
        <w:rPr>
          <w:rFonts w:ascii="Times New Roman" w:hAnsi="Times New Roman" w:cs="Times New Roman"/>
          <w:sz w:val="24"/>
          <w:lang w:val="cs-CZ"/>
        </w:rPr>
        <w:t>____________________</w:t>
      </w:r>
    </w:p>
    <w:p w:rsidR="00F81743" w:rsidRPr="00980C89" w:rsidRDefault="00F81743" w:rsidP="00F81743">
      <w:pPr>
        <w:pStyle w:val="Zkladntext"/>
        <w:rPr>
          <w:rFonts w:ascii="Times New Roman" w:hAnsi="Times New Roman" w:cs="Times New Roman"/>
          <w:sz w:val="24"/>
          <w:lang w:val="cs-CZ"/>
        </w:rPr>
      </w:pPr>
      <w:bookmarkStart w:id="106" w:name="c_5867"/>
      <w:bookmarkEnd w:id="106"/>
    </w:p>
    <w:p w:rsidR="00F81743" w:rsidRPr="0055584C" w:rsidRDefault="00F81743" w:rsidP="00F81743">
      <w:pPr>
        <w:pStyle w:val="Odstavec-mensi"/>
        <w:rPr>
          <w:rFonts w:ascii="Times New Roman" w:hAnsi="Times New Roman" w:cs="Times New Roman"/>
          <w:sz w:val="20"/>
          <w:szCs w:val="20"/>
          <w:lang w:val="cs-CZ"/>
        </w:rPr>
      </w:pPr>
      <w:r w:rsidRPr="0055584C">
        <w:rPr>
          <w:rFonts w:ascii="Times New Roman" w:hAnsi="Times New Roman" w:cs="Times New Roman"/>
          <w:sz w:val="20"/>
          <w:szCs w:val="20"/>
          <w:lang w:val="cs-CZ"/>
        </w:rPr>
        <w:t xml:space="preserve">1) Zákon č. </w:t>
      </w:r>
      <w:r w:rsidRPr="0055584C">
        <w:rPr>
          <w:rFonts w:ascii="Times New Roman" w:hAnsi="Times New Roman" w:cs="Times New Roman"/>
          <w:sz w:val="20"/>
          <w:szCs w:val="20"/>
          <w:lang w:val="cs-CZ"/>
        </w:rPr>
        <w:t>484/1991 Sb.</w:t>
      </w:r>
      <w:r w:rsidRPr="0055584C">
        <w:rPr>
          <w:rFonts w:ascii="Times New Roman" w:hAnsi="Times New Roman" w:cs="Times New Roman"/>
          <w:sz w:val="20"/>
          <w:szCs w:val="20"/>
          <w:lang w:val="cs-CZ"/>
        </w:rPr>
        <w:t>, o Českém rozhlasu, ve znění pozdějších předpisů.</w:t>
      </w:r>
    </w:p>
    <w:p w:rsidR="00F81743" w:rsidRPr="0055584C" w:rsidRDefault="00F81743" w:rsidP="00F81743">
      <w:pPr>
        <w:pStyle w:val="Odstavec-mensi"/>
        <w:rPr>
          <w:rFonts w:ascii="Times New Roman" w:hAnsi="Times New Roman" w:cs="Times New Roman"/>
          <w:sz w:val="20"/>
          <w:szCs w:val="20"/>
          <w:lang w:val="cs-CZ"/>
        </w:rPr>
      </w:pPr>
      <w:r w:rsidRPr="0055584C">
        <w:rPr>
          <w:rFonts w:ascii="Times New Roman" w:hAnsi="Times New Roman" w:cs="Times New Roman"/>
          <w:sz w:val="20"/>
          <w:szCs w:val="20"/>
          <w:lang w:val="cs-CZ"/>
        </w:rPr>
        <w:t xml:space="preserve">2) Zákon č. </w:t>
      </w:r>
      <w:r w:rsidRPr="0055584C">
        <w:rPr>
          <w:rFonts w:ascii="Times New Roman" w:hAnsi="Times New Roman" w:cs="Times New Roman"/>
          <w:sz w:val="20"/>
          <w:szCs w:val="20"/>
          <w:lang w:val="cs-CZ"/>
        </w:rPr>
        <w:t>483/1991 Sb.</w:t>
      </w:r>
      <w:r w:rsidRPr="0055584C">
        <w:rPr>
          <w:rFonts w:ascii="Times New Roman" w:hAnsi="Times New Roman" w:cs="Times New Roman"/>
          <w:sz w:val="20"/>
          <w:szCs w:val="20"/>
          <w:lang w:val="cs-CZ"/>
        </w:rPr>
        <w:t>, o České televizi, ve znění pozdějších předpisů.</w:t>
      </w:r>
    </w:p>
    <w:p w:rsidR="00F81743" w:rsidRPr="0055584C" w:rsidRDefault="00F81743" w:rsidP="00F81743">
      <w:pPr>
        <w:pStyle w:val="Odstavec-mensi"/>
        <w:rPr>
          <w:rFonts w:ascii="Times New Roman" w:hAnsi="Times New Roman" w:cs="Times New Roman"/>
          <w:sz w:val="20"/>
          <w:szCs w:val="20"/>
          <w:lang w:val="cs-CZ"/>
        </w:rPr>
      </w:pPr>
      <w:r w:rsidRPr="0055584C">
        <w:rPr>
          <w:rFonts w:ascii="Times New Roman" w:hAnsi="Times New Roman" w:cs="Times New Roman"/>
          <w:sz w:val="20"/>
          <w:szCs w:val="20"/>
          <w:lang w:val="cs-CZ"/>
        </w:rPr>
        <w:t xml:space="preserve">3) Zákon č. </w:t>
      </w:r>
      <w:r w:rsidRPr="0055584C">
        <w:rPr>
          <w:rFonts w:ascii="Times New Roman" w:hAnsi="Times New Roman" w:cs="Times New Roman"/>
          <w:sz w:val="20"/>
          <w:szCs w:val="20"/>
          <w:lang w:val="cs-CZ"/>
        </w:rPr>
        <w:t>122/2000 Sb.</w:t>
      </w:r>
      <w:r w:rsidRPr="0055584C">
        <w:rPr>
          <w:rFonts w:ascii="Times New Roman" w:hAnsi="Times New Roman" w:cs="Times New Roman"/>
          <w:sz w:val="20"/>
          <w:szCs w:val="20"/>
          <w:lang w:val="cs-CZ"/>
        </w:rPr>
        <w:t>, o ochraně sbírek muzejní povahy a o změně některých dalších zákonů, ve znění pozdějších předpisů.</w:t>
      </w:r>
    </w:p>
    <w:p w:rsidR="00F81743" w:rsidRPr="0055584C" w:rsidRDefault="00F81743" w:rsidP="00F81743">
      <w:pPr>
        <w:pStyle w:val="Odstavec-mensi"/>
        <w:rPr>
          <w:rFonts w:ascii="Times New Roman" w:hAnsi="Times New Roman" w:cs="Times New Roman"/>
          <w:sz w:val="20"/>
          <w:szCs w:val="20"/>
          <w:lang w:val="cs-CZ"/>
        </w:rPr>
      </w:pPr>
      <w:r w:rsidRPr="0055584C">
        <w:rPr>
          <w:rFonts w:ascii="Times New Roman" w:hAnsi="Times New Roman" w:cs="Times New Roman"/>
          <w:sz w:val="20"/>
          <w:szCs w:val="20"/>
          <w:lang w:val="cs-CZ"/>
        </w:rPr>
        <w:t xml:space="preserve">4) </w:t>
      </w:r>
      <w:r w:rsidRPr="0055584C">
        <w:rPr>
          <w:rFonts w:ascii="Times New Roman" w:hAnsi="Times New Roman" w:cs="Times New Roman"/>
          <w:sz w:val="20"/>
          <w:szCs w:val="20"/>
          <w:lang w:val="cs-CZ"/>
        </w:rPr>
        <w:t>§ 129 občanského zákoníku</w:t>
      </w:r>
      <w:r w:rsidRPr="0055584C">
        <w:rPr>
          <w:rFonts w:ascii="Times New Roman" w:hAnsi="Times New Roman" w:cs="Times New Roman"/>
          <w:sz w:val="20"/>
          <w:szCs w:val="20"/>
          <w:lang w:val="cs-CZ"/>
        </w:rPr>
        <w:t>.</w:t>
      </w:r>
    </w:p>
    <w:p w:rsidR="00F81743" w:rsidRPr="0055584C" w:rsidRDefault="00F81743" w:rsidP="00F81743">
      <w:pPr>
        <w:pStyle w:val="Odstavec-mensi"/>
        <w:rPr>
          <w:rFonts w:ascii="Times New Roman" w:hAnsi="Times New Roman" w:cs="Times New Roman"/>
          <w:sz w:val="20"/>
          <w:szCs w:val="20"/>
          <w:lang w:val="cs-CZ"/>
        </w:rPr>
      </w:pPr>
      <w:r w:rsidRPr="0055584C">
        <w:rPr>
          <w:rFonts w:ascii="Times New Roman" w:hAnsi="Times New Roman" w:cs="Times New Roman"/>
          <w:sz w:val="20"/>
          <w:szCs w:val="20"/>
          <w:lang w:val="cs-CZ"/>
        </w:rPr>
        <w:t xml:space="preserve">5) Zákon č. </w:t>
      </w:r>
      <w:r w:rsidRPr="0055584C">
        <w:rPr>
          <w:rFonts w:ascii="Times New Roman" w:hAnsi="Times New Roman" w:cs="Times New Roman"/>
          <w:sz w:val="20"/>
          <w:szCs w:val="20"/>
          <w:lang w:val="cs-CZ"/>
        </w:rPr>
        <w:t>458/2000 Sb.</w:t>
      </w:r>
      <w:r w:rsidRPr="0055584C">
        <w:rPr>
          <w:rFonts w:ascii="Times New Roman" w:hAnsi="Times New Roman" w:cs="Times New Roman"/>
          <w:sz w:val="20"/>
          <w:szCs w:val="20"/>
          <w:lang w:val="cs-CZ"/>
        </w:rPr>
        <w:t>, o podmínkách podnikání a o výkonu státní správy v energetických odvětvích a o změně některých zákonů (</w:t>
      </w:r>
      <w:r w:rsidRPr="0055584C">
        <w:rPr>
          <w:rFonts w:ascii="Times New Roman" w:hAnsi="Times New Roman" w:cs="Times New Roman"/>
          <w:sz w:val="20"/>
          <w:szCs w:val="20"/>
          <w:lang w:val="cs-CZ"/>
        </w:rPr>
        <w:t>energetický zákon</w:t>
      </w:r>
      <w:r w:rsidRPr="0055584C">
        <w:rPr>
          <w:rFonts w:ascii="Times New Roman" w:hAnsi="Times New Roman" w:cs="Times New Roman"/>
          <w:sz w:val="20"/>
          <w:szCs w:val="20"/>
          <w:lang w:val="cs-CZ"/>
        </w:rPr>
        <w:t>), ve znění pozdějších předpisů.</w:t>
      </w:r>
    </w:p>
    <w:p w:rsidR="00F81743" w:rsidRPr="0055584C" w:rsidRDefault="00F81743" w:rsidP="00F81743">
      <w:pPr>
        <w:pStyle w:val="Odstavec-mensi"/>
        <w:rPr>
          <w:rFonts w:ascii="Times New Roman" w:hAnsi="Times New Roman" w:cs="Times New Roman"/>
          <w:sz w:val="20"/>
          <w:szCs w:val="20"/>
          <w:lang w:val="cs-CZ"/>
        </w:rPr>
      </w:pPr>
      <w:r w:rsidRPr="0055584C">
        <w:rPr>
          <w:rFonts w:ascii="Times New Roman" w:hAnsi="Times New Roman" w:cs="Times New Roman"/>
          <w:sz w:val="20"/>
          <w:szCs w:val="20"/>
          <w:lang w:val="cs-CZ"/>
        </w:rPr>
        <w:t xml:space="preserve">6) Například vyhláška č. </w:t>
      </w:r>
      <w:r w:rsidRPr="0055584C">
        <w:rPr>
          <w:rFonts w:ascii="Times New Roman" w:hAnsi="Times New Roman" w:cs="Times New Roman"/>
          <w:sz w:val="20"/>
          <w:szCs w:val="20"/>
          <w:lang w:val="cs-CZ"/>
        </w:rPr>
        <w:t>157/1964 Sb.</w:t>
      </w:r>
      <w:r w:rsidRPr="0055584C">
        <w:rPr>
          <w:rFonts w:ascii="Times New Roman" w:hAnsi="Times New Roman" w:cs="Times New Roman"/>
          <w:sz w:val="20"/>
          <w:szCs w:val="20"/>
          <w:lang w:val="cs-CZ"/>
        </w:rPr>
        <w:t xml:space="preserve">, o Vídeňské úmluvě o diplomatických stycích, vyhláška č. </w:t>
      </w:r>
      <w:r w:rsidRPr="0055584C">
        <w:rPr>
          <w:rFonts w:ascii="Times New Roman" w:hAnsi="Times New Roman" w:cs="Times New Roman"/>
          <w:sz w:val="20"/>
          <w:szCs w:val="20"/>
          <w:lang w:val="cs-CZ"/>
        </w:rPr>
        <w:t>21/1968 Sb.</w:t>
      </w:r>
      <w:r w:rsidRPr="0055584C">
        <w:rPr>
          <w:rFonts w:ascii="Times New Roman" w:hAnsi="Times New Roman" w:cs="Times New Roman"/>
          <w:sz w:val="20"/>
          <w:szCs w:val="20"/>
          <w:lang w:val="cs-CZ"/>
        </w:rPr>
        <w:t xml:space="preserve">, o Úmluvě o výsadách a imunitách mezinárodních odborných organizací, ve znění sdělení č. </w:t>
      </w:r>
      <w:r w:rsidRPr="0055584C">
        <w:rPr>
          <w:rFonts w:ascii="Times New Roman" w:hAnsi="Times New Roman" w:cs="Times New Roman"/>
          <w:sz w:val="20"/>
          <w:szCs w:val="20"/>
          <w:lang w:val="cs-CZ"/>
        </w:rPr>
        <w:t>37/1999 Sb.</w:t>
      </w:r>
      <w:r w:rsidRPr="0055584C">
        <w:rPr>
          <w:rFonts w:ascii="Times New Roman" w:hAnsi="Times New Roman" w:cs="Times New Roman"/>
          <w:sz w:val="20"/>
          <w:szCs w:val="20"/>
          <w:lang w:val="cs-CZ"/>
        </w:rPr>
        <w:t xml:space="preserve">, vyhláška č. </w:t>
      </w:r>
      <w:r w:rsidRPr="0055584C">
        <w:rPr>
          <w:rFonts w:ascii="Times New Roman" w:hAnsi="Times New Roman" w:cs="Times New Roman"/>
          <w:sz w:val="20"/>
          <w:szCs w:val="20"/>
          <w:lang w:val="cs-CZ"/>
        </w:rPr>
        <w:t>32/1969 Sb.</w:t>
      </w:r>
      <w:r w:rsidRPr="0055584C">
        <w:rPr>
          <w:rFonts w:ascii="Times New Roman" w:hAnsi="Times New Roman" w:cs="Times New Roman"/>
          <w:sz w:val="20"/>
          <w:szCs w:val="20"/>
          <w:lang w:val="cs-CZ"/>
        </w:rPr>
        <w:t xml:space="preserve">, o Vídeňské úmluvě o konzulárních stycích, vyhláška č. </w:t>
      </w:r>
      <w:r w:rsidRPr="0055584C">
        <w:rPr>
          <w:rFonts w:ascii="Times New Roman" w:hAnsi="Times New Roman" w:cs="Times New Roman"/>
          <w:sz w:val="20"/>
          <w:szCs w:val="20"/>
          <w:lang w:val="cs-CZ"/>
        </w:rPr>
        <w:t>40/1987 Sb.</w:t>
      </w:r>
      <w:r w:rsidRPr="0055584C">
        <w:rPr>
          <w:rFonts w:ascii="Times New Roman" w:hAnsi="Times New Roman" w:cs="Times New Roman"/>
          <w:sz w:val="20"/>
          <w:szCs w:val="20"/>
          <w:lang w:val="cs-CZ"/>
        </w:rPr>
        <w:t xml:space="preserve">, o Úmluvě o zvláštních misích, vyhláška č. </w:t>
      </w:r>
      <w:r w:rsidRPr="0055584C">
        <w:rPr>
          <w:rFonts w:ascii="Times New Roman" w:hAnsi="Times New Roman" w:cs="Times New Roman"/>
          <w:sz w:val="20"/>
          <w:szCs w:val="20"/>
          <w:lang w:val="cs-CZ"/>
        </w:rPr>
        <w:t>52/1956 Sb.</w:t>
      </w:r>
      <w:r w:rsidRPr="0055584C">
        <w:rPr>
          <w:rFonts w:ascii="Times New Roman" w:hAnsi="Times New Roman" w:cs="Times New Roman"/>
          <w:sz w:val="20"/>
          <w:szCs w:val="20"/>
          <w:lang w:val="cs-CZ"/>
        </w:rPr>
        <w:t xml:space="preserve">, o přístupu Československé republiky k Úmluvě o výsadách a imunitách Organizace spojených národů schválené Valným shromážděním Organizace spojených národů dne 13. února 1946, zákon č. </w:t>
      </w:r>
      <w:r w:rsidRPr="0055584C">
        <w:rPr>
          <w:rFonts w:ascii="Times New Roman" w:hAnsi="Times New Roman" w:cs="Times New Roman"/>
          <w:sz w:val="20"/>
          <w:szCs w:val="20"/>
          <w:lang w:val="cs-CZ"/>
        </w:rPr>
        <w:t>125/1992 Sb.</w:t>
      </w:r>
      <w:r w:rsidRPr="0055584C">
        <w:rPr>
          <w:rFonts w:ascii="Times New Roman" w:hAnsi="Times New Roman" w:cs="Times New Roman"/>
          <w:sz w:val="20"/>
          <w:szCs w:val="20"/>
          <w:lang w:val="cs-CZ"/>
        </w:rPr>
        <w:t>, o zřízení Sekretariátu Konference o bezpečnosti a spolupráci v Evropě a o výsadách a imunitách tohoto sekretariátu a dalších institucí Konference o bezpečnosti a spolupráci v Evropě.</w:t>
      </w:r>
    </w:p>
    <w:p w:rsidR="00F81743" w:rsidRPr="0055584C" w:rsidRDefault="00F81743" w:rsidP="00F81743">
      <w:pPr>
        <w:pStyle w:val="Odstavec-mensi"/>
        <w:rPr>
          <w:rFonts w:ascii="Times New Roman" w:hAnsi="Times New Roman" w:cs="Times New Roman"/>
          <w:sz w:val="20"/>
          <w:szCs w:val="20"/>
          <w:lang w:val="cs-CZ"/>
        </w:rPr>
      </w:pPr>
      <w:r w:rsidRPr="0055584C">
        <w:rPr>
          <w:rFonts w:ascii="Times New Roman" w:hAnsi="Times New Roman" w:cs="Times New Roman"/>
          <w:sz w:val="20"/>
          <w:szCs w:val="20"/>
          <w:lang w:val="cs-CZ"/>
        </w:rPr>
        <w:t xml:space="preserve">7) Zákon č. </w:t>
      </w:r>
      <w:r w:rsidRPr="0055584C">
        <w:rPr>
          <w:rFonts w:ascii="Times New Roman" w:hAnsi="Times New Roman" w:cs="Times New Roman"/>
          <w:sz w:val="20"/>
          <w:szCs w:val="20"/>
          <w:lang w:val="cs-CZ"/>
        </w:rPr>
        <w:t>326/1999 Sb.</w:t>
      </w:r>
      <w:r w:rsidRPr="0055584C">
        <w:rPr>
          <w:rFonts w:ascii="Times New Roman" w:hAnsi="Times New Roman" w:cs="Times New Roman"/>
          <w:sz w:val="20"/>
          <w:szCs w:val="20"/>
          <w:lang w:val="cs-CZ"/>
        </w:rPr>
        <w:t>, o pobytu cizinců na území České republiky a o změně některých zákonů, ve znění pozdějších předpisů.</w:t>
      </w:r>
    </w:p>
    <w:p w:rsidR="00F81743" w:rsidRPr="0055584C" w:rsidRDefault="00F81743" w:rsidP="00F81743">
      <w:pPr>
        <w:pStyle w:val="Odstavec-mensi"/>
        <w:rPr>
          <w:rFonts w:ascii="Times New Roman" w:hAnsi="Times New Roman" w:cs="Times New Roman"/>
          <w:sz w:val="20"/>
          <w:szCs w:val="20"/>
          <w:lang w:val="cs-CZ"/>
        </w:rPr>
      </w:pPr>
      <w:r w:rsidRPr="0055584C">
        <w:rPr>
          <w:rFonts w:ascii="Times New Roman" w:hAnsi="Times New Roman" w:cs="Times New Roman"/>
          <w:sz w:val="20"/>
          <w:szCs w:val="20"/>
          <w:lang w:val="cs-CZ"/>
        </w:rPr>
        <w:t xml:space="preserve">8) </w:t>
      </w:r>
      <w:r w:rsidRPr="0055584C">
        <w:rPr>
          <w:rFonts w:ascii="Times New Roman" w:hAnsi="Times New Roman" w:cs="Times New Roman"/>
          <w:sz w:val="20"/>
          <w:szCs w:val="20"/>
          <w:lang w:val="cs-CZ"/>
        </w:rPr>
        <w:t>§ 12 zákona č. 231/2001 Sb.</w:t>
      </w:r>
      <w:r w:rsidRPr="0055584C">
        <w:rPr>
          <w:rFonts w:ascii="Times New Roman" w:hAnsi="Times New Roman" w:cs="Times New Roman"/>
          <w:sz w:val="20"/>
          <w:szCs w:val="20"/>
          <w:lang w:val="cs-CZ"/>
        </w:rPr>
        <w:t xml:space="preserve">, o provozování rozhlasového a televizního vysílání a o změně dalších zákonů, ve znění zákona č. </w:t>
      </w:r>
      <w:r w:rsidRPr="0055584C">
        <w:rPr>
          <w:rFonts w:ascii="Times New Roman" w:hAnsi="Times New Roman" w:cs="Times New Roman"/>
          <w:sz w:val="20"/>
          <w:szCs w:val="20"/>
          <w:lang w:val="cs-CZ"/>
        </w:rPr>
        <w:t>341/2004 Sb.</w:t>
      </w:r>
    </w:p>
    <w:p w:rsidR="00F81743" w:rsidRPr="0055584C" w:rsidRDefault="00F81743" w:rsidP="00F81743">
      <w:pPr>
        <w:pStyle w:val="Odstavec-mensi"/>
        <w:rPr>
          <w:rFonts w:ascii="Times New Roman" w:hAnsi="Times New Roman" w:cs="Times New Roman"/>
          <w:sz w:val="20"/>
          <w:szCs w:val="20"/>
          <w:lang w:val="cs-CZ"/>
        </w:rPr>
      </w:pPr>
      <w:r w:rsidRPr="0055584C">
        <w:rPr>
          <w:rFonts w:ascii="Times New Roman" w:hAnsi="Times New Roman" w:cs="Times New Roman"/>
          <w:sz w:val="20"/>
          <w:szCs w:val="20"/>
          <w:lang w:val="cs-CZ"/>
        </w:rPr>
        <w:t xml:space="preserve">9) Příloha k vyhlášce č. </w:t>
      </w:r>
      <w:r w:rsidRPr="0055584C">
        <w:rPr>
          <w:rFonts w:ascii="Times New Roman" w:hAnsi="Times New Roman" w:cs="Times New Roman"/>
          <w:sz w:val="20"/>
          <w:szCs w:val="20"/>
          <w:lang w:val="cs-CZ"/>
        </w:rPr>
        <w:t>207/1995 Sb.</w:t>
      </w:r>
      <w:r w:rsidRPr="0055584C">
        <w:rPr>
          <w:rFonts w:ascii="Times New Roman" w:hAnsi="Times New Roman" w:cs="Times New Roman"/>
          <w:sz w:val="20"/>
          <w:szCs w:val="20"/>
          <w:lang w:val="cs-CZ"/>
        </w:rPr>
        <w:t xml:space="preserve">, kterou se stanoví stupně zdravotního postižení a způsob jejich posuzování pro účely dávek státní sociální podpory, kapitola IV. - Smyslové orgány, oddíl </w:t>
      </w:r>
      <w:proofErr w:type="gramStart"/>
      <w:r w:rsidRPr="0055584C">
        <w:rPr>
          <w:rFonts w:ascii="Times New Roman" w:hAnsi="Times New Roman" w:cs="Times New Roman"/>
          <w:sz w:val="20"/>
          <w:szCs w:val="20"/>
          <w:lang w:val="cs-CZ"/>
        </w:rPr>
        <w:t>A - Zrak</w:t>
      </w:r>
      <w:proofErr w:type="gramEnd"/>
      <w:r w:rsidRPr="0055584C">
        <w:rPr>
          <w:rFonts w:ascii="Times New Roman" w:hAnsi="Times New Roman" w:cs="Times New Roman"/>
          <w:sz w:val="20"/>
          <w:szCs w:val="20"/>
          <w:lang w:val="cs-CZ"/>
        </w:rPr>
        <w:t xml:space="preserve">, oddíl B - Sluch a ústrojí rovnováhy, ve znění vyhlášky č. </w:t>
      </w:r>
      <w:r w:rsidRPr="0055584C">
        <w:rPr>
          <w:rFonts w:ascii="Times New Roman" w:hAnsi="Times New Roman" w:cs="Times New Roman"/>
          <w:sz w:val="20"/>
          <w:szCs w:val="20"/>
          <w:lang w:val="cs-CZ"/>
        </w:rPr>
        <w:t>156/1997 Sb.</w:t>
      </w:r>
    </w:p>
    <w:p w:rsidR="00F81743" w:rsidRPr="0055584C" w:rsidRDefault="00F81743" w:rsidP="00F81743">
      <w:pPr>
        <w:pStyle w:val="Odstavec-mensi"/>
        <w:rPr>
          <w:rFonts w:ascii="Times New Roman" w:hAnsi="Times New Roman" w:cs="Times New Roman"/>
          <w:sz w:val="20"/>
          <w:szCs w:val="20"/>
          <w:lang w:val="cs-CZ"/>
        </w:rPr>
      </w:pPr>
      <w:r w:rsidRPr="0055584C">
        <w:rPr>
          <w:rFonts w:ascii="Times New Roman" w:hAnsi="Times New Roman" w:cs="Times New Roman"/>
          <w:sz w:val="20"/>
          <w:szCs w:val="20"/>
          <w:lang w:val="cs-CZ"/>
        </w:rPr>
        <w:t xml:space="preserve">10) Zákon č. </w:t>
      </w:r>
      <w:r w:rsidRPr="0055584C">
        <w:rPr>
          <w:rFonts w:ascii="Times New Roman" w:hAnsi="Times New Roman" w:cs="Times New Roman"/>
          <w:sz w:val="20"/>
          <w:szCs w:val="20"/>
          <w:lang w:val="cs-CZ"/>
        </w:rPr>
        <w:t>110/2006 Sb.</w:t>
      </w:r>
      <w:r w:rsidRPr="0055584C">
        <w:rPr>
          <w:rFonts w:ascii="Times New Roman" w:hAnsi="Times New Roman" w:cs="Times New Roman"/>
          <w:sz w:val="20"/>
          <w:szCs w:val="20"/>
          <w:lang w:val="cs-CZ"/>
        </w:rPr>
        <w:t>, o životním a existenčním minimu.</w:t>
      </w:r>
    </w:p>
    <w:p w:rsidR="00F81743" w:rsidRPr="0055584C" w:rsidRDefault="00F81743" w:rsidP="00F81743">
      <w:pPr>
        <w:pStyle w:val="Odstavec-mensi"/>
        <w:rPr>
          <w:rFonts w:ascii="Times New Roman" w:hAnsi="Times New Roman" w:cs="Times New Roman"/>
          <w:sz w:val="20"/>
          <w:szCs w:val="20"/>
          <w:lang w:val="cs-CZ"/>
        </w:rPr>
      </w:pPr>
      <w:r w:rsidRPr="0055584C">
        <w:rPr>
          <w:rFonts w:ascii="Times New Roman" w:hAnsi="Times New Roman" w:cs="Times New Roman"/>
          <w:sz w:val="20"/>
          <w:szCs w:val="20"/>
          <w:lang w:val="cs-CZ"/>
        </w:rPr>
        <w:t xml:space="preserve">12) </w:t>
      </w:r>
      <w:r w:rsidRPr="0055584C">
        <w:rPr>
          <w:rFonts w:ascii="Times New Roman" w:hAnsi="Times New Roman" w:cs="Times New Roman"/>
          <w:sz w:val="20"/>
          <w:szCs w:val="20"/>
          <w:lang w:val="cs-CZ"/>
        </w:rPr>
        <w:t>§ 115 občanského zákoníku</w:t>
      </w:r>
      <w:r w:rsidRPr="0055584C">
        <w:rPr>
          <w:rFonts w:ascii="Times New Roman" w:hAnsi="Times New Roman" w:cs="Times New Roman"/>
          <w:sz w:val="20"/>
          <w:szCs w:val="20"/>
          <w:lang w:val="cs-CZ"/>
        </w:rPr>
        <w:t>.</w:t>
      </w:r>
    </w:p>
    <w:p w:rsidR="00F81743" w:rsidRPr="0055584C" w:rsidRDefault="00F81743" w:rsidP="00F81743">
      <w:pPr>
        <w:pStyle w:val="Odstavec-mensi"/>
        <w:rPr>
          <w:rFonts w:ascii="Times New Roman" w:hAnsi="Times New Roman" w:cs="Times New Roman"/>
          <w:sz w:val="20"/>
          <w:szCs w:val="20"/>
          <w:lang w:val="cs-CZ"/>
        </w:rPr>
      </w:pPr>
      <w:r w:rsidRPr="0055584C">
        <w:rPr>
          <w:rFonts w:ascii="Times New Roman" w:hAnsi="Times New Roman" w:cs="Times New Roman"/>
          <w:sz w:val="20"/>
          <w:szCs w:val="20"/>
          <w:lang w:val="cs-CZ"/>
        </w:rPr>
        <w:t xml:space="preserve">13) </w:t>
      </w:r>
      <w:r w:rsidRPr="0055584C">
        <w:rPr>
          <w:rFonts w:ascii="Times New Roman" w:hAnsi="Times New Roman" w:cs="Times New Roman"/>
          <w:sz w:val="20"/>
          <w:szCs w:val="20"/>
          <w:lang w:val="cs-CZ"/>
        </w:rPr>
        <w:t>§ 2 obchodního zákoníku</w:t>
      </w:r>
      <w:r w:rsidRPr="0055584C">
        <w:rPr>
          <w:rFonts w:ascii="Times New Roman" w:hAnsi="Times New Roman" w:cs="Times New Roman"/>
          <w:sz w:val="20"/>
          <w:szCs w:val="20"/>
          <w:lang w:val="cs-CZ"/>
        </w:rPr>
        <w:t>.</w:t>
      </w:r>
    </w:p>
    <w:p w:rsidR="00F81743" w:rsidRPr="0055584C" w:rsidRDefault="00F81743" w:rsidP="00F81743">
      <w:pPr>
        <w:pStyle w:val="Odstavec-mensi"/>
        <w:rPr>
          <w:rFonts w:ascii="Times New Roman" w:hAnsi="Times New Roman" w:cs="Times New Roman"/>
          <w:sz w:val="20"/>
          <w:szCs w:val="20"/>
          <w:lang w:val="cs-CZ"/>
        </w:rPr>
      </w:pPr>
      <w:r w:rsidRPr="0055584C">
        <w:rPr>
          <w:rFonts w:ascii="Times New Roman" w:hAnsi="Times New Roman" w:cs="Times New Roman"/>
          <w:sz w:val="20"/>
          <w:szCs w:val="20"/>
          <w:lang w:val="cs-CZ"/>
        </w:rPr>
        <w:t xml:space="preserve">14) Zákon č. </w:t>
      </w:r>
      <w:r w:rsidRPr="0055584C">
        <w:rPr>
          <w:rFonts w:ascii="Times New Roman" w:hAnsi="Times New Roman" w:cs="Times New Roman"/>
          <w:sz w:val="20"/>
          <w:szCs w:val="20"/>
          <w:lang w:val="cs-CZ"/>
        </w:rPr>
        <w:t>101/2000 Sb.</w:t>
      </w:r>
      <w:r w:rsidRPr="0055584C">
        <w:rPr>
          <w:rFonts w:ascii="Times New Roman" w:hAnsi="Times New Roman" w:cs="Times New Roman"/>
          <w:sz w:val="20"/>
          <w:szCs w:val="20"/>
          <w:lang w:val="cs-CZ"/>
        </w:rPr>
        <w:t>, o ochraně osobních údajů a o změně některých zákonů, ve znění pozdějších předpisů.</w:t>
      </w:r>
    </w:p>
    <w:p w:rsidR="00F81743" w:rsidRPr="0055584C" w:rsidRDefault="00F81743" w:rsidP="00F81743">
      <w:pPr>
        <w:pStyle w:val="Odstavec-mensi"/>
        <w:rPr>
          <w:rFonts w:ascii="Times New Roman" w:hAnsi="Times New Roman" w:cs="Times New Roman"/>
          <w:sz w:val="20"/>
          <w:szCs w:val="20"/>
          <w:lang w:val="cs-CZ"/>
        </w:rPr>
      </w:pPr>
      <w:r w:rsidRPr="0055584C">
        <w:rPr>
          <w:rFonts w:ascii="Times New Roman" w:hAnsi="Times New Roman" w:cs="Times New Roman"/>
          <w:sz w:val="20"/>
          <w:szCs w:val="20"/>
          <w:lang w:val="cs-CZ"/>
        </w:rPr>
        <w:t xml:space="preserve">15) Zákon č. </w:t>
      </w:r>
      <w:r w:rsidRPr="0055584C">
        <w:rPr>
          <w:rFonts w:ascii="Times New Roman" w:hAnsi="Times New Roman" w:cs="Times New Roman"/>
          <w:sz w:val="20"/>
          <w:szCs w:val="20"/>
          <w:lang w:val="cs-CZ"/>
        </w:rPr>
        <w:t>458/2000 Sb.</w:t>
      </w:r>
      <w:r w:rsidRPr="0055584C">
        <w:rPr>
          <w:rFonts w:ascii="Times New Roman" w:hAnsi="Times New Roman" w:cs="Times New Roman"/>
          <w:sz w:val="20"/>
          <w:szCs w:val="20"/>
          <w:lang w:val="cs-CZ"/>
        </w:rPr>
        <w:t>, ve znění pozdějších předpisů.</w:t>
      </w:r>
    </w:p>
    <w:p w:rsidR="00F81743" w:rsidRPr="0055584C" w:rsidRDefault="00F81743" w:rsidP="00F81743">
      <w:pPr>
        <w:pStyle w:val="Odstavec-mensi"/>
        <w:rPr>
          <w:rFonts w:ascii="Times New Roman" w:hAnsi="Times New Roman" w:cs="Times New Roman"/>
          <w:sz w:val="20"/>
          <w:szCs w:val="20"/>
          <w:lang w:val="cs-CZ"/>
        </w:rPr>
      </w:pPr>
      <w:r w:rsidRPr="0055584C">
        <w:rPr>
          <w:rFonts w:ascii="Times New Roman" w:hAnsi="Times New Roman" w:cs="Times New Roman"/>
          <w:sz w:val="20"/>
          <w:szCs w:val="20"/>
          <w:lang w:val="cs-CZ"/>
        </w:rPr>
        <w:t xml:space="preserve">16) Zákon č. </w:t>
      </w:r>
      <w:r w:rsidRPr="0055584C">
        <w:rPr>
          <w:rFonts w:ascii="Times New Roman" w:hAnsi="Times New Roman" w:cs="Times New Roman"/>
          <w:sz w:val="20"/>
          <w:szCs w:val="20"/>
          <w:lang w:val="cs-CZ"/>
        </w:rPr>
        <w:t>29/2000 Sb.</w:t>
      </w:r>
      <w:r w:rsidRPr="0055584C">
        <w:rPr>
          <w:rFonts w:ascii="Times New Roman" w:hAnsi="Times New Roman" w:cs="Times New Roman"/>
          <w:sz w:val="20"/>
          <w:szCs w:val="20"/>
          <w:lang w:val="cs-CZ"/>
        </w:rPr>
        <w:t>, o poštovních službách a o změně některých zákonů (</w:t>
      </w:r>
      <w:r w:rsidRPr="0055584C">
        <w:rPr>
          <w:rFonts w:ascii="Times New Roman" w:hAnsi="Times New Roman" w:cs="Times New Roman"/>
          <w:sz w:val="20"/>
          <w:szCs w:val="20"/>
          <w:lang w:val="cs-CZ"/>
        </w:rPr>
        <w:t>zákon o poštovních službách</w:t>
      </w:r>
      <w:r w:rsidRPr="0055584C">
        <w:rPr>
          <w:rFonts w:ascii="Times New Roman" w:hAnsi="Times New Roman" w:cs="Times New Roman"/>
          <w:sz w:val="20"/>
          <w:szCs w:val="20"/>
          <w:lang w:val="cs-CZ"/>
        </w:rPr>
        <w:t>), ve znění pozdějších předpisů.</w:t>
      </w:r>
    </w:p>
    <w:p w:rsidR="00F81743" w:rsidRPr="0055584C" w:rsidRDefault="00F81743" w:rsidP="00F81743">
      <w:pPr>
        <w:pStyle w:val="Odstavec-mensi"/>
        <w:rPr>
          <w:rFonts w:ascii="Times New Roman" w:hAnsi="Times New Roman" w:cs="Times New Roman"/>
          <w:sz w:val="20"/>
          <w:szCs w:val="20"/>
          <w:lang w:val="cs-CZ"/>
        </w:rPr>
      </w:pPr>
      <w:r w:rsidRPr="0055584C">
        <w:rPr>
          <w:rFonts w:ascii="Times New Roman" w:hAnsi="Times New Roman" w:cs="Times New Roman"/>
          <w:sz w:val="20"/>
          <w:szCs w:val="20"/>
          <w:lang w:val="cs-CZ"/>
        </w:rPr>
        <w:t xml:space="preserve">17) Zákon č. </w:t>
      </w:r>
      <w:r w:rsidRPr="0055584C">
        <w:rPr>
          <w:rFonts w:ascii="Times New Roman" w:hAnsi="Times New Roman" w:cs="Times New Roman"/>
          <w:sz w:val="20"/>
          <w:szCs w:val="20"/>
          <w:lang w:val="cs-CZ"/>
        </w:rPr>
        <w:t>526/1990 Sb.</w:t>
      </w:r>
      <w:r w:rsidRPr="0055584C">
        <w:rPr>
          <w:rFonts w:ascii="Times New Roman" w:hAnsi="Times New Roman" w:cs="Times New Roman"/>
          <w:sz w:val="20"/>
          <w:szCs w:val="20"/>
          <w:lang w:val="cs-CZ"/>
        </w:rPr>
        <w:t xml:space="preserve">, o cenách, ve znění pozdějších předpisů. Vyhláška č. </w:t>
      </w:r>
      <w:r w:rsidRPr="0055584C">
        <w:rPr>
          <w:rFonts w:ascii="Times New Roman" w:hAnsi="Times New Roman" w:cs="Times New Roman"/>
          <w:sz w:val="20"/>
          <w:szCs w:val="20"/>
          <w:lang w:val="cs-CZ"/>
        </w:rPr>
        <w:t>580/1990 Sb.</w:t>
      </w:r>
      <w:r w:rsidRPr="0055584C">
        <w:rPr>
          <w:rFonts w:ascii="Times New Roman" w:hAnsi="Times New Roman" w:cs="Times New Roman"/>
          <w:sz w:val="20"/>
          <w:szCs w:val="20"/>
          <w:lang w:val="cs-CZ"/>
        </w:rPr>
        <w:t xml:space="preserve">, kterou se provádí zákon č. </w:t>
      </w:r>
      <w:r w:rsidRPr="0055584C">
        <w:rPr>
          <w:rFonts w:ascii="Times New Roman" w:hAnsi="Times New Roman" w:cs="Times New Roman"/>
          <w:sz w:val="20"/>
          <w:szCs w:val="20"/>
          <w:lang w:val="cs-CZ"/>
        </w:rPr>
        <w:t>526/1990 Sb.</w:t>
      </w:r>
      <w:r w:rsidRPr="0055584C">
        <w:rPr>
          <w:rFonts w:ascii="Times New Roman" w:hAnsi="Times New Roman" w:cs="Times New Roman"/>
          <w:sz w:val="20"/>
          <w:szCs w:val="20"/>
          <w:lang w:val="cs-CZ"/>
        </w:rPr>
        <w:t>, o cenách, ve znění pozdějších předpisů.</w:t>
      </w:r>
    </w:p>
    <w:p w:rsidR="00F81743" w:rsidRPr="0055584C" w:rsidRDefault="00F81743" w:rsidP="00F81743">
      <w:pPr>
        <w:pStyle w:val="Odstavec-mensi"/>
        <w:rPr>
          <w:rFonts w:ascii="Times New Roman" w:hAnsi="Times New Roman" w:cs="Times New Roman"/>
          <w:sz w:val="20"/>
          <w:szCs w:val="20"/>
          <w:lang w:val="cs-CZ"/>
        </w:rPr>
      </w:pPr>
      <w:r w:rsidRPr="0055584C">
        <w:rPr>
          <w:rFonts w:ascii="Times New Roman" w:hAnsi="Times New Roman" w:cs="Times New Roman"/>
          <w:sz w:val="20"/>
          <w:szCs w:val="20"/>
          <w:lang w:val="cs-CZ"/>
        </w:rPr>
        <w:t xml:space="preserve">18) </w:t>
      </w:r>
      <w:r w:rsidRPr="0055584C">
        <w:rPr>
          <w:rFonts w:ascii="Times New Roman" w:hAnsi="Times New Roman" w:cs="Times New Roman"/>
          <w:sz w:val="20"/>
          <w:szCs w:val="20"/>
          <w:lang w:val="cs-CZ"/>
        </w:rPr>
        <w:t>§ 214 zákona č. 89/2012 Sb.</w:t>
      </w:r>
      <w:r w:rsidRPr="0055584C">
        <w:rPr>
          <w:rFonts w:ascii="Times New Roman" w:hAnsi="Times New Roman" w:cs="Times New Roman"/>
          <w:sz w:val="20"/>
          <w:szCs w:val="20"/>
          <w:lang w:val="cs-CZ"/>
        </w:rPr>
        <w:t>, občanský zákoník.</w:t>
      </w:r>
    </w:p>
    <w:p w:rsidR="00F81743" w:rsidRPr="0055584C" w:rsidRDefault="00F81743" w:rsidP="00F81743">
      <w:pPr>
        <w:pStyle w:val="Odstavec-mensi"/>
        <w:rPr>
          <w:rFonts w:ascii="Times New Roman" w:hAnsi="Times New Roman" w:cs="Times New Roman"/>
          <w:sz w:val="20"/>
          <w:szCs w:val="20"/>
          <w:lang w:val="cs-CZ"/>
        </w:rPr>
      </w:pPr>
      <w:r w:rsidRPr="0055584C">
        <w:rPr>
          <w:rFonts w:ascii="Times New Roman" w:hAnsi="Times New Roman" w:cs="Times New Roman"/>
          <w:sz w:val="20"/>
          <w:szCs w:val="20"/>
          <w:lang w:val="cs-CZ"/>
        </w:rPr>
        <w:t xml:space="preserve">19) </w:t>
      </w:r>
      <w:r w:rsidRPr="0055584C">
        <w:rPr>
          <w:rFonts w:ascii="Times New Roman" w:hAnsi="Times New Roman" w:cs="Times New Roman"/>
          <w:sz w:val="20"/>
          <w:szCs w:val="20"/>
          <w:lang w:val="cs-CZ"/>
        </w:rPr>
        <w:t>§ 78 zákona č. 435/2004 Sb.</w:t>
      </w:r>
      <w:r w:rsidRPr="0055584C">
        <w:rPr>
          <w:rFonts w:ascii="Times New Roman" w:hAnsi="Times New Roman" w:cs="Times New Roman"/>
          <w:sz w:val="20"/>
          <w:szCs w:val="20"/>
          <w:lang w:val="cs-CZ"/>
        </w:rPr>
        <w:t>, o zaměstnanosti, ve znění pozdějších předpisů.</w:t>
      </w:r>
    </w:p>
    <w:bookmarkEnd w:id="1"/>
    <w:p w:rsidR="00271E9A" w:rsidRPr="00980C89" w:rsidRDefault="00271E9A">
      <w:pPr>
        <w:rPr>
          <w:rFonts w:ascii="Times New Roman" w:hAnsi="Times New Roman" w:cs="Times New Roman"/>
          <w:sz w:val="24"/>
          <w:lang w:val="cs-CZ"/>
        </w:rPr>
      </w:pPr>
    </w:p>
    <w:sectPr w:rsidR="00271E9A" w:rsidRPr="00980C89">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743" w:rsidRDefault="00F81743" w:rsidP="00F81743">
      <w:pPr>
        <w:spacing w:before="0" w:after="0"/>
      </w:pPr>
      <w:r>
        <w:separator/>
      </w:r>
    </w:p>
  </w:endnote>
  <w:endnote w:type="continuationSeparator" w:id="0">
    <w:p w:rsidR="00F81743" w:rsidRDefault="00F81743" w:rsidP="00F8174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50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7"/>
      <w:gridCol w:w="3577"/>
    </w:tblGrid>
    <w:tr w:rsidR="00E63F19" w:rsidRPr="00E63F19" w:rsidTr="00623F35">
      <w:trPr>
        <w:trHeight w:val="558"/>
      </w:trPr>
      <w:tc>
        <w:tcPr>
          <w:tcW w:w="3118" w:type="pct"/>
          <w:vAlign w:val="center"/>
        </w:tcPr>
        <w:p w:rsidR="00E63F19" w:rsidRPr="00E63F19" w:rsidRDefault="0055584C" w:rsidP="00E63F19">
          <w:pPr>
            <w:pStyle w:val="Zhlav"/>
            <w:jc w:val="left"/>
            <w:rPr>
              <w:szCs w:val="16"/>
            </w:rPr>
          </w:pPr>
        </w:p>
      </w:tc>
      <w:tc>
        <w:tcPr>
          <w:tcW w:w="1882" w:type="pct"/>
          <w:vAlign w:val="center"/>
        </w:tcPr>
        <w:p w:rsidR="00E63F19" w:rsidRPr="00E63F19" w:rsidRDefault="0055584C" w:rsidP="00E63F19">
          <w:pPr>
            <w:pStyle w:val="Zhlav"/>
            <w:jc w:val="right"/>
            <w:rPr>
              <w:szCs w:val="16"/>
            </w:rPr>
          </w:pPr>
        </w:p>
      </w:tc>
    </w:tr>
  </w:tbl>
  <w:p w:rsidR="001310FB" w:rsidRPr="00C10F99" w:rsidRDefault="0055584C" w:rsidP="00B15A9F">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743" w:rsidRDefault="00F81743" w:rsidP="00F81743">
      <w:pPr>
        <w:spacing w:before="0" w:after="0"/>
      </w:pPr>
      <w:r>
        <w:separator/>
      </w:r>
    </w:p>
  </w:footnote>
  <w:footnote w:type="continuationSeparator" w:id="0">
    <w:p w:rsidR="00F81743" w:rsidRDefault="00F81743" w:rsidP="00F8174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108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9"/>
    </w:tblGrid>
    <w:tr w:rsidR="00F81743" w:rsidRPr="00DA00AC" w:rsidTr="00F81743">
      <w:trPr>
        <w:trHeight w:val="558"/>
      </w:trPr>
      <w:tc>
        <w:tcPr>
          <w:tcW w:w="5000" w:type="pct"/>
          <w:vAlign w:val="center"/>
        </w:tcPr>
        <w:p w:rsidR="00F81743" w:rsidRPr="00DA00AC" w:rsidRDefault="00F81743" w:rsidP="005444AF">
          <w:pPr>
            <w:pStyle w:val="Zhlav"/>
            <w:rPr>
              <w:szCs w:val="16"/>
            </w:rPr>
          </w:pPr>
        </w:p>
      </w:tc>
    </w:tr>
  </w:tbl>
  <w:p w:rsidR="00A83D9E" w:rsidRPr="001222DA" w:rsidRDefault="0055584C" w:rsidP="00C10F99">
    <w:pPr>
      <w:pStyle w:val="Zhlav"/>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743"/>
    <w:rsid w:val="00032322"/>
    <w:rsid w:val="00271E9A"/>
    <w:rsid w:val="002A2851"/>
    <w:rsid w:val="004A19E5"/>
    <w:rsid w:val="004F2A5E"/>
    <w:rsid w:val="0055584C"/>
    <w:rsid w:val="00980C89"/>
    <w:rsid w:val="00F817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8E0A"/>
  <w15:chartTrackingRefBased/>
  <w15:docId w15:val="{FA10B700-B405-4150-BF46-1DBC31FD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81743"/>
    <w:pPr>
      <w:spacing w:before="60" w:after="60" w:line="240" w:lineRule="auto"/>
      <w:jc w:val="both"/>
    </w:pPr>
    <w:rPr>
      <w:rFonts w:ascii="Fira Sans" w:hAnsi="Fira Sans"/>
      <w:color w:val="232323"/>
      <w:sz w:val="16"/>
      <w:szCs w:val="24"/>
      <w:lang w:val="en-US"/>
    </w:rPr>
  </w:style>
  <w:style w:type="paragraph" w:styleId="Nadpis1">
    <w:name w:val="heading 1"/>
    <w:basedOn w:val="Normln"/>
    <w:next w:val="Zkladntext"/>
    <w:link w:val="Nadpis1Char"/>
    <w:uiPriority w:val="9"/>
    <w:qFormat/>
    <w:rsid w:val="00F81743"/>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link w:val="Nadpis2Char"/>
    <w:uiPriority w:val="9"/>
    <w:unhideWhenUsed/>
    <w:qFormat/>
    <w:rsid w:val="00F81743"/>
    <w:pPr>
      <w:outlineLvl w:val="1"/>
    </w:pPr>
    <w:rPr>
      <w:bCs w:val="0"/>
      <w:sz w:val="32"/>
      <w:szCs w:val="28"/>
    </w:rPr>
  </w:style>
  <w:style w:type="paragraph" w:styleId="Nadpis3">
    <w:name w:val="heading 3"/>
    <w:basedOn w:val="Nadpis1"/>
    <w:next w:val="Zkladntext"/>
    <w:link w:val="Nadpis3Char"/>
    <w:uiPriority w:val="9"/>
    <w:unhideWhenUsed/>
    <w:qFormat/>
    <w:rsid w:val="00F81743"/>
    <w:pPr>
      <w:outlineLvl w:val="2"/>
    </w:pPr>
    <w:rPr>
      <w:bCs w:val="0"/>
      <w:sz w:val="28"/>
    </w:rPr>
  </w:style>
  <w:style w:type="paragraph" w:styleId="Nadpis5">
    <w:name w:val="heading 5"/>
    <w:basedOn w:val="Nadpis1"/>
    <w:next w:val="Zkladntext"/>
    <w:link w:val="Nadpis5Char"/>
    <w:uiPriority w:val="9"/>
    <w:unhideWhenUsed/>
    <w:qFormat/>
    <w:rsid w:val="00F81743"/>
    <w:pPr>
      <w:outlineLvl w:val="4"/>
    </w:pPr>
    <w:rPr>
      <w:i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81743"/>
    <w:rPr>
      <w:color w:val="0000FF"/>
      <w:u w:val="single"/>
    </w:rPr>
  </w:style>
  <w:style w:type="character" w:customStyle="1" w:styleId="Nadpis1Char">
    <w:name w:val="Nadpis 1 Char"/>
    <w:basedOn w:val="Standardnpsmoodstavce"/>
    <w:link w:val="Nadpis1"/>
    <w:uiPriority w:val="9"/>
    <w:rsid w:val="00F81743"/>
    <w:rPr>
      <w:rFonts w:ascii="Fira Sans" w:eastAsiaTheme="majorEastAsia" w:hAnsi="Fira Sans" w:cstheme="majorBidi"/>
      <w:b/>
      <w:bCs/>
      <w:color w:val="353535"/>
      <w:sz w:val="36"/>
      <w:szCs w:val="32"/>
      <w:lang w:val="en-US"/>
    </w:rPr>
  </w:style>
  <w:style w:type="character" w:customStyle="1" w:styleId="Nadpis2Char">
    <w:name w:val="Nadpis 2 Char"/>
    <w:basedOn w:val="Standardnpsmoodstavce"/>
    <w:link w:val="Nadpis2"/>
    <w:uiPriority w:val="9"/>
    <w:rsid w:val="00F81743"/>
    <w:rPr>
      <w:rFonts w:ascii="Fira Sans" w:eastAsiaTheme="majorEastAsia" w:hAnsi="Fira Sans" w:cstheme="majorBidi"/>
      <w:b/>
      <w:color w:val="353535"/>
      <w:sz w:val="32"/>
      <w:szCs w:val="28"/>
      <w:lang w:val="en-US"/>
    </w:rPr>
  </w:style>
  <w:style w:type="character" w:customStyle="1" w:styleId="Nadpis3Char">
    <w:name w:val="Nadpis 3 Char"/>
    <w:basedOn w:val="Standardnpsmoodstavce"/>
    <w:link w:val="Nadpis3"/>
    <w:uiPriority w:val="9"/>
    <w:rsid w:val="00F81743"/>
    <w:rPr>
      <w:rFonts w:ascii="Fira Sans" w:eastAsiaTheme="majorEastAsia" w:hAnsi="Fira Sans" w:cstheme="majorBidi"/>
      <w:b/>
      <w:color w:val="353535"/>
      <w:sz w:val="28"/>
      <w:szCs w:val="32"/>
      <w:lang w:val="en-US"/>
    </w:rPr>
  </w:style>
  <w:style w:type="character" w:customStyle="1" w:styleId="Nadpis5Char">
    <w:name w:val="Nadpis 5 Char"/>
    <w:basedOn w:val="Standardnpsmoodstavce"/>
    <w:link w:val="Nadpis5"/>
    <w:uiPriority w:val="9"/>
    <w:rsid w:val="00F81743"/>
    <w:rPr>
      <w:rFonts w:ascii="Fira Sans" w:eastAsiaTheme="majorEastAsia" w:hAnsi="Fira Sans" w:cstheme="majorBidi"/>
      <w:b/>
      <w:bCs/>
      <w:iCs/>
      <w:color w:val="353535"/>
      <w:sz w:val="20"/>
      <w:szCs w:val="32"/>
      <w:lang w:val="en-US"/>
    </w:rPr>
  </w:style>
  <w:style w:type="paragraph" w:styleId="Zkladntext">
    <w:name w:val="Body Text"/>
    <w:basedOn w:val="Normln"/>
    <w:link w:val="ZkladntextChar"/>
    <w:qFormat/>
    <w:rsid w:val="00F81743"/>
  </w:style>
  <w:style w:type="character" w:customStyle="1" w:styleId="ZkladntextChar">
    <w:name w:val="Základní text Char"/>
    <w:basedOn w:val="Standardnpsmoodstavce"/>
    <w:link w:val="Zkladntext"/>
    <w:rsid w:val="00F81743"/>
    <w:rPr>
      <w:rFonts w:ascii="Fira Sans" w:hAnsi="Fira Sans"/>
      <w:color w:val="232323"/>
      <w:sz w:val="16"/>
      <w:szCs w:val="24"/>
      <w:lang w:val="en-US"/>
    </w:rPr>
  </w:style>
  <w:style w:type="paragraph" w:customStyle="1" w:styleId="FirstParagraph">
    <w:name w:val="First Paragraph"/>
    <w:basedOn w:val="Zkladntext"/>
    <w:next w:val="Zkladntext"/>
    <w:qFormat/>
    <w:rsid w:val="00F81743"/>
  </w:style>
  <w:style w:type="paragraph" w:styleId="Zhlav">
    <w:name w:val="header"/>
    <w:basedOn w:val="Normln"/>
    <w:link w:val="ZhlavChar"/>
    <w:uiPriority w:val="99"/>
    <w:unhideWhenUsed/>
    <w:rsid w:val="00F81743"/>
    <w:pPr>
      <w:tabs>
        <w:tab w:val="center" w:pos="4536"/>
        <w:tab w:val="right" w:pos="9072"/>
      </w:tabs>
      <w:spacing w:after="0"/>
    </w:pPr>
  </w:style>
  <w:style w:type="character" w:customStyle="1" w:styleId="ZhlavChar">
    <w:name w:val="Záhlaví Char"/>
    <w:basedOn w:val="Standardnpsmoodstavce"/>
    <w:link w:val="Zhlav"/>
    <w:uiPriority w:val="99"/>
    <w:rsid w:val="00F81743"/>
    <w:rPr>
      <w:rFonts w:ascii="Fira Sans" w:hAnsi="Fira Sans"/>
      <w:color w:val="232323"/>
      <w:sz w:val="16"/>
      <w:szCs w:val="24"/>
      <w:lang w:val="en-US"/>
    </w:rPr>
  </w:style>
  <w:style w:type="paragraph" w:styleId="Zpat">
    <w:name w:val="footer"/>
    <w:basedOn w:val="Normln"/>
    <w:link w:val="ZpatChar"/>
    <w:unhideWhenUsed/>
    <w:rsid w:val="00F81743"/>
    <w:pPr>
      <w:tabs>
        <w:tab w:val="center" w:pos="4536"/>
        <w:tab w:val="right" w:pos="9072"/>
      </w:tabs>
      <w:spacing w:after="0"/>
    </w:pPr>
  </w:style>
  <w:style w:type="character" w:customStyle="1" w:styleId="ZpatChar">
    <w:name w:val="Zápatí Char"/>
    <w:basedOn w:val="Standardnpsmoodstavce"/>
    <w:link w:val="Zpat"/>
    <w:rsid w:val="00F81743"/>
    <w:rPr>
      <w:rFonts w:ascii="Fira Sans" w:hAnsi="Fira Sans"/>
      <w:color w:val="232323"/>
      <w:sz w:val="16"/>
      <w:szCs w:val="24"/>
      <w:lang w:val="en-US"/>
    </w:rPr>
  </w:style>
  <w:style w:type="table" w:styleId="Mkatabulky">
    <w:name w:val="Table Grid"/>
    <w:basedOn w:val="Normlntabulka"/>
    <w:rsid w:val="00F8174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mensi">
    <w:name w:val="Odstavec-mensi"/>
    <w:basedOn w:val="Normln"/>
    <w:link w:val="Odstavec-mensiChar"/>
    <w:qFormat/>
    <w:rsid w:val="00F81743"/>
    <w:rPr>
      <w:sz w:val="15"/>
    </w:rPr>
  </w:style>
  <w:style w:type="character" w:customStyle="1" w:styleId="Odstavec-mensiChar">
    <w:name w:val="Odstavec-mensi Char"/>
    <w:basedOn w:val="Standardnpsmoodstavce"/>
    <w:link w:val="Odstavec-mensi"/>
    <w:rsid w:val="00F81743"/>
    <w:rPr>
      <w:rFonts w:ascii="Fira Sans" w:hAnsi="Fira Sans"/>
      <w:color w:val="232323"/>
      <w:sz w:val="15"/>
      <w:szCs w:val="24"/>
      <w:lang w:val="en-US"/>
    </w:rPr>
  </w:style>
  <w:style w:type="paragraph" w:customStyle="1" w:styleId="Odstavec-center">
    <w:name w:val="Odstavec-center"/>
    <w:basedOn w:val="Normln"/>
    <w:qFormat/>
    <w:rsid w:val="00F81743"/>
    <w:pPr>
      <w:jc w:val="center"/>
    </w:pPr>
  </w:style>
  <w:style w:type="paragraph" w:customStyle="1" w:styleId="H5-center">
    <w:name w:val="H5-center"/>
    <w:basedOn w:val="Nadpis5"/>
    <w:qFormat/>
    <w:rsid w:val="00F81743"/>
  </w:style>
  <w:style w:type="paragraph" w:customStyle="1" w:styleId="Odstavec-posun-minus1r">
    <w:name w:val="Odstavec-posun-minus_1r"/>
    <w:basedOn w:val="Normln"/>
    <w:qFormat/>
    <w:rsid w:val="00F81743"/>
    <w:pPr>
      <w:ind w:left="851" w:hanging="284"/>
    </w:pPr>
  </w:style>
  <w:style w:type="paragraph" w:customStyle="1" w:styleId="Odstavec-hustsi">
    <w:name w:val="Odstavec-hustsi"/>
    <w:basedOn w:val="Normln"/>
    <w:qFormat/>
    <w:rsid w:val="00F81743"/>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0808-AE5B-406A-B1CF-C8F27870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4008</Words>
  <Characters>23650</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Rejtar Milan</dc:creator>
  <cp:keywords/>
  <dc:description/>
  <cp:lastModifiedBy>Rejtar Milan</cp:lastModifiedBy>
  <cp:revision>3</cp:revision>
  <dcterms:created xsi:type="dcterms:W3CDTF">2026-01-21T09:27:00Z</dcterms:created>
  <dcterms:modified xsi:type="dcterms:W3CDTF">2026-01-21T09:53:00Z</dcterms:modified>
</cp:coreProperties>
</file>