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22553" w:rsidP="0091377A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FK2RU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="00621478">
              <w:rPr>
                <w:rFonts w:ascii="AlfaPID" w:hAnsi="AlfaPID"/>
                <w:sz w:val="64"/>
              </w:rPr>
              <w:t>MKCRX00FK2RU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</w:p>
        </w:tc>
      </w:tr>
    </w:tbl>
    <w:p w:rsidR="00E22553" w:rsidRP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43607/2020 OULK"/>
            </w:textInput>
          </w:ffData>
        </w:fldChar>
      </w:r>
      <w:bookmarkStart w:id="1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621478">
        <w:rPr>
          <w:rFonts w:ascii="Times New Roman" w:eastAsia="Times New Roman" w:hAnsi="Times New Roman"/>
          <w:sz w:val="24"/>
          <w:szCs w:val="24"/>
          <w:lang w:eastAsia="cs-CZ"/>
        </w:rPr>
        <w:t>MK 43607/2020 OULK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"/>
    </w:p>
    <w:p w:rsidR="0091377A" w:rsidRPr="0091377A" w:rsidRDefault="0091377A" w:rsidP="0091377A">
      <w:pPr>
        <w:pStyle w:val="Bezmezer"/>
        <w:jc w:val="center"/>
        <w:rPr>
          <w:b/>
        </w:rPr>
      </w:pPr>
      <w:r w:rsidRPr="0091377A">
        <w:rPr>
          <w:b/>
        </w:rPr>
        <w:t>Z á p i s</w:t>
      </w:r>
    </w:p>
    <w:p w:rsidR="0091377A" w:rsidRPr="001C6D66" w:rsidRDefault="0091377A" w:rsidP="0091377A">
      <w:pPr>
        <w:pStyle w:val="Bezmezer"/>
        <w:jc w:val="center"/>
        <w:rPr>
          <w:b/>
          <w:bCs/>
        </w:rPr>
      </w:pPr>
      <w:r w:rsidRPr="001C6D66">
        <w:rPr>
          <w:b/>
          <w:bCs/>
        </w:rPr>
        <w:t>ze zasedání odborné komise pro podporu vydávání české literatury</w:t>
      </w:r>
    </w:p>
    <w:p w:rsidR="0091377A" w:rsidRPr="001C6D66" w:rsidRDefault="0091377A" w:rsidP="0091377A">
      <w:pPr>
        <w:pStyle w:val="Bezmezer"/>
        <w:jc w:val="center"/>
        <w:rPr>
          <w:b/>
          <w:bCs/>
        </w:rPr>
      </w:pPr>
      <w:r w:rsidRPr="001C6D66">
        <w:rPr>
          <w:b/>
          <w:bCs/>
        </w:rPr>
        <w:t>při odboru umění, literatury a knihoven MK, 2020</w:t>
      </w:r>
      <w:r>
        <w:rPr>
          <w:b/>
          <w:bCs/>
        </w:rPr>
        <w:t xml:space="preserve"> – 2. </w:t>
      </w:r>
      <w:r w:rsidR="00CC769F">
        <w:rPr>
          <w:b/>
          <w:bCs/>
        </w:rPr>
        <w:t>v</w:t>
      </w:r>
      <w:r>
        <w:rPr>
          <w:b/>
          <w:bCs/>
        </w:rPr>
        <w:t>ýběrové dotační řízení</w:t>
      </w:r>
    </w:p>
    <w:p w:rsidR="0091377A" w:rsidRPr="001C6D66" w:rsidRDefault="0091377A" w:rsidP="00CC769F">
      <w:pPr>
        <w:pStyle w:val="Bezmezer"/>
      </w:pPr>
      <w:r w:rsidRPr="001C6D66">
        <w:t>_______________________________________________________________________________</w:t>
      </w:r>
    </w:p>
    <w:p w:rsidR="0091377A" w:rsidRDefault="0091377A" w:rsidP="0091377A">
      <w:pPr>
        <w:pStyle w:val="Bezmezer"/>
      </w:pPr>
      <w:r w:rsidRPr="001C6D66">
        <w:rPr>
          <w:b/>
          <w:bCs/>
        </w:rPr>
        <w:t>Dne</w:t>
      </w:r>
      <w:r w:rsidRPr="001C6D66">
        <w:t xml:space="preserve"> </w:t>
      </w:r>
      <w:r>
        <w:rPr>
          <w:b/>
          <w:bCs/>
        </w:rPr>
        <w:t>1</w:t>
      </w:r>
      <w:r w:rsidRPr="001C6D66">
        <w:rPr>
          <w:b/>
          <w:bCs/>
        </w:rPr>
        <w:t xml:space="preserve">. </w:t>
      </w:r>
      <w:r>
        <w:rPr>
          <w:b/>
          <w:bCs/>
        </w:rPr>
        <w:t>července</w:t>
      </w:r>
      <w:r w:rsidRPr="001C6D66">
        <w:rPr>
          <w:b/>
          <w:bCs/>
        </w:rPr>
        <w:t xml:space="preserve"> 20</w:t>
      </w:r>
      <w:r>
        <w:rPr>
          <w:b/>
          <w:bCs/>
        </w:rPr>
        <w:t>20</w:t>
      </w:r>
      <w:r w:rsidRPr="001C6D66">
        <w:t xml:space="preserve"> v zasedací místnosti Ministerstva kultury, Praha 1, Maltézské nám. 1</w:t>
      </w:r>
      <w:r>
        <w:t xml:space="preserve"> </w:t>
      </w:r>
    </w:p>
    <w:p w:rsidR="0091377A" w:rsidRDefault="0091377A" w:rsidP="0091377A">
      <w:pPr>
        <w:pStyle w:val="Bezmezer"/>
      </w:pPr>
      <w:r w:rsidRPr="001C6D66">
        <w:t>10.00 – 1</w:t>
      </w:r>
      <w:r>
        <w:t>5</w:t>
      </w:r>
      <w:r w:rsidRPr="001C6D66">
        <w:t>.00 hod.</w:t>
      </w:r>
    </w:p>
    <w:p w:rsidR="0091377A" w:rsidRDefault="0091377A" w:rsidP="0091377A">
      <w:pPr>
        <w:pStyle w:val="Bezmezer"/>
      </w:pPr>
      <w:r w:rsidRPr="001C6D66">
        <w:rPr>
          <w:b/>
          <w:bCs/>
        </w:rPr>
        <w:t>Přítomni:</w:t>
      </w:r>
      <w:r w:rsidRPr="001C6D66">
        <w:t xml:space="preserve"> Michal Jareš (předseda), Jindřich Jůzl</w:t>
      </w:r>
      <w:r>
        <w:t>,</w:t>
      </w:r>
      <w:r w:rsidRPr="001C6D66">
        <w:t xml:space="preserve"> Michal Kosák</w:t>
      </w:r>
      <w:r>
        <w:t xml:space="preserve"> (místopředseda)</w:t>
      </w:r>
      <w:r w:rsidRPr="001C6D66">
        <w:t>,</w:t>
      </w:r>
      <w:r>
        <w:t xml:space="preserve"> Petr Šrámek, Pavel Janoušek</w:t>
      </w:r>
    </w:p>
    <w:p w:rsidR="0091377A" w:rsidRDefault="0091377A" w:rsidP="0091377A">
      <w:pPr>
        <w:pStyle w:val="Bezmezer"/>
      </w:pPr>
      <w:r>
        <w:t xml:space="preserve">omluveni: </w:t>
      </w:r>
      <w:r w:rsidRPr="001C6D66">
        <w:t>Lucie Antošíková,</w:t>
      </w:r>
      <w:r>
        <w:t xml:space="preserve"> Jan Lukavec.</w:t>
      </w:r>
    </w:p>
    <w:p w:rsidR="0091377A" w:rsidRPr="001C6D66" w:rsidRDefault="00CC769F" w:rsidP="0091377A">
      <w:pPr>
        <w:pStyle w:val="Bezmezer"/>
      </w:pPr>
      <w:r>
        <w:t>za o</w:t>
      </w:r>
      <w:r w:rsidR="0091377A" w:rsidRPr="001C6D66">
        <w:t>dbor umění, literatury a knihoven tajemník komise Bohumil Fišer, Lenka Macholdová, ekonom odboru.</w:t>
      </w:r>
    </w:p>
    <w:p w:rsidR="0091377A" w:rsidRDefault="0091377A" w:rsidP="0091377A">
      <w:pPr>
        <w:pStyle w:val="Bezmezer"/>
      </w:pPr>
    </w:p>
    <w:p w:rsidR="0091377A" w:rsidRPr="001C6D66" w:rsidRDefault="0091377A" w:rsidP="0091377A">
      <w:pPr>
        <w:pStyle w:val="Bezmezer"/>
      </w:pPr>
      <w:r w:rsidRPr="001C6D66">
        <w:t xml:space="preserve">Na úvod informoval komisi její tajemník o </w:t>
      </w:r>
      <w:r>
        <w:t xml:space="preserve">poskytnutí mimořádných finančních prostředků ve výši 20 mil. Kč ke zmírnění následků koronavirové krize. Prostředky jsou určený jako výpomoc především malým nakladatelům </w:t>
      </w:r>
      <w:r w:rsidR="00CC769F">
        <w:t>a jsou rozděleny na základě 2. v</w:t>
      </w:r>
      <w:r>
        <w:t xml:space="preserve">ýzvy dotačního řízení </w:t>
      </w:r>
      <w:r w:rsidRPr="001C6D66">
        <w:t>v programu Kulturní aktivity</w:t>
      </w:r>
      <w:r>
        <w:t>.</w:t>
      </w:r>
      <w:r w:rsidRPr="001C6D66">
        <w:t xml:space="preserve"> Dále pak byla připomenuta kritéria pro posuzování projektů. Jednání řídil předsed</w:t>
      </w:r>
      <w:r w:rsidR="00CC769F">
        <w:t>a</w:t>
      </w:r>
      <w:r>
        <w:t xml:space="preserve"> odborné</w:t>
      </w:r>
      <w:r w:rsidRPr="001C6D66">
        <w:t xml:space="preserve"> komise.</w:t>
      </w:r>
    </w:p>
    <w:p w:rsidR="0091377A" w:rsidRPr="00D22D7E" w:rsidRDefault="0091377A" w:rsidP="0091377A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cs="Calibri"/>
          <w:b/>
        </w:rPr>
      </w:pPr>
      <w:r>
        <w:rPr>
          <w:rFonts w:cs="Calibri"/>
          <w:b/>
        </w:rPr>
        <w:t>Na základě výzvy se sešlo 114</w:t>
      </w:r>
      <w:r w:rsidRPr="00D22D7E">
        <w:rPr>
          <w:rFonts w:cs="Calibri"/>
          <w:b/>
        </w:rPr>
        <w:t xml:space="preserve"> projektů, z toho </w:t>
      </w:r>
      <w:r>
        <w:rPr>
          <w:rFonts w:cs="Calibri"/>
          <w:b/>
        </w:rPr>
        <w:t>20</w:t>
      </w:r>
      <w:r w:rsidRPr="00D22D7E">
        <w:rPr>
          <w:rFonts w:cs="Calibri"/>
          <w:b/>
        </w:rPr>
        <w:t xml:space="preserve"> projektů víceletých. Celkov</w:t>
      </w:r>
      <w:r>
        <w:rPr>
          <w:rFonts w:cs="Calibri"/>
          <w:b/>
        </w:rPr>
        <w:t>é náklady všech projektů činí 21</w:t>
      </w:r>
      <w:r w:rsidRPr="00D22D7E">
        <w:rPr>
          <w:rFonts w:cs="Calibri"/>
          <w:b/>
        </w:rPr>
        <w:t>.</w:t>
      </w:r>
      <w:r>
        <w:rPr>
          <w:rFonts w:cs="Calibri"/>
          <w:b/>
        </w:rPr>
        <w:t>269</w:t>
      </w:r>
      <w:r w:rsidRPr="00D22D7E">
        <w:rPr>
          <w:rFonts w:cs="Calibri"/>
          <w:b/>
        </w:rPr>
        <w:t>.</w:t>
      </w:r>
      <w:r>
        <w:rPr>
          <w:rFonts w:cs="Calibri"/>
          <w:b/>
        </w:rPr>
        <w:t>280</w:t>
      </w:r>
      <w:r w:rsidRPr="00D22D7E">
        <w:rPr>
          <w:rFonts w:cs="Calibri"/>
          <w:b/>
        </w:rPr>
        <w:t xml:space="preserve"> Kč, požadavek dotace pak 10.</w:t>
      </w:r>
      <w:r>
        <w:rPr>
          <w:rFonts w:cs="Calibri"/>
          <w:b/>
        </w:rPr>
        <w:t>160</w:t>
      </w:r>
      <w:r w:rsidRPr="00D22D7E">
        <w:rPr>
          <w:rFonts w:cs="Calibri"/>
          <w:b/>
        </w:rPr>
        <w:t>.</w:t>
      </w:r>
      <w:r>
        <w:rPr>
          <w:rFonts w:cs="Calibri"/>
          <w:b/>
        </w:rPr>
        <w:t>699</w:t>
      </w:r>
      <w:r w:rsidRPr="00D22D7E">
        <w:rPr>
          <w:rFonts w:cs="Calibri"/>
          <w:b/>
        </w:rPr>
        <w:t xml:space="preserve"> Kč.</w:t>
      </w:r>
    </w:p>
    <w:p w:rsidR="0091377A" w:rsidRPr="00134526" w:rsidRDefault="0091377A" w:rsidP="00134526">
      <w:pPr>
        <w:pStyle w:val="Bezmezer"/>
      </w:pPr>
      <w:r w:rsidRPr="00134526">
        <w:rPr>
          <w:rFonts w:cs="Calibri"/>
        </w:rPr>
        <w:t xml:space="preserve">Komise na základě posouzení a ohodnocení projektů podle kritérií uvedených ve vyhlášení výzvy navrhla celkem 105 projektům (7 vyřazeno) </w:t>
      </w:r>
      <w:r w:rsidR="00CC769F" w:rsidRPr="00134526">
        <w:rPr>
          <w:rFonts w:cs="Calibri"/>
        </w:rPr>
        <w:t>dotaci v celkové výši 6</w:t>
      </w:r>
      <w:r w:rsidRPr="00134526">
        <w:rPr>
          <w:rFonts w:cs="Calibri"/>
        </w:rPr>
        <w:t>.</w:t>
      </w:r>
      <w:r w:rsidR="00CC769F" w:rsidRPr="00134526">
        <w:rPr>
          <w:rFonts w:cs="Calibri"/>
        </w:rPr>
        <w:t>34</w:t>
      </w:r>
      <w:r w:rsidRPr="00134526">
        <w:rPr>
          <w:rFonts w:cs="Calibri"/>
        </w:rPr>
        <w:t>4 tis. Kč, z toho 1.0</w:t>
      </w:r>
      <w:r w:rsidR="00CC769F" w:rsidRPr="00134526">
        <w:rPr>
          <w:rFonts w:cs="Calibri"/>
        </w:rPr>
        <w:t>59</w:t>
      </w:r>
      <w:r w:rsidRPr="00134526">
        <w:rPr>
          <w:rFonts w:cs="Calibri"/>
        </w:rPr>
        <w:t xml:space="preserve"> tis. jako</w:t>
      </w:r>
      <w:r w:rsidRPr="00D22D7E">
        <w:rPr>
          <w:rFonts w:cs="Calibri"/>
        </w:rPr>
        <w:t xml:space="preserve"> </w:t>
      </w:r>
      <w:r w:rsidRPr="00134526">
        <w:t>dotaci roku 2021.</w:t>
      </w:r>
    </w:p>
    <w:p w:rsidR="00134526" w:rsidRPr="00134526" w:rsidRDefault="00134526" w:rsidP="00134526">
      <w:pPr>
        <w:pStyle w:val="Bezmezer"/>
      </w:pPr>
      <w:r>
        <w:t xml:space="preserve">Komise vyjádřila na základě žádosti nakl. Triáda, s.r.o. souhlas s uvolněním dotace na projekt F. D. </w:t>
      </w:r>
      <w:proofErr w:type="spellStart"/>
      <w:r>
        <w:t>Merth</w:t>
      </w:r>
      <w:proofErr w:type="spellEnd"/>
      <w:r>
        <w:t>: Básně I dle svého původního schváleného návrhu z r. 2019, tj. 139.000 a v r. 2020 90.000 Kč.</w:t>
      </w:r>
    </w:p>
    <w:p w:rsidR="0091377A" w:rsidRPr="00CC769F" w:rsidRDefault="0091377A" w:rsidP="00CC769F">
      <w:pPr>
        <w:pStyle w:val="Bezmezer"/>
        <w:rPr>
          <w:b/>
          <w:sz w:val="24"/>
          <w:szCs w:val="24"/>
        </w:rPr>
      </w:pPr>
      <w:r w:rsidRPr="00CC769F">
        <w:rPr>
          <w:b/>
          <w:sz w:val="24"/>
          <w:szCs w:val="24"/>
        </w:rPr>
        <w:t>Program jednání komise - projednávání žádostí:</w:t>
      </w:r>
    </w:p>
    <w:p w:rsidR="0091377A" w:rsidRDefault="0091377A" w:rsidP="00CC769F">
      <w:pPr>
        <w:pStyle w:val="Bezmezer"/>
        <w:rPr>
          <w:rFonts w:cs="Calibri"/>
        </w:rPr>
      </w:pPr>
      <w:r>
        <w:rPr>
          <w:rFonts w:cs="Calibri"/>
        </w:rPr>
        <w:t>Projednávání žádostí, návrhy na dotace.</w:t>
      </w:r>
    </w:p>
    <w:p w:rsidR="00CC769F" w:rsidRDefault="00CC769F" w:rsidP="00CC769F">
      <w:pPr>
        <w:pStyle w:val="Bezmezer"/>
      </w:pPr>
    </w:p>
    <w:p w:rsidR="0091377A" w:rsidRDefault="0091377A" w:rsidP="00CC769F">
      <w:pPr>
        <w:pStyle w:val="Bezmezer"/>
      </w:pPr>
      <w:r w:rsidRPr="007C1549">
        <w:t>Návrhy na poskytnutí dotace pro rok 2020 v</w:t>
      </w:r>
      <w:r>
        <w:t>e</w:t>
      </w:r>
      <w:r w:rsidRPr="007C1549">
        <w:t> </w:t>
      </w:r>
      <w:r>
        <w:t>2</w:t>
      </w:r>
      <w:r w:rsidRPr="007C1549">
        <w:t>. výběrovém dotačním řízení jsou uvedeny v příloze.</w:t>
      </w:r>
      <w:r>
        <w:t xml:space="preserve"> </w:t>
      </w:r>
      <w:r w:rsidRPr="007C1549">
        <w:t>Komise při stanovení výše dotací vycházela z individuálního posouzení a ohodnocení jednotlivých projektů podle kritérií uvedených v příloze zápisu. Obodování projektů je zřejmé z přílohy. Nerozdělené dotační</w:t>
      </w:r>
      <w:r>
        <w:t xml:space="preserve"> </w:t>
      </w:r>
      <w:r w:rsidRPr="007C1549">
        <w:t>prostředky budou využity v</w:t>
      </w:r>
      <w:r>
        <w:t>e výběrovém dotačním řízení rok 2021</w:t>
      </w:r>
      <w:r w:rsidRPr="007C1549">
        <w:t>.</w:t>
      </w:r>
      <w:r>
        <w:t xml:space="preserve"> </w:t>
      </w:r>
      <w:r w:rsidRPr="007C1549">
        <w:t xml:space="preserve">Slovní vyjádření bylo připojeno k projektům, kterým nebyla dotace navržena, či byly z výběrového dotačního řízení vyřazeny. </w:t>
      </w:r>
      <w:r w:rsidRPr="0088021D">
        <w:rPr>
          <w:b/>
          <w:bCs/>
        </w:rPr>
        <w:t>V diskusi k projektům</w:t>
      </w:r>
      <w:r w:rsidRPr="0088021D">
        <w:t xml:space="preserve"> komise konstatovala, že doporučující posudky předkládané žadateli nejsou</w:t>
      </w:r>
      <w:r>
        <w:t xml:space="preserve"> </w:t>
      </w:r>
      <w:r w:rsidRPr="009879F0">
        <w:t>v mnoha případech objektivní, často jsou</w:t>
      </w:r>
      <w:r>
        <w:t xml:space="preserve"> nedostatečně</w:t>
      </w:r>
      <w:r w:rsidRPr="009879F0">
        <w:t xml:space="preserve"> formulovány odpovědným redaktorem či vedoucím</w:t>
      </w:r>
      <w:r>
        <w:t xml:space="preserve"> </w:t>
      </w:r>
      <w:r w:rsidRPr="009879F0">
        <w:t>pracovníkem nakladatelství. Vyloučením těchto projektů by však bylo ohroženo vydávání kvalitní</w:t>
      </w:r>
      <w:r>
        <w:t xml:space="preserve"> </w:t>
      </w:r>
      <w:r w:rsidRPr="009879F0">
        <w:t>nekomerční literatury. Je potřeba trvale žadatel</w:t>
      </w:r>
      <w:r>
        <w:t>e</w:t>
      </w:r>
      <w:r w:rsidRPr="009879F0">
        <w:t xml:space="preserve"> o dotaci přesvědčovat o nezbytnosti požadovaných příloh.</w:t>
      </w:r>
    </w:p>
    <w:p w:rsidR="0091377A" w:rsidRDefault="0091377A" w:rsidP="00CC769F">
      <w:pPr>
        <w:pStyle w:val="Bezmezer"/>
      </w:pPr>
    </w:p>
    <w:p w:rsidR="0091377A" w:rsidRPr="009879F0" w:rsidRDefault="0091377A" w:rsidP="00CC769F">
      <w:pPr>
        <w:pStyle w:val="Bezmezer"/>
      </w:pPr>
      <w:r w:rsidRPr="009879F0">
        <w:t xml:space="preserve">V Praze dne </w:t>
      </w:r>
      <w:r>
        <w:t>3. července 2020</w:t>
      </w:r>
    </w:p>
    <w:p w:rsidR="0091377A" w:rsidRDefault="0091377A" w:rsidP="00CC769F">
      <w:pPr>
        <w:pStyle w:val="Bezmezer"/>
      </w:pPr>
    </w:p>
    <w:p w:rsidR="0091377A" w:rsidRPr="00B30181" w:rsidRDefault="0091377A" w:rsidP="00CC769F">
      <w:pPr>
        <w:pStyle w:val="Bezmezer"/>
      </w:pPr>
      <w:r w:rsidRPr="00B30181">
        <w:t>Za správnost zápisu:</w:t>
      </w:r>
    </w:p>
    <w:p w:rsidR="0091377A" w:rsidRDefault="0091377A" w:rsidP="00CC769F">
      <w:pPr>
        <w:pStyle w:val="Bezmezer"/>
      </w:pPr>
      <w:r w:rsidRPr="00B30181">
        <w:t xml:space="preserve"> </w:t>
      </w:r>
    </w:p>
    <w:p w:rsidR="0091377A" w:rsidRPr="00B30181" w:rsidRDefault="0091377A" w:rsidP="00CC769F">
      <w:pPr>
        <w:pStyle w:val="Bezmezer"/>
      </w:pPr>
      <w:r w:rsidRPr="00B30181">
        <w:tab/>
        <w:t>.....................................................</w:t>
      </w:r>
      <w:r w:rsidRPr="00B30181">
        <w:tab/>
      </w:r>
      <w:r w:rsidRPr="00B30181">
        <w:tab/>
        <w:t xml:space="preserve">             </w:t>
      </w:r>
      <w:r w:rsidRPr="00B30181">
        <w:tab/>
        <w:t xml:space="preserve">   ...................................................</w:t>
      </w:r>
    </w:p>
    <w:p w:rsidR="00EF6846" w:rsidRPr="00CC769F" w:rsidRDefault="0091377A" w:rsidP="00CC769F">
      <w:pPr>
        <w:pStyle w:val="Bezmezer"/>
      </w:pPr>
      <w:bookmarkStart w:id="2" w:name="_GoBack"/>
      <w:bookmarkEnd w:id="2"/>
      <w:r w:rsidRPr="00B30181">
        <w:t xml:space="preserve">                         předsed</w:t>
      </w:r>
      <w:r w:rsidR="00CC769F">
        <w:t>a</w:t>
      </w:r>
      <w:r w:rsidRPr="00B30181">
        <w:t xml:space="preserve"> komise  </w:t>
      </w:r>
      <w:r w:rsidRPr="00B30181">
        <w:tab/>
      </w:r>
      <w:r w:rsidRPr="00B30181">
        <w:tab/>
      </w:r>
      <w:r w:rsidRPr="00B30181">
        <w:tab/>
        <w:t xml:space="preserve">              </w:t>
      </w:r>
      <w:r w:rsidRPr="00B30181">
        <w:tab/>
      </w:r>
      <w:r w:rsidRPr="00B30181">
        <w:tab/>
        <w:t xml:space="preserve">         </w:t>
      </w:r>
      <w:r w:rsidR="00CC769F">
        <w:t>tajemník</w:t>
      </w:r>
    </w:p>
    <w:sectPr w:rsidR="00EF6846" w:rsidRPr="00CC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204C1"/>
    <w:multiLevelType w:val="hybridMultilevel"/>
    <w:tmpl w:val="B322CCAE"/>
    <w:lvl w:ilvl="0" w:tplc="A6FCA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78"/>
    <w:rsid w:val="00081B3D"/>
    <w:rsid w:val="00134526"/>
    <w:rsid w:val="00250184"/>
    <w:rsid w:val="003638C9"/>
    <w:rsid w:val="004A7D5D"/>
    <w:rsid w:val="00621478"/>
    <w:rsid w:val="00841245"/>
    <w:rsid w:val="0091377A"/>
    <w:rsid w:val="00CC769F"/>
    <w:rsid w:val="00E22553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1377A"/>
    <w:pPr>
      <w:keepNext/>
      <w:pBdr>
        <w:bottom w:val="single" w:sz="12" w:space="1" w:color="auto"/>
      </w:pBdr>
      <w:tabs>
        <w:tab w:val="left" w:pos="142"/>
        <w:tab w:val="left" w:pos="7655"/>
      </w:tabs>
      <w:spacing w:after="0" w:line="240" w:lineRule="auto"/>
      <w:ind w:right="-426" w:hanging="142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37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377A"/>
    <w:rPr>
      <w:rFonts w:ascii="Arial" w:eastAsia="Times New Roman" w:hAnsi="Arial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377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9137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137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1377A"/>
    <w:pPr>
      <w:keepNext/>
      <w:pBdr>
        <w:bottom w:val="single" w:sz="12" w:space="1" w:color="auto"/>
      </w:pBdr>
      <w:tabs>
        <w:tab w:val="left" w:pos="142"/>
        <w:tab w:val="left" w:pos="7655"/>
      </w:tabs>
      <w:spacing w:after="0" w:line="240" w:lineRule="auto"/>
      <w:ind w:right="-426" w:hanging="142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37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377A"/>
    <w:rPr>
      <w:rFonts w:ascii="Arial" w:eastAsia="Times New Roman" w:hAnsi="Arial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377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9137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137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umil.fiser\AppData\Local\Temp\21D7AD1B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21D7AD1B</Template>
  <TotalTime>7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3</cp:revision>
  <dcterms:created xsi:type="dcterms:W3CDTF">2020-07-03T13:12:00Z</dcterms:created>
  <dcterms:modified xsi:type="dcterms:W3CDTF">2020-07-14T14:28:00Z</dcterms:modified>
</cp:coreProperties>
</file>