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5C5" w:rsidRDefault="007325C5">
      <w:pPr>
        <w:pStyle w:val="Odstavecseseznamem"/>
        <w:ind w:left="-397"/>
        <w:rPr>
          <w:b/>
          <w:color w:val="FF0000"/>
          <w:sz w:val="18"/>
          <w:szCs w:val="18"/>
          <w:u w:val="single"/>
        </w:rPr>
      </w:pPr>
    </w:p>
    <w:p w:rsidR="002506FD" w:rsidRPr="007263B4" w:rsidRDefault="007263B4" w:rsidP="007263B4">
      <w:pPr>
        <w:pStyle w:val="Odstavecseseznamem"/>
        <w:ind w:left="-397"/>
        <w:jc w:val="both"/>
        <w:rPr>
          <w:b/>
          <w:color w:val="000000"/>
        </w:rPr>
      </w:pPr>
      <w:r>
        <w:rPr>
          <w:b/>
          <w:color w:val="000000"/>
          <w:u w:val="single"/>
        </w:rPr>
        <w:t xml:space="preserve">POZOR: </w:t>
      </w:r>
      <w:r w:rsidR="002506FD" w:rsidRPr="007263B4">
        <w:rPr>
          <w:b/>
          <w:color w:val="000000"/>
        </w:rPr>
        <w:t>Dva základní způsoby předkládání žádostí</w:t>
      </w:r>
      <w:r w:rsidR="00072D1B" w:rsidRPr="007263B4">
        <w:rPr>
          <w:b/>
          <w:color w:val="000000"/>
        </w:rPr>
        <w:t xml:space="preserve"> včetně povinných příloh</w:t>
      </w:r>
      <w:r w:rsidR="002506FD" w:rsidRPr="007263B4">
        <w:rPr>
          <w:b/>
          <w:color w:val="000000"/>
        </w:rPr>
        <w:t xml:space="preserve"> </w:t>
      </w:r>
    </w:p>
    <w:p w:rsidR="00B77ABD" w:rsidRDefault="00B77ABD">
      <w:pPr>
        <w:pStyle w:val="Odstavecseseznamem"/>
        <w:ind w:left="-397"/>
        <w:jc w:val="center"/>
        <w:rPr>
          <w:b/>
          <w:color w:val="000000"/>
          <w:u w:val="single"/>
        </w:rPr>
      </w:pPr>
    </w:p>
    <w:p w:rsidR="007325C5" w:rsidRDefault="009C46A4" w:rsidP="005E5FDA">
      <w:pPr>
        <w:pStyle w:val="Odstavecseseznamem"/>
        <w:ind w:left="-397"/>
        <w:rPr>
          <w:b/>
          <w:color w:val="000000"/>
          <w:sz w:val="16"/>
          <w:szCs w:val="16"/>
        </w:rPr>
      </w:pPr>
      <w:r>
        <w:rPr>
          <w:b/>
          <w:color w:val="000000"/>
          <w:u w:val="single"/>
        </w:rPr>
        <w:t xml:space="preserve">DŮRAZNĚ </w:t>
      </w:r>
      <w:r w:rsidR="002506FD">
        <w:rPr>
          <w:b/>
          <w:color w:val="000000"/>
          <w:u w:val="single"/>
        </w:rPr>
        <w:t>DOP</w:t>
      </w:r>
      <w:r>
        <w:rPr>
          <w:b/>
          <w:color w:val="000000"/>
          <w:u w:val="single"/>
        </w:rPr>
        <w:t xml:space="preserve">ORUČUJEME VYUŽITÍ </w:t>
      </w:r>
      <w:proofErr w:type="gramStart"/>
      <w:r>
        <w:rPr>
          <w:b/>
          <w:color w:val="000000"/>
          <w:u w:val="single"/>
        </w:rPr>
        <w:t>MOŽNOSTI  Č.</w:t>
      </w:r>
      <w:proofErr w:type="gramEnd"/>
      <w:r>
        <w:rPr>
          <w:b/>
          <w:color w:val="000000"/>
          <w:u w:val="single"/>
        </w:rPr>
        <w:t xml:space="preserve"> 1</w:t>
      </w:r>
      <w:r w:rsidR="002506FD">
        <w:rPr>
          <w:b/>
          <w:color w:val="000000"/>
          <w:u w:val="single"/>
        </w:rPr>
        <w:t xml:space="preserve">, </w:t>
      </w:r>
      <w:r w:rsidR="002506FD">
        <w:rPr>
          <w:b/>
          <w:color w:val="000000"/>
          <w:u w:val="single"/>
        </w:rPr>
        <w:br/>
      </w:r>
      <w:r w:rsidR="005E5FDA">
        <w:rPr>
          <w:b/>
          <w:color w:val="000000"/>
          <w:sz w:val="16"/>
          <w:szCs w:val="16"/>
        </w:rPr>
        <w:t>(</w:t>
      </w:r>
      <w:r w:rsidR="002506FD" w:rsidRPr="005E5FDA">
        <w:rPr>
          <w:b/>
          <w:color w:val="000000"/>
          <w:sz w:val="16"/>
          <w:szCs w:val="16"/>
        </w:rPr>
        <w:t xml:space="preserve">TEDY ZASLÁNÍ KOMPLETNÍ ŽÁDOSTI </w:t>
      </w:r>
      <w:r>
        <w:rPr>
          <w:b/>
          <w:color w:val="000000"/>
          <w:sz w:val="16"/>
          <w:szCs w:val="16"/>
        </w:rPr>
        <w:t>PROSTŘEDNICTVÍM DATOVÉ SCHÁNKY)</w:t>
      </w:r>
    </w:p>
    <w:p w:rsidR="009C46A4" w:rsidRPr="009C46A4" w:rsidRDefault="009C46A4" w:rsidP="005E5FDA">
      <w:pPr>
        <w:pStyle w:val="Odstavecseseznamem"/>
        <w:ind w:left="-397"/>
        <w:rPr>
          <w:b/>
          <w:color w:val="000000"/>
          <w:sz w:val="14"/>
          <w:szCs w:val="16"/>
        </w:rPr>
      </w:pPr>
      <w:r w:rsidRPr="009C46A4">
        <w:rPr>
          <w:b/>
          <w:color w:val="000000"/>
          <w:sz w:val="20"/>
        </w:rPr>
        <w:t xml:space="preserve">Možnost č. 2 </w:t>
      </w:r>
      <w:r w:rsidR="00757BDA">
        <w:rPr>
          <w:b/>
          <w:color w:val="000000"/>
          <w:sz w:val="20"/>
        </w:rPr>
        <w:t>(zaslán</w:t>
      </w:r>
      <w:r w:rsidRPr="009C46A4">
        <w:rPr>
          <w:b/>
          <w:color w:val="000000"/>
          <w:sz w:val="20"/>
        </w:rPr>
        <w:t>í poštou</w:t>
      </w:r>
      <w:r w:rsidR="00867255">
        <w:rPr>
          <w:b/>
          <w:color w:val="000000"/>
          <w:sz w:val="20"/>
        </w:rPr>
        <w:t xml:space="preserve"> a souběžně e-mailem</w:t>
      </w:r>
      <w:r w:rsidRPr="009C46A4">
        <w:rPr>
          <w:b/>
          <w:color w:val="000000"/>
          <w:sz w:val="20"/>
        </w:rPr>
        <w:t xml:space="preserve">) využívejte </w:t>
      </w:r>
      <w:r w:rsidR="00757BDA">
        <w:rPr>
          <w:b/>
          <w:color w:val="000000"/>
          <w:sz w:val="20"/>
        </w:rPr>
        <w:t>pouze</w:t>
      </w:r>
      <w:r>
        <w:rPr>
          <w:b/>
          <w:color w:val="000000"/>
          <w:sz w:val="20"/>
        </w:rPr>
        <w:t xml:space="preserve"> ve zcela</w:t>
      </w:r>
      <w:r w:rsidRPr="009C46A4">
        <w:rPr>
          <w:b/>
          <w:color w:val="000000"/>
          <w:sz w:val="20"/>
        </w:rPr>
        <w:t xml:space="preserve"> mimořádných</w:t>
      </w:r>
      <w:r>
        <w:rPr>
          <w:b/>
          <w:color w:val="000000"/>
          <w:sz w:val="20"/>
        </w:rPr>
        <w:t xml:space="preserve"> případech.</w:t>
      </w:r>
    </w:p>
    <w:p w:rsidR="007325C5" w:rsidRPr="005E5FDA" w:rsidRDefault="007325C5">
      <w:pPr>
        <w:pStyle w:val="Odstavecseseznamem"/>
        <w:ind w:left="-397"/>
        <w:jc w:val="center"/>
        <w:rPr>
          <w:b/>
          <w:color w:val="000000"/>
          <w:sz w:val="16"/>
          <w:szCs w:val="16"/>
        </w:rPr>
      </w:pPr>
    </w:p>
    <w:p w:rsidR="009C46A4" w:rsidRDefault="009C46A4" w:rsidP="009C46A4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Datovou schránkou</w:t>
      </w:r>
    </w:p>
    <w:p w:rsidR="009C46A4" w:rsidRDefault="009C46A4" w:rsidP="009C46A4">
      <w:pPr>
        <w:ind w:left="-37"/>
        <w:jc w:val="both"/>
        <w:rPr>
          <w:sz w:val="22"/>
          <w:szCs w:val="22"/>
        </w:rPr>
      </w:pPr>
      <w:r w:rsidRPr="006D317D">
        <w:rPr>
          <w:sz w:val="22"/>
          <w:szCs w:val="22"/>
        </w:rPr>
        <w:t>Žadatel svou</w:t>
      </w:r>
      <w:r>
        <w:rPr>
          <w:b/>
          <w:sz w:val="22"/>
          <w:szCs w:val="22"/>
        </w:rPr>
        <w:t xml:space="preserve"> </w:t>
      </w:r>
      <w:r w:rsidRPr="00FD0FCE">
        <w:rPr>
          <w:b/>
          <w:sz w:val="22"/>
          <w:szCs w:val="22"/>
        </w:rPr>
        <w:t xml:space="preserve">žádost </w:t>
      </w:r>
      <w:r w:rsidRPr="006D317D">
        <w:rPr>
          <w:sz w:val="22"/>
          <w:szCs w:val="22"/>
        </w:rPr>
        <w:t>o poskytnutí finančních prostředků</w:t>
      </w:r>
      <w:r>
        <w:rPr>
          <w:b/>
          <w:sz w:val="22"/>
          <w:szCs w:val="22"/>
        </w:rPr>
        <w:t xml:space="preserve"> včetně povinných příloh </w:t>
      </w:r>
      <w:r w:rsidRPr="00FD0FCE">
        <w:rPr>
          <w:b/>
          <w:sz w:val="22"/>
          <w:szCs w:val="22"/>
        </w:rPr>
        <w:t xml:space="preserve">zašle </w:t>
      </w:r>
      <w:r w:rsidRPr="00B4670C">
        <w:rPr>
          <w:b/>
          <w:sz w:val="22"/>
          <w:szCs w:val="22"/>
          <w:u w:val="single"/>
        </w:rPr>
        <w:t>datovou schránkou</w:t>
      </w:r>
      <w:r w:rsidRPr="00FD0F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 datové schránky </w:t>
      </w:r>
      <w:r w:rsidRPr="00FD0FCE">
        <w:rPr>
          <w:b/>
          <w:sz w:val="22"/>
          <w:szCs w:val="22"/>
        </w:rPr>
        <w:t>Státní</w:t>
      </w:r>
      <w:r>
        <w:rPr>
          <w:b/>
          <w:sz w:val="22"/>
          <w:szCs w:val="22"/>
        </w:rPr>
        <w:t>ho</w:t>
      </w:r>
      <w:r w:rsidRPr="00FD0FCE">
        <w:rPr>
          <w:b/>
          <w:sz w:val="22"/>
          <w:szCs w:val="22"/>
        </w:rPr>
        <w:t xml:space="preserve"> fondu kultury</w:t>
      </w:r>
      <w:r>
        <w:rPr>
          <w:b/>
          <w:sz w:val="22"/>
          <w:szCs w:val="22"/>
        </w:rPr>
        <w:t xml:space="preserve"> (32jab7t)</w:t>
      </w:r>
      <w:r>
        <w:rPr>
          <w:sz w:val="22"/>
          <w:szCs w:val="22"/>
        </w:rPr>
        <w:t>. V takovém případě již není nutné souběžně nic zasílat mailem. Podepsaná žádost bude dále opět obsahovat následující soubory:</w:t>
      </w:r>
    </w:p>
    <w:p w:rsidR="009C46A4" w:rsidRPr="00FD0FCE" w:rsidRDefault="009C46A4" w:rsidP="009C46A4">
      <w:pPr>
        <w:ind w:left="-37"/>
        <w:jc w:val="both"/>
        <w:rPr>
          <w:sz w:val="22"/>
          <w:szCs w:val="22"/>
        </w:rPr>
      </w:pPr>
    </w:p>
    <w:p w:rsidR="009C46A4" w:rsidRPr="00B4670C" w:rsidRDefault="009C46A4" w:rsidP="009C46A4">
      <w:pPr>
        <w:pStyle w:val="Odstavecseseznamem"/>
        <w:numPr>
          <w:ilvl w:val="0"/>
          <w:numId w:val="11"/>
        </w:numPr>
        <w:jc w:val="both"/>
        <w:rPr>
          <w:b/>
          <w:i/>
          <w:sz w:val="18"/>
          <w:szCs w:val="18"/>
        </w:rPr>
      </w:pPr>
      <w:r w:rsidRPr="00B4670C">
        <w:rPr>
          <w:b/>
          <w:sz w:val="22"/>
          <w:szCs w:val="22"/>
        </w:rPr>
        <w:t>formulář žádosti</w:t>
      </w:r>
      <w:r w:rsidRPr="00B4670C">
        <w:rPr>
          <w:sz w:val="22"/>
          <w:szCs w:val="22"/>
        </w:rPr>
        <w:t xml:space="preserve"> o poskytnutí finančních prostředků</w:t>
      </w:r>
      <w:r>
        <w:rPr>
          <w:sz w:val="22"/>
          <w:szCs w:val="22"/>
        </w:rPr>
        <w:t xml:space="preserve"> (</w:t>
      </w:r>
      <w:r w:rsidRPr="002506FD">
        <w:rPr>
          <w:i/>
          <w:sz w:val="22"/>
          <w:szCs w:val="22"/>
        </w:rPr>
        <w:t>podepsaný</w:t>
      </w:r>
      <w:r>
        <w:rPr>
          <w:sz w:val="22"/>
          <w:szCs w:val="22"/>
        </w:rPr>
        <w:t>)</w:t>
      </w:r>
    </w:p>
    <w:p w:rsidR="009C46A4" w:rsidRPr="00FD0FCE" w:rsidRDefault="009C46A4" w:rsidP="009C46A4">
      <w:pPr>
        <w:numPr>
          <w:ilvl w:val="0"/>
          <w:numId w:val="11"/>
        </w:numPr>
        <w:jc w:val="both"/>
        <w:rPr>
          <w:b/>
          <w:i/>
          <w:sz w:val="18"/>
          <w:szCs w:val="18"/>
        </w:rPr>
      </w:pPr>
      <w:r w:rsidRPr="00FD0FCE">
        <w:rPr>
          <w:b/>
          <w:sz w:val="22"/>
          <w:szCs w:val="22"/>
        </w:rPr>
        <w:t>formulář s podrobnější charakteristikou projektu</w:t>
      </w:r>
    </w:p>
    <w:p w:rsidR="009C46A4" w:rsidRDefault="009C46A4" w:rsidP="009C46A4">
      <w:pPr>
        <w:numPr>
          <w:ilvl w:val="0"/>
          <w:numId w:val="11"/>
        </w:numPr>
        <w:jc w:val="both"/>
        <w:rPr>
          <w:i/>
          <w:sz w:val="18"/>
          <w:szCs w:val="18"/>
        </w:rPr>
      </w:pPr>
      <w:r w:rsidRPr="00FD0FCE">
        <w:rPr>
          <w:b/>
          <w:sz w:val="22"/>
          <w:szCs w:val="22"/>
        </w:rPr>
        <w:t>harmonogram</w:t>
      </w:r>
      <w:r>
        <w:rPr>
          <w:sz w:val="22"/>
          <w:szCs w:val="22"/>
        </w:rPr>
        <w:t xml:space="preserve"> realizace projektu</w:t>
      </w:r>
    </w:p>
    <w:p w:rsidR="009C46A4" w:rsidRPr="00FD0FCE" w:rsidRDefault="009C46A4" w:rsidP="009C46A4">
      <w:pPr>
        <w:numPr>
          <w:ilvl w:val="0"/>
          <w:numId w:val="11"/>
        </w:numPr>
        <w:jc w:val="both"/>
        <w:rPr>
          <w:i/>
          <w:sz w:val="18"/>
          <w:szCs w:val="18"/>
        </w:rPr>
      </w:pPr>
      <w:r w:rsidRPr="00FD0FCE">
        <w:rPr>
          <w:b/>
          <w:sz w:val="22"/>
          <w:szCs w:val="22"/>
        </w:rPr>
        <w:t>finanční kalkulaci projektu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tzn. specifikaci struktury nákladů (např. materiál, mzdy, externí honoráře, technika, doprava, nájem apod. v návaznosti na druh projektu) </w:t>
      </w:r>
      <w:r>
        <w:rPr>
          <w:i/>
          <w:sz w:val="22"/>
          <w:szCs w:val="22"/>
        </w:rPr>
        <w:br/>
        <w:t xml:space="preserve">a specifikaci struktury předpokládaných zdrojů krytí nákladů projektu včetně příjmu </w:t>
      </w:r>
      <w:r>
        <w:rPr>
          <w:i/>
          <w:sz w:val="22"/>
          <w:szCs w:val="22"/>
        </w:rPr>
        <w:br/>
        <w:t>z projektu</w:t>
      </w:r>
      <w:r>
        <w:rPr>
          <w:sz w:val="22"/>
          <w:szCs w:val="22"/>
        </w:rPr>
        <w:t xml:space="preserve"> </w:t>
      </w:r>
    </w:p>
    <w:p w:rsidR="009C46A4" w:rsidRPr="00FD0FCE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doklad o zaplacení žadatelského poplatku </w:t>
      </w:r>
      <w:r>
        <w:rPr>
          <w:sz w:val="22"/>
          <w:szCs w:val="22"/>
        </w:rPr>
        <w:t>(příkaz k úhradě, složenku…) na účet           fondu č.:</w:t>
      </w:r>
      <w:r>
        <w:rPr>
          <w:b/>
          <w:sz w:val="22"/>
          <w:szCs w:val="22"/>
        </w:rPr>
        <w:t xml:space="preserve"> 18028001/0710 </w:t>
      </w:r>
      <w:r>
        <w:rPr>
          <w:sz w:val="22"/>
          <w:szCs w:val="22"/>
        </w:rPr>
        <w:t xml:space="preserve">u ČNB, pobočky Praha </w:t>
      </w:r>
      <w:proofErr w:type="gramStart"/>
      <w:r>
        <w:rPr>
          <w:sz w:val="22"/>
          <w:szCs w:val="22"/>
        </w:rPr>
        <w:t xml:space="preserve">1,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 vyznačeným názvem projektu (poplatek činí </w:t>
      </w:r>
      <w:r>
        <w:rPr>
          <w:b/>
          <w:sz w:val="22"/>
          <w:szCs w:val="22"/>
        </w:rPr>
        <w:t>1%</w:t>
      </w:r>
      <w:r>
        <w:rPr>
          <w:sz w:val="22"/>
          <w:szCs w:val="22"/>
        </w:rPr>
        <w:t xml:space="preserve"> z požadované částky, minimálně </w:t>
      </w:r>
      <w:r>
        <w:rPr>
          <w:b/>
          <w:sz w:val="22"/>
          <w:szCs w:val="22"/>
        </w:rPr>
        <w:t>2 000,-</w:t>
      </w:r>
      <w:r>
        <w:rPr>
          <w:sz w:val="22"/>
          <w:szCs w:val="22"/>
        </w:rPr>
        <w:t xml:space="preserve"> Kč, maximálně </w:t>
      </w:r>
      <w:r>
        <w:rPr>
          <w:b/>
          <w:sz w:val="22"/>
          <w:szCs w:val="22"/>
        </w:rPr>
        <w:t>10.000,-</w:t>
      </w:r>
      <w:r>
        <w:rPr>
          <w:sz w:val="22"/>
          <w:szCs w:val="22"/>
        </w:rPr>
        <w:t xml:space="preserve"> Kč)</w:t>
      </w:r>
    </w:p>
    <w:p w:rsidR="009C46A4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identifikační doklad dle typu žadatele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aktuální výpis z obchodního rejstříku, spolkového rejstříku, nadačního rejstříku, rejstříku obecně prospěšných společností…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živnostenský list </w:t>
      </w:r>
      <w:r>
        <w:rPr>
          <w:sz w:val="22"/>
          <w:szCs w:val="22"/>
        </w:rPr>
        <w:t>(platí pouze pro fyzické osoby podnikající)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stanovy </w:t>
      </w:r>
      <w:r>
        <w:rPr>
          <w:sz w:val="22"/>
          <w:szCs w:val="22"/>
        </w:rPr>
        <w:t>(platí pro spolky a další neziskové organizace)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zřizovací listinu </w:t>
      </w:r>
      <w:r>
        <w:rPr>
          <w:sz w:val="22"/>
          <w:szCs w:val="22"/>
        </w:rPr>
        <w:t>(platí pro příspěvkové organizace, kde zřizovatelem je obec, kraj nebo stát)</w:t>
      </w:r>
    </w:p>
    <w:p w:rsidR="009C46A4" w:rsidRDefault="009C46A4" w:rsidP="009C46A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oprávnění jednat za předkladatele – statutární orgán </w:t>
      </w:r>
      <w:r>
        <w:rPr>
          <w:sz w:val="22"/>
          <w:szCs w:val="22"/>
        </w:rPr>
        <w:t>(pokud není tato osoba jmenovitě uvedena v identifikačním dokladu organizace, doloží své oprávnění např. jmenovacím dekretem, zápisem z valné hromady, pověřením, zápisem z jednání správní rady apod.)</w:t>
      </w:r>
    </w:p>
    <w:p w:rsidR="009C46A4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smlouvu o vedení účtu s bankovní institucí </w:t>
      </w:r>
      <w:r>
        <w:rPr>
          <w:sz w:val="22"/>
          <w:szCs w:val="22"/>
        </w:rPr>
        <w:t>obsahující název banky, číslo účtu a označení majitele účtu (smlouva o zřízení účtu, potvrzení banky o vedení účtu)</w:t>
      </w:r>
    </w:p>
    <w:p w:rsidR="009C46A4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finanční data</w:t>
      </w:r>
    </w:p>
    <w:p w:rsidR="009C46A4" w:rsidRPr="006A0CCE" w:rsidRDefault="009C46A4" w:rsidP="009C46A4">
      <w:pPr>
        <w:numPr>
          <w:ilvl w:val="0"/>
          <w:numId w:val="5"/>
        </w:numPr>
        <w:jc w:val="both"/>
      </w:pPr>
      <w:r>
        <w:rPr>
          <w:b/>
          <w:sz w:val="22"/>
          <w:szCs w:val="22"/>
        </w:rPr>
        <w:t>Zprávu o činnosti za poslední 2 roky</w:t>
      </w:r>
      <w:r w:rsidRPr="006A0CCE">
        <w:rPr>
          <w:b/>
          <w:sz w:val="22"/>
          <w:szCs w:val="22"/>
        </w:rPr>
        <w:t xml:space="preserve"> </w:t>
      </w:r>
      <w:r w:rsidRPr="006A0CCE">
        <w:rPr>
          <w:sz w:val="22"/>
          <w:szCs w:val="22"/>
        </w:rPr>
        <w:t>(popř. roční zprávu, přehled o činnosti, CV</w:t>
      </w:r>
      <w:r w:rsidRPr="006A0CCE">
        <w:rPr>
          <w:b/>
          <w:sz w:val="22"/>
          <w:szCs w:val="22"/>
        </w:rPr>
        <w:t>)</w:t>
      </w:r>
    </w:p>
    <w:p w:rsidR="009C46A4" w:rsidRPr="005E2C91" w:rsidRDefault="009C46A4" w:rsidP="009C46A4">
      <w:pPr>
        <w:numPr>
          <w:ilvl w:val="0"/>
          <w:numId w:val="5"/>
        </w:numPr>
        <w:jc w:val="both"/>
        <w:rPr>
          <w:b/>
          <w:i/>
          <w:sz w:val="18"/>
          <w:szCs w:val="18"/>
        </w:rPr>
      </w:pPr>
      <w:r w:rsidRPr="005E2C91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ýkaz zisku a ztrát za rok 202</w:t>
      </w:r>
      <w:r w:rsidR="00CD3A8D">
        <w:rPr>
          <w:b/>
          <w:sz w:val="22"/>
          <w:szCs w:val="22"/>
        </w:rPr>
        <w:t>3</w:t>
      </w:r>
    </w:p>
    <w:p w:rsidR="009C46A4" w:rsidRPr="005E2C91" w:rsidRDefault="009C46A4" w:rsidP="009C46A4">
      <w:pPr>
        <w:pStyle w:val="Odstavecseseznamem"/>
        <w:ind w:left="1440"/>
        <w:jc w:val="both"/>
        <w:rPr>
          <w:i/>
          <w:sz w:val="18"/>
          <w:szCs w:val="18"/>
        </w:rPr>
      </w:pPr>
      <w:r w:rsidRPr="005E2C91">
        <w:rPr>
          <w:sz w:val="22"/>
          <w:szCs w:val="22"/>
        </w:rPr>
        <w:t xml:space="preserve">(povinnost předkládat výkaz zisku a ztrát se netýká </w:t>
      </w:r>
      <w:proofErr w:type="gramStart"/>
      <w:r w:rsidRPr="005E2C91">
        <w:rPr>
          <w:sz w:val="22"/>
          <w:szCs w:val="22"/>
        </w:rPr>
        <w:t>žadatelů - fyzických</w:t>
      </w:r>
      <w:proofErr w:type="gramEnd"/>
      <w:r w:rsidRPr="005E2C91">
        <w:rPr>
          <w:sz w:val="22"/>
          <w:szCs w:val="22"/>
        </w:rPr>
        <w:t xml:space="preserve"> osob)</w:t>
      </w:r>
    </w:p>
    <w:p w:rsidR="009C46A4" w:rsidRDefault="009C46A4" w:rsidP="009C46A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jmenovitý seznam všech dotací, příspěvků, darů a grantů, </w:t>
      </w:r>
      <w:r>
        <w:rPr>
          <w:sz w:val="22"/>
          <w:szCs w:val="22"/>
        </w:rPr>
        <w:t xml:space="preserve">které žadatel </w:t>
      </w:r>
      <w:r>
        <w:rPr>
          <w:color w:val="000000"/>
          <w:sz w:val="22"/>
          <w:szCs w:val="22"/>
        </w:rPr>
        <w:t>obdržel, a to dva roky zpětně od podání žádosti,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 veřejných zdrojů</w:t>
      </w:r>
      <w:r>
        <w:rPr>
          <w:sz w:val="22"/>
          <w:szCs w:val="22"/>
        </w:rPr>
        <w:t xml:space="preserve"> (obce, kraje, stát) s uvedením účelu a výše finanční podpory subjektu, který ji poskytl</w:t>
      </w:r>
    </w:p>
    <w:p w:rsidR="009C46A4" w:rsidRPr="009C46A4" w:rsidRDefault="009C46A4" w:rsidP="009C46A4">
      <w:pPr>
        <w:jc w:val="both"/>
        <w:rPr>
          <w:sz w:val="22"/>
          <w:szCs w:val="22"/>
        </w:rPr>
      </w:pPr>
    </w:p>
    <w:p w:rsidR="009C46A4" w:rsidRDefault="009C46A4" w:rsidP="009C46A4">
      <w:pPr>
        <w:pStyle w:val="Odstavecseseznamem"/>
        <w:ind w:left="-37"/>
        <w:jc w:val="both"/>
        <w:rPr>
          <w:sz w:val="22"/>
          <w:szCs w:val="22"/>
        </w:rPr>
      </w:pPr>
    </w:p>
    <w:p w:rsidR="009C46A4" w:rsidRPr="009C46A4" w:rsidRDefault="009C46A4" w:rsidP="009C46A4">
      <w:pPr>
        <w:pStyle w:val="Odstavecseseznamem"/>
        <w:ind w:left="-37"/>
        <w:jc w:val="both"/>
        <w:rPr>
          <w:sz w:val="22"/>
          <w:szCs w:val="22"/>
        </w:rPr>
      </w:pPr>
    </w:p>
    <w:p w:rsidR="005E5FDA" w:rsidRPr="005E5FDA" w:rsidRDefault="005E5FDA" w:rsidP="00B4670C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Poštou</w:t>
      </w:r>
      <w:r w:rsidR="00162D90">
        <w:rPr>
          <w:b/>
          <w:sz w:val="22"/>
          <w:szCs w:val="22"/>
        </w:rPr>
        <w:t xml:space="preserve"> </w:t>
      </w:r>
      <w:r w:rsidR="00162D90" w:rsidRPr="00162D90">
        <w:rPr>
          <w:sz w:val="22"/>
          <w:szCs w:val="22"/>
        </w:rPr>
        <w:t>nebo</w:t>
      </w:r>
      <w:r w:rsidR="00162D90">
        <w:rPr>
          <w:sz w:val="22"/>
          <w:szCs w:val="22"/>
        </w:rPr>
        <w:t xml:space="preserve"> přes podatelnu ministerstva</w:t>
      </w:r>
      <w:r>
        <w:rPr>
          <w:b/>
          <w:sz w:val="22"/>
          <w:szCs w:val="22"/>
        </w:rPr>
        <w:t xml:space="preserve"> </w:t>
      </w:r>
      <w:r w:rsidRPr="005E5FDA">
        <w:rPr>
          <w:sz w:val="22"/>
          <w:szCs w:val="22"/>
        </w:rPr>
        <w:t>(</w:t>
      </w:r>
      <w:r w:rsidR="00162D90">
        <w:rPr>
          <w:sz w:val="22"/>
          <w:szCs w:val="22"/>
        </w:rPr>
        <w:t xml:space="preserve">pouze </w:t>
      </w:r>
      <w:r>
        <w:rPr>
          <w:sz w:val="22"/>
          <w:szCs w:val="22"/>
        </w:rPr>
        <w:t>formulář žádosti</w:t>
      </w:r>
      <w:r w:rsidRPr="005E5FDA">
        <w:rPr>
          <w:sz w:val="22"/>
          <w:szCs w:val="22"/>
        </w:rPr>
        <w:t>)</w:t>
      </w:r>
      <w:r>
        <w:rPr>
          <w:b/>
          <w:sz w:val="22"/>
          <w:szCs w:val="22"/>
        </w:rPr>
        <w:t xml:space="preserve"> +</w:t>
      </w:r>
      <w:r>
        <w:rPr>
          <w:sz w:val="22"/>
          <w:szCs w:val="22"/>
        </w:rPr>
        <w:t xml:space="preserve"> </w:t>
      </w:r>
      <w:r w:rsidRPr="00162D90">
        <w:rPr>
          <w:sz w:val="22"/>
          <w:szCs w:val="22"/>
          <w:u w:val="single"/>
        </w:rPr>
        <w:t>souběžně</w:t>
      </w:r>
      <w:r>
        <w:rPr>
          <w:sz w:val="22"/>
          <w:szCs w:val="22"/>
        </w:rPr>
        <w:t xml:space="preserve"> </w:t>
      </w:r>
      <w:r w:rsidRPr="005E5FDA">
        <w:rPr>
          <w:b/>
          <w:sz w:val="22"/>
          <w:szCs w:val="22"/>
        </w:rPr>
        <w:t>elektronicky</w:t>
      </w:r>
      <w:r>
        <w:rPr>
          <w:b/>
          <w:sz w:val="22"/>
          <w:szCs w:val="22"/>
        </w:rPr>
        <w:t xml:space="preserve"> </w:t>
      </w:r>
      <w:r w:rsidRPr="005E5FDA"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formulář  žádosti</w:t>
      </w:r>
      <w:proofErr w:type="gramEnd"/>
      <w:r>
        <w:rPr>
          <w:sz w:val="22"/>
          <w:szCs w:val="22"/>
        </w:rPr>
        <w:t xml:space="preserve"> s přílohami)</w:t>
      </w:r>
    </w:p>
    <w:p w:rsidR="00B4670C" w:rsidRDefault="005E5FDA" w:rsidP="00B4670C">
      <w:pPr>
        <w:pStyle w:val="Odstavecseseznamem"/>
        <w:ind w:left="-3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Žadatel zašle </w:t>
      </w:r>
      <w:r w:rsidRPr="005E5FDA">
        <w:rPr>
          <w:b/>
          <w:sz w:val="22"/>
          <w:szCs w:val="22"/>
        </w:rPr>
        <w:t>j</w:t>
      </w:r>
      <w:r w:rsidR="00072D1B">
        <w:rPr>
          <w:b/>
          <w:sz w:val="22"/>
          <w:szCs w:val="22"/>
        </w:rPr>
        <w:t xml:space="preserve">eden originál </w:t>
      </w:r>
      <w:r w:rsidR="00FD0FCE">
        <w:rPr>
          <w:b/>
          <w:sz w:val="22"/>
          <w:szCs w:val="22"/>
        </w:rPr>
        <w:t xml:space="preserve">formuláře </w:t>
      </w:r>
      <w:r w:rsidR="00072D1B">
        <w:rPr>
          <w:b/>
          <w:sz w:val="22"/>
          <w:szCs w:val="22"/>
        </w:rPr>
        <w:t xml:space="preserve">žádosti </w:t>
      </w:r>
      <w:r w:rsidR="00072D1B">
        <w:rPr>
          <w:sz w:val="22"/>
          <w:szCs w:val="22"/>
        </w:rPr>
        <w:t>o poskytnutí finančních prostředků</w:t>
      </w:r>
      <w:r w:rsidR="00B4670C">
        <w:rPr>
          <w:sz w:val="22"/>
          <w:szCs w:val="22"/>
        </w:rPr>
        <w:t xml:space="preserve"> (</w:t>
      </w:r>
      <w:r w:rsidR="00B4670C" w:rsidRPr="00B4670C">
        <w:rPr>
          <w:b/>
          <w:sz w:val="22"/>
          <w:szCs w:val="22"/>
          <w:u w:val="single"/>
        </w:rPr>
        <w:t>podepsaný</w:t>
      </w:r>
      <w:r w:rsidR="00B4670C">
        <w:rPr>
          <w:sz w:val="22"/>
          <w:szCs w:val="22"/>
        </w:rPr>
        <w:t>)</w:t>
      </w:r>
      <w:r w:rsidR="00162D90">
        <w:rPr>
          <w:b/>
          <w:sz w:val="22"/>
          <w:szCs w:val="22"/>
        </w:rPr>
        <w:t xml:space="preserve"> v tištěné podobě </w:t>
      </w:r>
    </w:p>
    <w:p w:rsidR="00162D90" w:rsidRDefault="00162D90" w:rsidP="00B4670C">
      <w:pPr>
        <w:pStyle w:val="Odstavecseseznamem"/>
        <w:ind w:left="-37"/>
        <w:jc w:val="both"/>
        <w:rPr>
          <w:sz w:val="22"/>
          <w:szCs w:val="22"/>
        </w:rPr>
      </w:pPr>
    </w:p>
    <w:p w:rsidR="007325C5" w:rsidRDefault="00162D90" w:rsidP="00162D90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a </w:t>
      </w:r>
      <w:r w:rsidR="006D317D">
        <w:rPr>
          <w:b/>
          <w:sz w:val="22"/>
          <w:szCs w:val="22"/>
          <w:u w:val="single"/>
        </w:rPr>
        <w:t>s</w:t>
      </w:r>
      <w:r w:rsidR="00FD0FCE" w:rsidRPr="006D317D">
        <w:rPr>
          <w:b/>
          <w:sz w:val="22"/>
          <w:szCs w:val="22"/>
          <w:u w:val="single"/>
        </w:rPr>
        <w:t>ouběžně</w:t>
      </w:r>
      <w:r>
        <w:rPr>
          <w:b/>
          <w:sz w:val="22"/>
          <w:szCs w:val="22"/>
          <w:u w:val="single"/>
        </w:rPr>
        <w:t xml:space="preserve"> </w:t>
      </w:r>
      <w:r w:rsidR="00FD0FCE">
        <w:rPr>
          <w:sz w:val="22"/>
          <w:szCs w:val="22"/>
          <w:u w:val="single"/>
        </w:rPr>
        <w:t>zašle</w:t>
      </w:r>
      <w:r>
        <w:rPr>
          <w:sz w:val="22"/>
          <w:szCs w:val="22"/>
          <w:u w:val="single"/>
        </w:rPr>
        <w:t xml:space="preserve"> </w:t>
      </w:r>
      <w:r w:rsidR="00FD0FCE">
        <w:rPr>
          <w:sz w:val="22"/>
          <w:szCs w:val="22"/>
          <w:u w:val="single"/>
        </w:rPr>
        <w:t xml:space="preserve">e-mailem na adresu </w:t>
      </w:r>
      <w:hyperlink r:id="rId8">
        <w:r w:rsidR="00FD0FCE" w:rsidRPr="004C6C9B">
          <w:rPr>
            <w:rStyle w:val="Internetovodkaz"/>
            <w:sz w:val="22"/>
            <w:szCs w:val="22"/>
          </w:rPr>
          <w:t>sfk.dotace@mkcr.cz</w:t>
        </w:r>
      </w:hyperlink>
      <w:r w:rsidR="00FD0FCE">
        <w:rPr>
          <w:sz w:val="22"/>
          <w:szCs w:val="22"/>
          <w:u w:val="single"/>
        </w:rPr>
        <w:t xml:space="preserve"> následující soubory</w:t>
      </w:r>
      <w:r w:rsidR="00072D1B">
        <w:rPr>
          <w:sz w:val="22"/>
          <w:szCs w:val="22"/>
          <w:u w:val="single"/>
        </w:rPr>
        <w:t>:</w:t>
      </w:r>
    </w:p>
    <w:p w:rsidR="007325C5" w:rsidRDefault="007325C5">
      <w:pPr>
        <w:jc w:val="both"/>
        <w:rPr>
          <w:sz w:val="22"/>
          <w:szCs w:val="22"/>
        </w:rPr>
      </w:pPr>
    </w:p>
    <w:p w:rsidR="00FD0FCE" w:rsidRPr="00FD0FCE" w:rsidRDefault="00FD0FCE" w:rsidP="00FD0FCE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>
        <w:rPr>
          <w:b/>
          <w:sz w:val="22"/>
          <w:szCs w:val="22"/>
        </w:rPr>
        <w:t xml:space="preserve">formulář </w:t>
      </w:r>
      <w:r w:rsidRPr="00FD0FCE">
        <w:rPr>
          <w:b/>
          <w:sz w:val="22"/>
          <w:szCs w:val="22"/>
        </w:rPr>
        <w:t>žádosti</w:t>
      </w:r>
      <w:r>
        <w:rPr>
          <w:sz w:val="22"/>
          <w:szCs w:val="22"/>
        </w:rPr>
        <w:t xml:space="preserve"> o poskytnutí finančních prostředků</w:t>
      </w:r>
    </w:p>
    <w:p w:rsidR="00FD0FCE" w:rsidRPr="00FD0FCE" w:rsidRDefault="00FD0FCE" w:rsidP="00FD0FCE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FD0FCE">
        <w:rPr>
          <w:b/>
          <w:sz w:val="22"/>
          <w:szCs w:val="22"/>
        </w:rPr>
        <w:t>formulář s podrobnější charakteristikou projektu</w:t>
      </w:r>
    </w:p>
    <w:p w:rsidR="00FD0FCE" w:rsidRDefault="00FD0FCE" w:rsidP="00FD0FCE">
      <w:pPr>
        <w:numPr>
          <w:ilvl w:val="0"/>
          <w:numId w:val="2"/>
        </w:numPr>
        <w:jc w:val="both"/>
        <w:rPr>
          <w:i/>
          <w:sz w:val="18"/>
          <w:szCs w:val="18"/>
        </w:rPr>
      </w:pPr>
      <w:r w:rsidRPr="00FD0FCE">
        <w:rPr>
          <w:b/>
          <w:sz w:val="22"/>
          <w:szCs w:val="22"/>
        </w:rPr>
        <w:lastRenderedPageBreak/>
        <w:t>harmonogram</w:t>
      </w:r>
      <w:r>
        <w:rPr>
          <w:sz w:val="22"/>
          <w:szCs w:val="22"/>
        </w:rPr>
        <w:t xml:space="preserve"> realizace projektu</w:t>
      </w:r>
    </w:p>
    <w:p w:rsidR="00FD0FCE" w:rsidRPr="00FD0FCE" w:rsidRDefault="00FD0FCE" w:rsidP="00FD0FCE">
      <w:pPr>
        <w:numPr>
          <w:ilvl w:val="0"/>
          <w:numId w:val="2"/>
        </w:numPr>
        <w:jc w:val="both"/>
        <w:rPr>
          <w:i/>
          <w:sz w:val="18"/>
          <w:szCs w:val="18"/>
        </w:rPr>
      </w:pPr>
      <w:r w:rsidRPr="00FD0FCE">
        <w:rPr>
          <w:b/>
          <w:sz w:val="22"/>
          <w:szCs w:val="22"/>
        </w:rPr>
        <w:t>finanční kalkulaci projektu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tzn. specifikaci struktury nákladů (např. materiál, mzdy, externí honoráře, technika, doprava, nájem apod. v návaznosti na druh projektu) </w:t>
      </w:r>
      <w:r>
        <w:rPr>
          <w:i/>
          <w:sz w:val="22"/>
          <w:szCs w:val="22"/>
        </w:rPr>
        <w:br/>
        <w:t xml:space="preserve">a specifikaci struktury předpokládaných zdrojů krytí nákladů projektu včetně příjmu </w:t>
      </w:r>
      <w:r>
        <w:rPr>
          <w:i/>
          <w:sz w:val="22"/>
          <w:szCs w:val="22"/>
        </w:rPr>
        <w:br/>
        <w:t>z projektu</w:t>
      </w:r>
      <w:r>
        <w:rPr>
          <w:sz w:val="22"/>
          <w:szCs w:val="22"/>
        </w:rPr>
        <w:t xml:space="preserve"> </w:t>
      </w:r>
    </w:p>
    <w:p w:rsidR="00FD0FCE" w:rsidRPr="00FD0FCE" w:rsidRDefault="00FD0FCE" w:rsidP="00FD0FC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doklad o zaplacení žadatelského poplatku </w:t>
      </w:r>
      <w:r>
        <w:rPr>
          <w:sz w:val="22"/>
          <w:szCs w:val="22"/>
        </w:rPr>
        <w:t>(příkaz k úhradě, složenku…) na účet           fondu č.:</w:t>
      </w:r>
      <w:r>
        <w:rPr>
          <w:b/>
          <w:sz w:val="22"/>
          <w:szCs w:val="22"/>
        </w:rPr>
        <w:t xml:space="preserve"> 18028001/0710 </w:t>
      </w:r>
      <w:r>
        <w:rPr>
          <w:sz w:val="22"/>
          <w:szCs w:val="22"/>
        </w:rPr>
        <w:t xml:space="preserve">u ČNB, pobočky Praha </w:t>
      </w:r>
      <w:proofErr w:type="gramStart"/>
      <w:r>
        <w:rPr>
          <w:sz w:val="22"/>
          <w:szCs w:val="22"/>
        </w:rPr>
        <w:t xml:space="preserve">1,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proofErr w:type="gramEnd"/>
      <w:r>
        <w:rPr>
          <w:sz w:val="22"/>
          <w:szCs w:val="22"/>
        </w:rPr>
        <w:t xml:space="preserve"> vyznačeným názvem projektu (poplatek činí </w:t>
      </w:r>
      <w:r>
        <w:rPr>
          <w:b/>
          <w:sz w:val="22"/>
          <w:szCs w:val="22"/>
        </w:rPr>
        <w:t>1%</w:t>
      </w:r>
      <w:r>
        <w:rPr>
          <w:sz w:val="22"/>
          <w:szCs w:val="22"/>
        </w:rPr>
        <w:t xml:space="preserve"> z požadované částky, minimálně </w:t>
      </w:r>
      <w:r>
        <w:rPr>
          <w:b/>
          <w:sz w:val="22"/>
          <w:szCs w:val="22"/>
        </w:rPr>
        <w:t>2 000,-</w:t>
      </w:r>
      <w:r>
        <w:rPr>
          <w:sz w:val="22"/>
          <w:szCs w:val="22"/>
        </w:rPr>
        <w:t xml:space="preserve"> Kč, maximálně </w:t>
      </w:r>
      <w:r>
        <w:rPr>
          <w:b/>
          <w:sz w:val="22"/>
          <w:szCs w:val="22"/>
        </w:rPr>
        <w:t>10.000,-</w:t>
      </w:r>
      <w:r>
        <w:rPr>
          <w:sz w:val="22"/>
          <w:szCs w:val="22"/>
        </w:rPr>
        <w:t xml:space="preserve"> Kč)</w:t>
      </w:r>
    </w:p>
    <w:p w:rsidR="007325C5" w:rsidRDefault="00072D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identifikační doklad dle typu žadatele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aktuální výpis z obchodního rejstříku, spolkového rejstříku, nadačního rejstříku, rejstříku obecně prospěšných společností…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živnostenský list </w:t>
      </w:r>
      <w:r>
        <w:rPr>
          <w:sz w:val="22"/>
          <w:szCs w:val="22"/>
        </w:rPr>
        <w:t>(platí pouze pro fyzické osoby podnikající)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stanovy </w:t>
      </w:r>
      <w:r>
        <w:rPr>
          <w:sz w:val="22"/>
          <w:szCs w:val="22"/>
        </w:rPr>
        <w:t>(platí pro spolky a další neziskové organizace)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zřizovací listinu </w:t>
      </w:r>
      <w:r>
        <w:rPr>
          <w:sz w:val="22"/>
          <w:szCs w:val="22"/>
        </w:rPr>
        <w:t>(platí pro příspěvkové organizace, kde zřizovatelem je obec, kraj nebo stát)</w:t>
      </w:r>
    </w:p>
    <w:p w:rsidR="007325C5" w:rsidRDefault="00072D1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oprávnění jednat za předkladatele – statutární orgán </w:t>
      </w:r>
      <w:r>
        <w:rPr>
          <w:sz w:val="22"/>
          <w:szCs w:val="22"/>
        </w:rPr>
        <w:t>(pokud není tato osoba jmenovitě uvedena v identifikačním dokladu organizace, doloží své oprávnění např. jmenovacím dekretem, zápisem z valné hromady, pověřením, zápisem z jednání správní rady apod.)</w:t>
      </w:r>
    </w:p>
    <w:p w:rsidR="007325C5" w:rsidRDefault="00072D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smlouvu o vedení účtu s bankovní institucí </w:t>
      </w:r>
      <w:r>
        <w:rPr>
          <w:sz w:val="22"/>
          <w:szCs w:val="22"/>
        </w:rPr>
        <w:t>obsahující název banky, číslo účtu a označení majitele účtu (smlouva o zřízení účtu, potvrzení banky o vedení účtu)</w:t>
      </w:r>
    </w:p>
    <w:p w:rsidR="007325C5" w:rsidRDefault="00072D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finanční data</w:t>
      </w:r>
      <w:bookmarkStart w:id="0" w:name="_GoBack"/>
      <w:bookmarkEnd w:id="0"/>
    </w:p>
    <w:p w:rsidR="007325C5" w:rsidRPr="006A0CCE" w:rsidRDefault="005E2C91">
      <w:pPr>
        <w:numPr>
          <w:ilvl w:val="0"/>
          <w:numId w:val="5"/>
        </w:numPr>
        <w:jc w:val="both"/>
      </w:pPr>
      <w:r>
        <w:rPr>
          <w:b/>
          <w:sz w:val="22"/>
          <w:szCs w:val="22"/>
        </w:rPr>
        <w:t xml:space="preserve">Zprávu o činnosti za </w:t>
      </w:r>
      <w:r w:rsidR="00D55413">
        <w:rPr>
          <w:b/>
          <w:sz w:val="22"/>
          <w:szCs w:val="22"/>
        </w:rPr>
        <w:t>poslední 2 roky</w:t>
      </w:r>
      <w:r w:rsidR="00072D1B" w:rsidRPr="006A0CCE">
        <w:rPr>
          <w:b/>
          <w:sz w:val="22"/>
          <w:szCs w:val="22"/>
        </w:rPr>
        <w:t xml:space="preserve"> </w:t>
      </w:r>
      <w:r w:rsidR="006A0CCE" w:rsidRPr="006A0CCE">
        <w:rPr>
          <w:sz w:val="22"/>
          <w:szCs w:val="22"/>
        </w:rPr>
        <w:t>(popř. r</w:t>
      </w:r>
      <w:r w:rsidR="00072D1B" w:rsidRPr="006A0CCE">
        <w:rPr>
          <w:sz w:val="22"/>
          <w:szCs w:val="22"/>
        </w:rPr>
        <w:t>oční zprávu, přehled o činnosti, CV</w:t>
      </w:r>
      <w:r w:rsidR="00072D1B" w:rsidRPr="006A0CCE">
        <w:rPr>
          <w:b/>
          <w:sz w:val="22"/>
          <w:szCs w:val="22"/>
        </w:rPr>
        <w:t>)</w:t>
      </w:r>
    </w:p>
    <w:p w:rsidR="005E2C91" w:rsidRPr="005E2C91" w:rsidRDefault="005E2C91" w:rsidP="005E2C91">
      <w:pPr>
        <w:numPr>
          <w:ilvl w:val="0"/>
          <w:numId w:val="5"/>
        </w:numPr>
        <w:jc w:val="both"/>
        <w:rPr>
          <w:b/>
          <w:i/>
          <w:sz w:val="18"/>
          <w:szCs w:val="18"/>
        </w:rPr>
      </w:pPr>
      <w:r w:rsidRPr="005E2C91">
        <w:rPr>
          <w:b/>
          <w:sz w:val="22"/>
          <w:szCs w:val="22"/>
        </w:rPr>
        <w:t>V</w:t>
      </w:r>
      <w:r w:rsidR="00D55413">
        <w:rPr>
          <w:b/>
          <w:sz w:val="22"/>
          <w:szCs w:val="22"/>
        </w:rPr>
        <w:t>ýkaz zisku a ztrát za rok 202</w:t>
      </w:r>
      <w:r w:rsidR="00CD3A8D">
        <w:rPr>
          <w:b/>
          <w:sz w:val="22"/>
          <w:szCs w:val="22"/>
        </w:rPr>
        <w:t>3</w:t>
      </w:r>
    </w:p>
    <w:p w:rsidR="005E2C91" w:rsidRPr="005E2C91" w:rsidRDefault="005E2C91" w:rsidP="005E2C91">
      <w:pPr>
        <w:pStyle w:val="Odstavecseseznamem"/>
        <w:ind w:left="1440"/>
        <w:jc w:val="both"/>
        <w:rPr>
          <w:i/>
          <w:sz w:val="18"/>
          <w:szCs w:val="18"/>
        </w:rPr>
      </w:pPr>
      <w:r w:rsidRPr="005E2C91">
        <w:rPr>
          <w:sz w:val="22"/>
          <w:szCs w:val="22"/>
        </w:rPr>
        <w:t xml:space="preserve">(povinnost předkládat výkaz zisku a ztrát se netýká </w:t>
      </w:r>
      <w:proofErr w:type="gramStart"/>
      <w:r w:rsidRPr="005E2C91">
        <w:rPr>
          <w:sz w:val="22"/>
          <w:szCs w:val="22"/>
        </w:rPr>
        <w:t>žadatelů - fyzických</w:t>
      </w:r>
      <w:proofErr w:type="gramEnd"/>
      <w:r w:rsidRPr="005E2C91">
        <w:rPr>
          <w:sz w:val="22"/>
          <w:szCs w:val="22"/>
        </w:rPr>
        <w:t xml:space="preserve"> osob)</w:t>
      </w:r>
    </w:p>
    <w:p w:rsidR="007325C5" w:rsidRDefault="00072D1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jmenovitý seznam všech dotací, příspěvků, darů a grantů, </w:t>
      </w:r>
      <w:r>
        <w:rPr>
          <w:sz w:val="22"/>
          <w:szCs w:val="22"/>
        </w:rPr>
        <w:t xml:space="preserve">které žadatel </w:t>
      </w:r>
      <w:r>
        <w:rPr>
          <w:color w:val="000000"/>
          <w:sz w:val="22"/>
          <w:szCs w:val="22"/>
        </w:rPr>
        <w:t>obdržel, a to dva roky zpětně od podání žádosti,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 veřejných zdrojů</w:t>
      </w:r>
      <w:r>
        <w:rPr>
          <w:sz w:val="22"/>
          <w:szCs w:val="22"/>
        </w:rPr>
        <w:t xml:space="preserve"> (obce, kraje, stát) s uvedením účelu a výše finanční podpory subjektu, který ji poskytl</w:t>
      </w:r>
    </w:p>
    <w:p w:rsidR="007325C5" w:rsidRDefault="007325C5" w:rsidP="009C46A4">
      <w:pPr>
        <w:jc w:val="both"/>
        <w:rPr>
          <w:sz w:val="22"/>
          <w:szCs w:val="22"/>
        </w:rPr>
      </w:pPr>
    </w:p>
    <w:p w:rsidR="007325C5" w:rsidRDefault="007325C5">
      <w:pPr>
        <w:jc w:val="both"/>
        <w:rPr>
          <w:sz w:val="22"/>
          <w:szCs w:val="22"/>
        </w:rPr>
      </w:pPr>
    </w:p>
    <w:p w:rsidR="007325C5" w:rsidRDefault="00B4670C">
      <w:pPr>
        <w:jc w:val="both"/>
        <w:rPr>
          <w:b/>
          <w:sz w:val="22"/>
        </w:rPr>
      </w:pPr>
      <w:r w:rsidRPr="009C46A4">
        <w:rPr>
          <w:b/>
          <w:color w:val="FF0000"/>
          <w:sz w:val="22"/>
        </w:rPr>
        <w:t>POZOR:</w:t>
      </w:r>
      <w:r w:rsidR="00072D1B" w:rsidRPr="009C46A4">
        <w:rPr>
          <w:b/>
          <w:color w:val="FF0000"/>
          <w:sz w:val="22"/>
        </w:rPr>
        <w:t xml:space="preserve"> adresa</w:t>
      </w:r>
      <w:r>
        <w:rPr>
          <w:b/>
          <w:sz w:val="22"/>
        </w:rPr>
        <w:t xml:space="preserve"> </w:t>
      </w:r>
      <w:hyperlink r:id="rId9">
        <w:r w:rsidRPr="004C6C9B">
          <w:rPr>
            <w:rStyle w:val="Internetovodkaz"/>
            <w:sz w:val="22"/>
            <w:szCs w:val="22"/>
          </w:rPr>
          <w:t>sfk.dotace@mkcr.cz</w:t>
        </w:r>
      </w:hyperlink>
      <w:r w:rsidR="00072D1B">
        <w:rPr>
          <w:b/>
          <w:sz w:val="22"/>
        </w:rPr>
        <w:t xml:space="preserve"> </w:t>
      </w:r>
      <w:r w:rsidR="00072D1B" w:rsidRPr="009C46A4">
        <w:rPr>
          <w:b/>
          <w:color w:val="FF0000"/>
          <w:sz w:val="22"/>
        </w:rPr>
        <w:t>neslouží k pokládání</w:t>
      </w:r>
      <w:r w:rsidRPr="009C46A4">
        <w:rPr>
          <w:b/>
          <w:color w:val="FF0000"/>
          <w:sz w:val="22"/>
        </w:rPr>
        <w:t xml:space="preserve"> jakýchkoli případných dotazů!!</w:t>
      </w:r>
      <w:r w:rsidR="009C46A4">
        <w:rPr>
          <w:b/>
          <w:color w:val="FF0000"/>
          <w:sz w:val="22"/>
        </w:rPr>
        <w:t>!</w:t>
      </w:r>
    </w:p>
    <w:p w:rsidR="007325C5" w:rsidRDefault="007325C5">
      <w:pPr>
        <w:jc w:val="both"/>
        <w:rPr>
          <w:sz w:val="22"/>
          <w:szCs w:val="22"/>
        </w:rPr>
      </w:pPr>
    </w:p>
    <w:p w:rsidR="007325C5" w:rsidRDefault="00072D1B">
      <w:pPr>
        <w:jc w:val="both"/>
      </w:pPr>
      <w:r>
        <w:rPr>
          <w:b/>
        </w:rPr>
        <w:t>Podmínkou je přesná identifikace projektu</w:t>
      </w:r>
      <w:r>
        <w:t>, tj. název žadatele a název projektu v předmětu e-mailové zprávy. Označte i jednotlivé soubory!!!</w:t>
      </w:r>
      <w:r>
        <w:rPr>
          <w:b/>
        </w:rPr>
        <w:t xml:space="preserve"> </w:t>
      </w:r>
      <w:r>
        <w:t xml:space="preserve">(tj. žádost, rozpočet, popis atd.), a to </w:t>
      </w:r>
      <w:r w:rsidR="006A0CCE">
        <w:br/>
      </w:r>
      <w:r>
        <w:rPr>
          <w:b/>
        </w:rPr>
        <w:t>bez české diakritiky</w:t>
      </w:r>
      <w:r>
        <w:t>.</w:t>
      </w:r>
    </w:p>
    <w:p w:rsidR="007325C5" w:rsidRDefault="007325C5">
      <w:pPr>
        <w:jc w:val="both"/>
        <w:rPr>
          <w:b/>
        </w:rPr>
      </w:pPr>
    </w:p>
    <w:p w:rsidR="007325C5" w:rsidRDefault="00072D1B">
      <w:pPr>
        <w:jc w:val="both"/>
      </w:pPr>
      <w:r>
        <w:rPr>
          <w:b/>
        </w:rPr>
        <w:t xml:space="preserve">Upozornění: </w:t>
      </w:r>
      <w:r>
        <w:t xml:space="preserve">Vzhledem k tomu, že členové výběrové komise pracují pouze s podklady zaslanými SFK elektronicky, můžete dle vlastního zvážení připojit i další podklady, které považujete pro posouzení žádosti za relevantní. Zároveň upozorňujeme, že </w:t>
      </w:r>
      <w:r>
        <w:rPr>
          <w:b/>
        </w:rPr>
        <w:t xml:space="preserve">celkový limit </w:t>
      </w:r>
      <w:r>
        <w:rPr>
          <w:b/>
        </w:rPr>
        <w:br/>
        <w:t>pro příjem jednotlivých elektronických zásilek je 10 MB</w:t>
      </w:r>
      <w:r>
        <w:t xml:space="preserve">. Prosíme o zasílání </w:t>
      </w:r>
      <w:r>
        <w:rPr>
          <w:b/>
        </w:rPr>
        <w:t>nezazipovaných</w:t>
      </w:r>
      <w:r>
        <w:t xml:space="preserve"> zásilek ve formátu</w:t>
      </w:r>
      <w:r>
        <w:rPr>
          <w:b/>
        </w:rPr>
        <w:t xml:space="preserve"> *</w:t>
      </w:r>
      <w:r>
        <w:t>.doc, *.</w:t>
      </w:r>
      <w:proofErr w:type="spellStart"/>
      <w:r>
        <w:t>docx</w:t>
      </w:r>
      <w:proofErr w:type="spellEnd"/>
      <w:r>
        <w:t>, *.</w:t>
      </w:r>
      <w:proofErr w:type="spellStart"/>
      <w:r>
        <w:t>pdf</w:t>
      </w:r>
      <w:proofErr w:type="spellEnd"/>
      <w:r>
        <w:t>, *.</w:t>
      </w:r>
      <w:proofErr w:type="spellStart"/>
      <w:r>
        <w:t>xls</w:t>
      </w:r>
      <w:proofErr w:type="spellEnd"/>
      <w:r>
        <w:t>, *.</w:t>
      </w:r>
      <w:proofErr w:type="spellStart"/>
      <w:r>
        <w:t>xlsx</w:t>
      </w:r>
      <w:proofErr w:type="spellEnd"/>
      <w:r>
        <w:t xml:space="preserve"> nebo *.</w:t>
      </w:r>
      <w:proofErr w:type="spellStart"/>
      <w:r>
        <w:t>rtf</w:t>
      </w:r>
      <w:proofErr w:type="spellEnd"/>
      <w:r>
        <w:t xml:space="preserve">. </w:t>
      </w:r>
    </w:p>
    <w:p w:rsidR="007325C5" w:rsidRDefault="00072D1B">
      <w:pPr>
        <w:jc w:val="both"/>
        <w:rPr>
          <w:b/>
        </w:rPr>
      </w:pPr>
      <w:r>
        <w:rPr>
          <w:b/>
        </w:rPr>
        <w:t>E-mailová adresa</w:t>
      </w:r>
      <w:r>
        <w:t xml:space="preserve"> </w:t>
      </w:r>
      <w:hyperlink r:id="rId10">
        <w:r w:rsidRPr="004C6C9B">
          <w:rPr>
            <w:rStyle w:val="Internetovodkaz"/>
            <w:sz w:val="22"/>
            <w:szCs w:val="22"/>
          </w:rPr>
          <w:t>sfk.dotace@mkcr.cz</w:t>
        </w:r>
      </w:hyperlink>
      <w:r>
        <w:t xml:space="preserve"> </w:t>
      </w:r>
      <w:r>
        <w:rPr>
          <w:b/>
        </w:rPr>
        <w:t>slouží pouze pro zasílání elektronických žádostí</w:t>
      </w:r>
      <w:r>
        <w:t>.</w:t>
      </w:r>
    </w:p>
    <w:p w:rsidR="007325C5" w:rsidRDefault="007325C5">
      <w:pPr>
        <w:jc w:val="both"/>
        <w:rPr>
          <w:b/>
        </w:rPr>
      </w:pPr>
    </w:p>
    <w:p w:rsidR="007325C5" w:rsidRPr="00B4670C" w:rsidRDefault="00072D1B">
      <w:pPr>
        <w:jc w:val="both"/>
        <w:rPr>
          <w:u w:val="single"/>
        </w:rPr>
      </w:pPr>
      <w:r w:rsidRPr="00B4670C">
        <w:rPr>
          <w:b/>
          <w:u w:val="single"/>
        </w:rPr>
        <w:t>Prosíme, každou jednotlivou žádo</w:t>
      </w:r>
      <w:r w:rsidR="002506FD">
        <w:rPr>
          <w:b/>
          <w:u w:val="single"/>
        </w:rPr>
        <w:t>st za</w:t>
      </w:r>
      <w:r w:rsidR="00B4670C" w:rsidRPr="00B4670C">
        <w:rPr>
          <w:b/>
          <w:u w:val="single"/>
        </w:rPr>
        <w:t>sílejte ve zvláštním mailu, resp. obálce.</w:t>
      </w:r>
    </w:p>
    <w:p w:rsidR="007325C5" w:rsidRDefault="007325C5">
      <w:pPr>
        <w:ind w:left="1065"/>
        <w:jc w:val="both"/>
        <w:rPr>
          <w:i/>
          <w:sz w:val="18"/>
          <w:szCs w:val="18"/>
        </w:rPr>
      </w:pPr>
    </w:p>
    <w:p w:rsidR="007325C5" w:rsidRDefault="00B46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Rozhodne-li se žadatel svou ž</w:t>
      </w:r>
      <w:r w:rsidR="00072D1B">
        <w:rPr>
          <w:b/>
          <w:sz w:val="22"/>
          <w:szCs w:val="22"/>
        </w:rPr>
        <w:t xml:space="preserve">ádost </w:t>
      </w:r>
      <w:r>
        <w:rPr>
          <w:b/>
          <w:sz w:val="22"/>
          <w:szCs w:val="22"/>
        </w:rPr>
        <w:t xml:space="preserve">podat v tištěné podobě, </w:t>
      </w:r>
      <w:r w:rsidR="00072D1B">
        <w:rPr>
          <w:b/>
          <w:sz w:val="22"/>
          <w:szCs w:val="22"/>
        </w:rPr>
        <w:t xml:space="preserve">musí být </w:t>
      </w:r>
      <w:r>
        <w:rPr>
          <w:b/>
          <w:sz w:val="22"/>
          <w:szCs w:val="22"/>
        </w:rPr>
        <w:t xml:space="preserve">tato </w:t>
      </w:r>
      <w:r w:rsidR="00072D1B">
        <w:rPr>
          <w:b/>
          <w:sz w:val="22"/>
          <w:szCs w:val="22"/>
        </w:rPr>
        <w:t>doručena (nesvázaná, volné listy sepnuté kancelářskou sponou, bez folií a obalů) buď poštou</w:t>
      </w:r>
      <w:r>
        <w:rPr>
          <w:b/>
          <w:sz w:val="22"/>
          <w:szCs w:val="22"/>
        </w:rPr>
        <w:t>, a to</w:t>
      </w:r>
      <w:r w:rsidR="00072D1B">
        <w:rPr>
          <w:b/>
          <w:sz w:val="22"/>
          <w:szCs w:val="22"/>
        </w:rPr>
        <w:t xml:space="preserve"> doporučeně na adresu Státní fond kultury ČR, Maltézské náměstí 471/1, 118 11 Praha 1, nebo osobně prostřednictvím podatelny Ministerstva kultury (adresa dtto). </w:t>
      </w:r>
    </w:p>
    <w:p w:rsidR="007325C5" w:rsidRDefault="00B4670C">
      <w:pPr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Nesplní-li žadatel</w:t>
      </w:r>
      <w:r w:rsidR="00072D1B">
        <w:rPr>
          <w:b/>
          <w:sz w:val="22"/>
          <w:szCs w:val="22"/>
        </w:rPr>
        <w:t xml:space="preserve"> všechny výše uvedené náležitosti při předložení žádosti o poskytnutí finančních prostředků,</w:t>
      </w:r>
      <w:r w:rsidR="008833AA">
        <w:rPr>
          <w:b/>
          <w:sz w:val="22"/>
          <w:szCs w:val="22"/>
        </w:rPr>
        <w:t xml:space="preserve"> nebude jeho žádost posuzována.</w:t>
      </w:r>
    </w:p>
    <w:p w:rsidR="007325C5" w:rsidRDefault="007325C5">
      <w:pPr>
        <w:jc w:val="both"/>
        <w:rPr>
          <w:b/>
          <w:u w:val="single"/>
        </w:rPr>
      </w:pPr>
    </w:p>
    <w:p w:rsidR="007325C5" w:rsidRDefault="00072D1B">
      <w:pPr>
        <w:jc w:val="both"/>
        <w:rPr>
          <w:b/>
          <w:u w:val="single"/>
        </w:rPr>
      </w:pPr>
      <w:r>
        <w:rPr>
          <w:b/>
          <w:u w:val="single"/>
        </w:rPr>
        <w:t>Postup při rozhodování o přidělení finančních prostředků a jejich vyúčtování</w:t>
      </w:r>
    </w:p>
    <w:p w:rsidR="007325C5" w:rsidRDefault="007325C5">
      <w:pPr>
        <w:jc w:val="both"/>
        <w:rPr>
          <w:b/>
          <w:sz w:val="22"/>
          <w:szCs w:val="22"/>
        </w:rPr>
      </w:pPr>
    </w:p>
    <w:p w:rsidR="007325C5" w:rsidRDefault="00072D1B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rFonts w:ascii="Conv_SourceSansPro-Regular" w:hAnsi="Conv_SourceSansPro-Regular" w:cs="Arial"/>
          <w:b/>
          <w:bCs/>
          <w:sz w:val="22"/>
          <w:szCs w:val="22"/>
        </w:rPr>
        <w:t>Na poskytnutí prostředků fondu není právní nárok</w:t>
      </w:r>
    </w:p>
    <w:p w:rsidR="007325C5" w:rsidRDefault="00072D1B">
      <w:pPr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rFonts w:ascii="Conv_SourceSansPro-Regular" w:hAnsi="Conv_SourceSansPro-Regular" w:cs="Arial"/>
          <w:b/>
          <w:bCs/>
          <w:sz w:val="22"/>
          <w:szCs w:val="22"/>
        </w:rPr>
        <w:t>Jeden žadatel může podat maximálně tři žádosti ročně</w:t>
      </w:r>
    </w:p>
    <w:p w:rsidR="007325C5" w:rsidRDefault="00072D1B">
      <w:pPr>
        <w:pStyle w:val="Bezmezer"/>
        <w:numPr>
          <w:ilvl w:val="0"/>
          <w:numId w:val="6"/>
        </w:numPr>
        <w:jc w:val="both"/>
        <w:rPr>
          <w:rFonts w:ascii="Conv_SourceSansPro-Regular" w:hAnsi="Conv_SourceSansPro-Regular" w:cs="Arial"/>
          <w:b/>
          <w:bCs/>
          <w:sz w:val="22"/>
          <w:szCs w:val="22"/>
        </w:rPr>
      </w:pPr>
      <w:r>
        <w:rPr>
          <w:rFonts w:ascii="Conv_SourceSansPro-Regular" w:hAnsi="Conv_SourceSansPro-Regular" w:cs="Arial"/>
          <w:b/>
          <w:bCs/>
          <w:sz w:val="22"/>
          <w:szCs w:val="22"/>
        </w:rPr>
        <w:t>Rada fondu nebude přijímat žádosti státních příspěvkových organizací Ministerstva kultury ČR</w:t>
      </w:r>
    </w:p>
    <w:p w:rsidR="007325C5" w:rsidRDefault="00072D1B">
      <w:pPr>
        <w:pStyle w:val="Bezmezer"/>
        <w:jc w:val="both"/>
        <w:rPr>
          <w:sz w:val="22"/>
          <w:szCs w:val="22"/>
        </w:rPr>
      </w:pPr>
      <w:r>
        <w:rPr>
          <w:rStyle w:val="NzevChar"/>
        </w:rPr>
        <w:br/>
      </w:r>
      <w:r>
        <w:rPr>
          <w:sz w:val="22"/>
          <w:szCs w:val="22"/>
        </w:rPr>
        <w:t xml:space="preserve">O poskytnutí finančních prostředků rozhoduje rada fondu do </w:t>
      </w:r>
      <w:r>
        <w:rPr>
          <w:b/>
          <w:sz w:val="22"/>
          <w:szCs w:val="22"/>
        </w:rPr>
        <w:t>3 měsíců</w:t>
      </w:r>
      <w:r>
        <w:rPr>
          <w:sz w:val="22"/>
          <w:szCs w:val="22"/>
        </w:rPr>
        <w:t xml:space="preserve"> ode dne doručení žádosti </w:t>
      </w:r>
      <w:r w:rsidR="006A0CCE">
        <w:rPr>
          <w:sz w:val="22"/>
          <w:szCs w:val="22"/>
        </w:rPr>
        <w:br/>
      </w:r>
      <w:r>
        <w:rPr>
          <w:sz w:val="22"/>
          <w:szCs w:val="22"/>
        </w:rPr>
        <w:t>nebo jejího doplnění.</w:t>
      </w:r>
    </w:p>
    <w:p w:rsidR="007325C5" w:rsidRDefault="007325C5">
      <w:pPr>
        <w:pStyle w:val="Bezmezer"/>
        <w:jc w:val="both"/>
        <w:rPr>
          <w:strike/>
          <w:sz w:val="22"/>
          <w:szCs w:val="22"/>
        </w:rPr>
      </w:pPr>
    </w:p>
    <w:p w:rsidR="007325C5" w:rsidRDefault="00072D1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kladného rozhodnutí rady fondu uzavře správce fondu s žadatelem smlouvu o poskytnutí finančních prostředků </w:t>
      </w:r>
      <w:r>
        <w:rPr>
          <w:b/>
          <w:sz w:val="22"/>
          <w:szCs w:val="22"/>
        </w:rPr>
        <w:t>do 30 dnů</w:t>
      </w:r>
      <w:r>
        <w:rPr>
          <w:sz w:val="22"/>
          <w:szCs w:val="22"/>
        </w:rPr>
        <w:t xml:space="preserve"> od doručení rozhodnutí.</w:t>
      </w:r>
    </w:p>
    <w:p w:rsidR="007325C5" w:rsidRDefault="007325C5">
      <w:pPr>
        <w:pStyle w:val="Bezmezer"/>
        <w:jc w:val="both"/>
        <w:rPr>
          <w:sz w:val="22"/>
          <w:szCs w:val="22"/>
        </w:rPr>
      </w:pPr>
    </w:p>
    <w:p w:rsidR="007325C5" w:rsidRDefault="00072D1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o poskytnutí finančních prostředků, uzavřená podle § 10 odst. 3, zákona č. 239/1992 Sb., </w:t>
      </w:r>
      <w:r>
        <w:rPr>
          <w:sz w:val="22"/>
          <w:szCs w:val="22"/>
        </w:rPr>
        <w:br/>
        <w:t>o Státním fondu kultury České republiky, v platném znění, mimo jiné obsahuje:</w:t>
      </w:r>
    </w:p>
    <w:p w:rsidR="007325C5" w:rsidRDefault="00072D1B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účel, na který je finanční příspěvek poskytován,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plánovanou výši rozpočtových nákladů projektu,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výši finančního příspěvku,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povinnost příjemce doložit použití příspěvku ve stanoveném termínu a formě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povinnost příjemce vrátit finanční příspěvek, nebude-li použit v souladu s účelem, k němuž byl poskytnut, nebo odmítne-li příjemce doložit užití finančního příspěvku na formuláři k tomu určeném</w:t>
      </w:r>
      <w:r>
        <w:rPr>
          <w:rStyle w:val="Ukotvenvysvtlivky"/>
          <w:sz w:val="22"/>
          <w:szCs w:val="22"/>
        </w:rPr>
        <w:endnoteReference w:id="1"/>
      </w:r>
      <w:r>
        <w:rPr>
          <w:sz w:val="22"/>
          <w:szCs w:val="22"/>
        </w:rPr>
        <w:t xml:space="preserve"> či neučiní-li tak ve lhůtě stanovené smlouvou,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výši a způsob hrazení pokuty v případě, že finanční prostředky budou použity jinak než na stanovený účel nebo není-li projekt ve stanoveném termínu a ve stanovené formě vyúčtován, 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podmínky monitorování realizace projektu ze strany správce fondu, </w:t>
      </w:r>
    </w:p>
    <w:p w:rsidR="007325C5" w:rsidRDefault="00072D1B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podmínku propagace Státního fondu kultury ČR jako jednoho ze sponzorů projektu   </w:t>
      </w:r>
    </w:p>
    <w:p w:rsidR="007325C5" w:rsidRDefault="007325C5">
      <w:pPr>
        <w:ind w:left="720"/>
        <w:jc w:val="both"/>
        <w:rPr>
          <w:sz w:val="22"/>
          <w:szCs w:val="22"/>
        </w:rPr>
      </w:pPr>
    </w:p>
    <w:p w:rsidR="007325C5" w:rsidRDefault="00072D1B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Příjemce podpory předá správci fondu řádně a úplně vyplněné </w:t>
      </w:r>
      <w:r>
        <w:rPr>
          <w:b/>
          <w:sz w:val="22"/>
          <w:szCs w:val="22"/>
        </w:rPr>
        <w:t xml:space="preserve">vyúčtování projektu nejpozději </w:t>
      </w:r>
      <w:r>
        <w:rPr>
          <w:b/>
          <w:sz w:val="22"/>
          <w:szCs w:val="22"/>
        </w:rPr>
        <w:br/>
        <w:t>ve lhůtě uvedené ve smlouvě o poskytnutí finančních prostředků.</w:t>
      </w:r>
    </w:p>
    <w:p w:rsidR="007325C5" w:rsidRDefault="007325C5">
      <w:pPr>
        <w:pStyle w:val="Bezmezer"/>
        <w:rPr>
          <w:sz w:val="22"/>
          <w:szCs w:val="22"/>
        </w:rPr>
      </w:pPr>
    </w:p>
    <w:p w:rsidR="007325C5" w:rsidRDefault="00072D1B">
      <w:pPr>
        <w:spacing w:before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Důležité upozornění</w:t>
      </w:r>
    </w:p>
    <w:p w:rsidR="007325C5" w:rsidRDefault="00072D1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Rada fondu upozorňuje žadatele, že ve smyslu zákona č. 239/1992 Sb., o Státním fondu kultury České republiky, v platném znění a statutu fondu bude zejména podporovat následující projekty: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vysoké kvality a podstatného sdělení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přesahující jednotlivé umělecké druhy a žánry 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zvláštní společenské a občanské naléhavosti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na ochranu kulturního dědictví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regionální nebo menšinové projekty</w:t>
      </w:r>
    </w:p>
    <w:p w:rsidR="007325C5" w:rsidRDefault="00072D1B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teoretické reflexe důležitých jevů naší společnosti           </w:t>
      </w:r>
    </w:p>
    <w:p w:rsidR="007325C5" w:rsidRDefault="007325C5">
      <w:pPr>
        <w:spacing w:before="120"/>
        <w:jc w:val="both"/>
        <w:rPr>
          <w:sz w:val="22"/>
          <w:szCs w:val="22"/>
        </w:rPr>
      </w:pPr>
    </w:p>
    <w:p w:rsidR="007325C5" w:rsidRDefault="00072D1B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Vysvětlivky:</w:t>
      </w:r>
    </w:p>
    <w:sectPr w:rsidR="007325C5" w:rsidSect="007325C5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2C2" w:rsidRDefault="008212C2">
      <w:r>
        <w:separator/>
      </w:r>
    </w:p>
  </w:endnote>
  <w:endnote w:type="continuationSeparator" w:id="0">
    <w:p w:rsidR="008212C2" w:rsidRDefault="008212C2">
      <w:r>
        <w:continuationSeparator/>
      </w:r>
    </w:p>
  </w:endnote>
  <w:endnote w:id="1">
    <w:p w:rsidR="007325C5" w:rsidRDefault="00072D1B">
      <w:pPr>
        <w:pStyle w:val="Textvysvtlivek1"/>
      </w:pPr>
      <w:r>
        <w:rPr>
          <w:rStyle w:val="Znakyprovysvtlivky"/>
        </w:rPr>
        <w:endnoteRef/>
      </w:r>
      <w:r>
        <w:t xml:space="preserve"> Formulář pro vyúčtování projektu je k dispozici na webových stránkách Ministerstva kultury ČR    </w:t>
      </w:r>
    </w:p>
    <w:p w:rsidR="007325C5" w:rsidRDefault="00072D1B">
      <w:pPr>
        <w:pStyle w:val="Textvysvtlivek1"/>
      </w:pPr>
      <w:r>
        <w:t xml:space="preserve">     (</w:t>
      </w:r>
      <w:hyperlink r:id="rId1">
        <w:r>
          <w:rPr>
            <w:rStyle w:val="Internetovodkaz"/>
          </w:rPr>
          <w:t>https://www.mkcr.cz/formulare-565.html</w:t>
        </w:r>
      </w:hyperlink>
      <w:r>
        <w:t xml:space="preserve">)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v_SourceSansPro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5C5" w:rsidRDefault="008833AA">
    <w:pPr>
      <w:pStyle w:val="Zpat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3355"/>
              <wp:effectExtent l="9525" t="635" r="0" b="6985"/>
              <wp:wrapSquare wrapText="bothSides"/>
              <wp:docPr id="1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5C5" w:rsidRDefault="007B6C13">
                          <w:pPr>
                            <w:pStyle w:val="Zpat1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72D1B"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6725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ámec1" o:spid="_x0000_s1026" style="position:absolute;margin-left:0;margin-top:.05pt;width:6pt;height:13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" stroked="f" strokecolor="#3465a4">
              <v:fill opacity="0"/>
              <v:stroke joinstyle="round"/>
              <v:textbox>
                <w:txbxContent>
                  <w:p w:rsidR="007325C5" w:rsidRDefault="007B6C13">
                    <w:pPr>
                      <w:pStyle w:val="Zpat1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72D1B"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6725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2C2" w:rsidRDefault="008212C2" w:rsidP="007325C5">
      <w:r>
        <w:separator/>
      </w:r>
    </w:p>
  </w:footnote>
  <w:footnote w:type="continuationSeparator" w:id="0">
    <w:p w:rsidR="008212C2" w:rsidRDefault="008212C2" w:rsidP="00732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E5C"/>
    <w:multiLevelType w:val="multilevel"/>
    <w:tmpl w:val="03F2CF70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7880F03"/>
    <w:multiLevelType w:val="multilevel"/>
    <w:tmpl w:val="10F4CD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A580D3D"/>
    <w:multiLevelType w:val="hybridMultilevel"/>
    <w:tmpl w:val="C762A286"/>
    <w:lvl w:ilvl="0" w:tplc="9C3AE1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357D"/>
    <w:multiLevelType w:val="multilevel"/>
    <w:tmpl w:val="8C76096A"/>
    <w:lvl w:ilvl="0">
      <w:start w:val="1"/>
      <w:numFmt w:val="decimal"/>
      <w:lvlText w:val="%1)"/>
      <w:lvlJc w:val="left"/>
      <w:pPr>
        <w:ind w:left="-37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683" w:hanging="360"/>
      </w:pPr>
    </w:lvl>
    <w:lvl w:ilvl="2">
      <w:start w:val="1"/>
      <w:numFmt w:val="lowerRoman"/>
      <w:lvlText w:val="%3."/>
      <w:lvlJc w:val="right"/>
      <w:pPr>
        <w:ind w:left="1403" w:hanging="180"/>
      </w:pPr>
    </w:lvl>
    <w:lvl w:ilvl="3">
      <w:start w:val="1"/>
      <w:numFmt w:val="decimal"/>
      <w:lvlText w:val="%4."/>
      <w:lvlJc w:val="left"/>
      <w:pPr>
        <w:ind w:left="2123" w:hanging="360"/>
      </w:pPr>
    </w:lvl>
    <w:lvl w:ilvl="4">
      <w:start w:val="1"/>
      <w:numFmt w:val="lowerLetter"/>
      <w:lvlText w:val="%5."/>
      <w:lvlJc w:val="left"/>
      <w:pPr>
        <w:ind w:left="2843" w:hanging="360"/>
      </w:pPr>
    </w:lvl>
    <w:lvl w:ilvl="5">
      <w:start w:val="1"/>
      <w:numFmt w:val="lowerRoman"/>
      <w:lvlText w:val="%6."/>
      <w:lvlJc w:val="right"/>
      <w:pPr>
        <w:ind w:left="3563" w:hanging="180"/>
      </w:pPr>
    </w:lvl>
    <w:lvl w:ilvl="6">
      <w:start w:val="1"/>
      <w:numFmt w:val="decimal"/>
      <w:lvlText w:val="%7."/>
      <w:lvlJc w:val="left"/>
      <w:pPr>
        <w:ind w:left="4283" w:hanging="360"/>
      </w:pPr>
    </w:lvl>
    <w:lvl w:ilvl="7">
      <w:start w:val="1"/>
      <w:numFmt w:val="lowerLetter"/>
      <w:lvlText w:val="%8."/>
      <w:lvlJc w:val="left"/>
      <w:pPr>
        <w:ind w:left="5003" w:hanging="360"/>
      </w:pPr>
    </w:lvl>
    <w:lvl w:ilvl="8">
      <w:start w:val="1"/>
      <w:numFmt w:val="lowerRoman"/>
      <w:lvlText w:val="%9."/>
      <w:lvlJc w:val="right"/>
      <w:pPr>
        <w:ind w:left="5723" w:hanging="180"/>
      </w:pPr>
    </w:lvl>
  </w:abstractNum>
  <w:abstractNum w:abstractNumId="4" w15:restartNumberingAfterBreak="0">
    <w:nsid w:val="1C593245"/>
    <w:multiLevelType w:val="multilevel"/>
    <w:tmpl w:val="89C2646A"/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750508"/>
    <w:multiLevelType w:val="multilevel"/>
    <w:tmpl w:val="7F7AE926"/>
    <w:lvl w:ilvl="0">
      <w:start w:val="1"/>
      <w:numFmt w:val="upperLetter"/>
      <w:lvlText w:val="%1)"/>
      <w:lvlJc w:val="left"/>
      <w:pPr>
        <w:ind w:left="1065" w:hanging="705"/>
      </w:pPr>
      <w:rPr>
        <w:rFonts w:eastAsia="Times New Roman"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E41"/>
    <w:multiLevelType w:val="multilevel"/>
    <w:tmpl w:val="C0761AA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1349A0"/>
    <w:multiLevelType w:val="multilevel"/>
    <w:tmpl w:val="86108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CD036F"/>
    <w:multiLevelType w:val="multilevel"/>
    <w:tmpl w:val="C1F45F6E"/>
    <w:lvl w:ilvl="0">
      <w:start w:val="1"/>
      <w:numFmt w:val="upperLetter"/>
      <w:lvlText w:val="%1)"/>
      <w:lvlJc w:val="left"/>
      <w:pPr>
        <w:ind w:left="1065" w:hanging="705"/>
      </w:pPr>
      <w:rPr>
        <w:rFonts w:eastAsia="Times New Roman" w:cs="Times New Roman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6604"/>
    <w:multiLevelType w:val="multilevel"/>
    <w:tmpl w:val="E9200294"/>
    <w:lvl w:ilvl="0">
      <w:start w:val="1"/>
      <w:numFmt w:val="decimal"/>
      <w:lvlText w:val="%1."/>
      <w:lvlJc w:val="left"/>
      <w:pPr>
        <w:ind w:left="1080" w:hanging="360"/>
      </w:pPr>
      <w:rPr>
        <w:rFonts w:cs="Arial"/>
        <w:sz w:val="2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2261D"/>
    <w:multiLevelType w:val="multilevel"/>
    <w:tmpl w:val="4D40D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C5"/>
    <w:rsid w:val="00072D1B"/>
    <w:rsid w:val="000C4770"/>
    <w:rsid w:val="00114ADD"/>
    <w:rsid w:val="00162D90"/>
    <w:rsid w:val="00217CF9"/>
    <w:rsid w:val="002506FD"/>
    <w:rsid w:val="00437A87"/>
    <w:rsid w:val="004C6C9B"/>
    <w:rsid w:val="005E2C91"/>
    <w:rsid w:val="005E5FDA"/>
    <w:rsid w:val="005F0F14"/>
    <w:rsid w:val="005F2D67"/>
    <w:rsid w:val="006A0CCE"/>
    <w:rsid w:val="006C6B4C"/>
    <w:rsid w:val="006D317D"/>
    <w:rsid w:val="006E4876"/>
    <w:rsid w:val="007263B4"/>
    <w:rsid w:val="007325C5"/>
    <w:rsid w:val="00757BDA"/>
    <w:rsid w:val="00796202"/>
    <w:rsid w:val="007B4B0E"/>
    <w:rsid w:val="007B6C13"/>
    <w:rsid w:val="008212C2"/>
    <w:rsid w:val="00867255"/>
    <w:rsid w:val="0088138E"/>
    <w:rsid w:val="008833AA"/>
    <w:rsid w:val="00967299"/>
    <w:rsid w:val="0098550B"/>
    <w:rsid w:val="009C46A4"/>
    <w:rsid w:val="00A23724"/>
    <w:rsid w:val="00A8497A"/>
    <w:rsid w:val="00A90719"/>
    <w:rsid w:val="00B4670C"/>
    <w:rsid w:val="00B77ABD"/>
    <w:rsid w:val="00BD650F"/>
    <w:rsid w:val="00BE7696"/>
    <w:rsid w:val="00C375BF"/>
    <w:rsid w:val="00C555EA"/>
    <w:rsid w:val="00CD3A8D"/>
    <w:rsid w:val="00D55413"/>
    <w:rsid w:val="00F005DB"/>
    <w:rsid w:val="00F4529D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4148"/>
  <w15:docId w15:val="{C3A2B597-6DE2-4D37-9AF1-4428A63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25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sid w:val="007325C5"/>
    <w:rPr>
      <w:vertAlign w:val="superscript"/>
    </w:rPr>
  </w:style>
  <w:style w:type="character" w:customStyle="1" w:styleId="FootnoteCharacters">
    <w:name w:val="Footnote Characters"/>
    <w:semiHidden/>
    <w:qFormat/>
    <w:rsid w:val="00FD450E"/>
    <w:rPr>
      <w:vertAlign w:val="superscript"/>
    </w:rPr>
  </w:style>
  <w:style w:type="character" w:styleId="slostrnky">
    <w:name w:val="page number"/>
    <w:basedOn w:val="Standardnpsmoodstavce"/>
    <w:qFormat/>
    <w:rsid w:val="00BA7C5A"/>
  </w:style>
  <w:style w:type="character" w:customStyle="1" w:styleId="TextbublinyChar">
    <w:name w:val="Text bubliny Char"/>
    <w:link w:val="Textbubliny"/>
    <w:qFormat/>
    <w:rsid w:val="008D377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1"/>
    <w:qFormat/>
    <w:rsid w:val="0035143A"/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1"/>
    <w:qFormat/>
    <w:rsid w:val="00E00E20"/>
  </w:style>
  <w:style w:type="character" w:customStyle="1" w:styleId="Ukotvenvysvtlivky">
    <w:name w:val="Ukotvení vysvětlivky"/>
    <w:rsid w:val="007325C5"/>
    <w:rPr>
      <w:vertAlign w:val="superscript"/>
    </w:rPr>
  </w:style>
  <w:style w:type="character" w:customStyle="1" w:styleId="EndnoteCharacters">
    <w:name w:val="Endnote Characters"/>
    <w:qFormat/>
    <w:rsid w:val="00E00E20"/>
    <w:rPr>
      <w:vertAlign w:val="superscript"/>
    </w:rPr>
  </w:style>
  <w:style w:type="character" w:customStyle="1" w:styleId="NzevChar">
    <w:name w:val="Název Char"/>
    <w:link w:val="Nzev"/>
    <w:qFormat/>
    <w:rsid w:val="005067A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Internetovodkaz">
    <w:name w:val="Internetový odkaz"/>
    <w:basedOn w:val="Standardnpsmoodstavce"/>
    <w:rsid w:val="004B3876"/>
    <w:rPr>
      <w:color w:val="0000FF" w:themeColor="hyperlink"/>
      <w:u w:val="single"/>
    </w:rPr>
  </w:style>
  <w:style w:type="character" w:customStyle="1" w:styleId="Navtveninternetovodkaz">
    <w:name w:val="Navštívený internetový odkaz"/>
    <w:basedOn w:val="Standardnpsmoodstavce"/>
    <w:rsid w:val="00C55800"/>
    <w:rPr>
      <w:color w:val="800080" w:themeColor="followedHyperlink"/>
      <w:u w:val="single"/>
    </w:rPr>
  </w:style>
  <w:style w:type="character" w:customStyle="1" w:styleId="Znakyprovysvtlivky">
    <w:name w:val="Znaky pro vysvětlivky"/>
    <w:qFormat/>
    <w:rsid w:val="007325C5"/>
  </w:style>
  <w:style w:type="character" w:customStyle="1" w:styleId="Znakypropoznmkupodarou">
    <w:name w:val="Znaky pro poznámku pod čarou"/>
    <w:qFormat/>
    <w:rsid w:val="007325C5"/>
  </w:style>
  <w:style w:type="paragraph" w:customStyle="1" w:styleId="Nadpis">
    <w:name w:val="Nadpis"/>
    <w:basedOn w:val="Normln"/>
    <w:next w:val="Zkladntext"/>
    <w:qFormat/>
    <w:rsid w:val="007325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7325C5"/>
    <w:pPr>
      <w:spacing w:after="140" w:line="276" w:lineRule="auto"/>
    </w:pPr>
  </w:style>
  <w:style w:type="paragraph" w:styleId="Seznam">
    <w:name w:val="List"/>
    <w:basedOn w:val="Zkladntext"/>
    <w:rsid w:val="007325C5"/>
    <w:rPr>
      <w:rFonts w:cs="Lucida Sans"/>
    </w:rPr>
  </w:style>
  <w:style w:type="paragraph" w:customStyle="1" w:styleId="Titulek1">
    <w:name w:val="Titulek1"/>
    <w:basedOn w:val="Normln"/>
    <w:qFormat/>
    <w:rsid w:val="007325C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7325C5"/>
    <w:pPr>
      <w:suppressLineNumbers/>
    </w:pPr>
    <w:rPr>
      <w:rFonts w:cs="Lucida Sans"/>
    </w:rPr>
  </w:style>
  <w:style w:type="paragraph" w:styleId="Titulek">
    <w:name w:val="caption"/>
    <w:basedOn w:val="Normln"/>
    <w:qFormat/>
    <w:rsid w:val="007325C5"/>
    <w:pPr>
      <w:suppressLineNumbers/>
      <w:spacing w:before="120" w:after="120"/>
    </w:pPr>
    <w:rPr>
      <w:rFonts w:cs="Lucida Sans"/>
      <w:i/>
      <w:iCs/>
    </w:rPr>
  </w:style>
  <w:style w:type="paragraph" w:customStyle="1" w:styleId="Textpoznpodarou1">
    <w:name w:val="Text pozn. pod čarou1"/>
    <w:basedOn w:val="Normln"/>
    <w:semiHidden/>
    <w:rsid w:val="00FD450E"/>
    <w:rPr>
      <w:sz w:val="20"/>
      <w:szCs w:val="20"/>
    </w:rPr>
  </w:style>
  <w:style w:type="paragraph" w:customStyle="1" w:styleId="Zhlavazpat">
    <w:name w:val="Záhlaví a zápatí"/>
    <w:basedOn w:val="Normln"/>
    <w:qFormat/>
    <w:rsid w:val="007325C5"/>
  </w:style>
  <w:style w:type="paragraph" w:customStyle="1" w:styleId="Zpat1">
    <w:name w:val="Zápatí1"/>
    <w:basedOn w:val="Normln"/>
    <w:rsid w:val="00BA7C5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qFormat/>
    <w:rsid w:val="00BE59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8D377B"/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link w:val="ZhlavChar"/>
    <w:rsid w:val="0035143A"/>
    <w:pPr>
      <w:tabs>
        <w:tab w:val="center" w:pos="4536"/>
        <w:tab w:val="right" w:pos="9072"/>
      </w:tabs>
    </w:pPr>
  </w:style>
  <w:style w:type="paragraph" w:customStyle="1" w:styleId="Textvysvtlivek1">
    <w:name w:val="Text vysvětlivek1"/>
    <w:basedOn w:val="Normln"/>
    <w:link w:val="TextvysvtlivekChar"/>
    <w:rsid w:val="00E00E2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4DCA"/>
    <w:pPr>
      <w:ind w:left="708"/>
    </w:pPr>
  </w:style>
  <w:style w:type="paragraph" w:styleId="Bezmezer">
    <w:name w:val="No Spacing"/>
    <w:uiPriority w:val="1"/>
    <w:qFormat/>
    <w:rsid w:val="00030E59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5067AB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Obsahrmce">
    <w:name w:val="Obsah rámce"/>
    <w:basedOn w:val="Normln"/>
    <w:qFormat/>
    <w:rsid w:val="007325C5"/>
  </w:style>
  <w:style w:type="table" w:styleId="Mkatabulky">
    <w:name w:val="Table Grid"/>
    <w:basedOn w:val="Normlntabulka"/>
    <w:rsid w:val="00C8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D0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k.dotace@mk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fk.dotace@mk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k.dotace@mkcr.cz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cr.cz/formulare-565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7580-9D42-40DE-ABFC-D96C80E6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</vt:lpstr>
    </vt:vector>
  </TitlesOfParts>
  <Company>ATC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</dc:title>
  <dc:creator>Administrator</dc:creator>
  <cp:lastModifiedBy>Tichý Josef</cp:lastModifiedBy>
  <cp:revision>4</cp:revision>
  <cp:lastPrinted>2021-06-15T10:34:00Z</cp:lastPrinted>
  <dcterms:created xsi:type="dcterms:W3CDTF">2022-03-22T13:52:00Z</dcterms:created>
  <dcterms:modified xsi:type="dcterms:W3CDTF">2025-03-19T16:21:00Z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