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E5F31" w14:textId="77777777" w:rsidR="00C972D0" w:rsidRPr="00871986" w:rsidRDefault="003A348B" w:rsidP="00511E2B">
      <w:pPr>
        <w:spacing w:after="0" w:line="240" w:lineRule="auto"/>
        <w:jc w:val="center"/>
        <w:rPr>
          <w:rFonts w:asciiTheme="majorHAnsi" w:hAnsiTheme="majorHAnsi" w:cstheme="majorHAnsi"/>
          <w:b/>
          <w:sz w:val="32"/>
          <w:szCs w:val="28"/>
        </w:rPr>
      </w:pPr>
      <w:r w:rsidRPr="00871986">
        <w:rPr>
          <w:rFonts w:asciiTheme="majorHAnsi" w:hAnsiTheme="majorHAnsi" w:cstheme="majorHAnsi"/>
          <w:b/>
          <w:sz w:val="32"/>
          <w:szCs w:val="28"/>
        </w:rPr>
        <w:t>SBÍRKOTVORNÁ KONCEPCE M</w:t>
      </w:r>
      <w:r w:rsidR="00FB0946" w:rsidRPr="00871986">
        <w:rPr>
          <w:rFonts w:asciiTheme="majorHAnsi" w:hAnsiTheme="majorHAnsi" w:cstheme="majorHAnsi"/>
          <w:b/>
          <w:sz w:val="32"/>
          <w:szCs w:val="28"/>
        </w:rPr>
        <w:t>UZEA ROMSKÉ KULTURY</w:t>
      </w:r>
      <w:r w:rsidR="00141984" w:rsidRPr="00871986">
        <w:rPr>
          <w:rFonts w:asciiTheme="majorHAnsi" w:hAnsiTheme="majorHAnsi" w:cstheme="majorHAnsi"/>
          <w:b/>
          <w:sz w:val="32"/>
          <w:szCs w:val="28"/>
        </w:rPr>
        <w:t xml:space="preserve"> (MRK)</w:t>
      </w:r>
    </w:p>
    <w:p w14:paraId="5576A3A1" w14:textId="77777777" w:rsidR="00141984" w:rsidRPr="00871986" w:rsidRDefault="003A348B" w:rsidP="00511E2B">
      <w:pPr>
        <w:spacing w:after="0" w:line="240" w:lineRule="auto"/>
        <w:jc w:val="center"/>
        <w:rPr>
          <w:rFonts w:asciiTheme="majorHAnsi" w:hAnsiTheme="majorHAnsi" w:cstheme="majorHAnsi"/>
          <w:b/>
          <w:sz w:val="32"/>
          <w:szCs w:val="28"/>
        </w:rPr>
      </w:pPr>
      <w:r w:rsidRPr="00871986">
        <w:rPr>
          <w:rFonts w:asciiTheme="majorHAnsi" w:hAnsiTheme="majorHAnsi" w:cstheme="majorHAnsi"/>
          <w:b/>
          <w:sz w:val="32"/>
          <w:szCs w:val="28"/>
        </w:rPr>
        <w:t>VYCHÁZEJÍCÍ ZE STŘEDNĚDOBÉ KONCEPCE</w:t>
      </w:r>
      <w:r w:rsidR="00FB0946" w:rsidRPr="00871986">
        <w:rPr>
          <w:rFonts w:asciiTheme="majorHAnsi" w:hAnsiTheme="majorHAnsi" w:cstheme="majorHAnsi"/>
          <w:b/>
          <w:sz w:val="32"/>
          <w:szCs w:val="28"/>
        </w:rPr>
        <w:t xml:space="preserve"> ROZVOJE MRK</w:t>
      </w:r>
    </w:p>
    <w:p w14:paraId="4370469B" w14:textId="046875CE" w:rsidR="00FE63CD" w:rsidRPr="00871986" w:rsidRDefault="00BF4281" w:rsidP="00511E2B">
      <w:pPr>
        <w:spacing w:after="0" w:line="240" w:lineRule="auto"/>
        <w:jc w:val="center"/>
        <w:rPr>
          <w:rFonts w:asciiTheme="majorHAnsi" w:hAnsiTheme="majorHAnsi" w:cstheme="majorHAnsi"/>
          <w:b/>
          <w:sz w:val="32"/>
          <w:szCs w:val="28"/>
        </w:rPr>
      </w:pPr>
      <w:r w:rsidRPr="00871986">
        <w:rPr>
          <w:rFonts w:asciiTheme="majorHAnsi" w:hAnsiTheme="majorHAnsi" w:cstheme="majorHAnsi"/>
          <w:b/>
          <w:sz w:val="32"/>
          <w:szCs w:val="28"/>
        </w:rPr>
        <w:t>20</w:t>
      </w:r>
      <w:r w:rsidR="00FB0946" w:rsidRPr="00871986">
        <w:rPr>
          <w:rFonts w:asciiTheme="majorHAnsi" w:hAnsiTheme="majorHAnsi" w:cstheme="majorHAnsi"/>
          <w:b/>
          <w:sz w:val="32"/>
          <w:szCs w:val="28"/>
        </w:rPr>
        <w:t>22</w:t>
      </w:r>
      <w:r w:rsidR="00511E2B" w:rsidRPr="00871986">
        <w:rPr>
          <w:rFonts w:asciiTheme="majorHAnsi" w:hAnsiTheme="majorHAnsi" w:cstheme="majorHAnsi"/>
          <w:b/>
          <w:sz w:val="32"/>
          <w:szCs w:val="28"/>
        </w:rPr>
        <w:t>–</w:t>
      </w:r>
      <w:r w:rsidR="00FB0946" w:rsidRPr="00871986">
        <w:rPr>
          <w:rFonts w:asciiTheme="majorHAnsi" w:hAnsiTheme="majorHAnsi" w:cstheme="majorHAnsi"/>
          <w:b/>
          <w:sz w:val="32"/>
          <w:szCs w:val="28"/>
        </w:rPr>
        <w:t>2026</w:t>
      </w:r>
    </w:p>
    <w:p w14:paraId="56B5F17E" w14:textId="49E5F0F1" w:rsidR="00244B4F" w:rsidRDefault="00244B4F" w:rsidP="00871986">
      <w:pPr>
        <w:spacing w:after="0" w:line="240" w:lineRule="auto"/>
        <w:jc w:val="both"/>
        <w:rPr>
          <w:rFonts w:cstheme="minorHAnsi"/>
          <w:b/>
        </w:rPr>
      </w:pPr>
    </w:p>
    <w:p w14:paraId="237F0461" w14:textId="77777777" w:rsidR="003174BD" w:rsidRPr="00826E92" w:rsidRDefault="003174BD">
      <w:pPr>
        <w:rPr>
          <w:rFonts w:cstheme="minorHAnsi"/>
        </w:rPr>
      </w:pPr>
      <w:r w:rsidRPr="00826E92">
        <w:rPr>
          <w:rFonts w:cstheme="minorHAnsi"/>
        </w:rPr>
        <w:t xml:space="preserve">Muzeum romské kultury (dále MRK) na odborném základě vytváří, spravuje, zpracovává i bezpečně uchovává a zveřejňuje doklady hmotné i duchovní kultury různých romských skupin světa. </w:t>
      </w:r>
    </w:p>
    <w:p w14:paraId="6B3DD76F" w14:textId="5F6B8A7A" w:rsidR="00327013" w:rsidRPr="00826E92" w:rsidRDefault="00327013">
      <w:pPr>
        <w:rPr>
          <w:rFonts w:cstheme="minorHAnsi"/>
        </w:rPr>
      </w:pPr>
      <w:r w:rsidRPr="00826E92">
        <w:rPr>
          <w:rFonts w:cstheme="minorHAnsi"/>
        </w:rPr>
        <w:t xml:space="preserve">Dodržování povinností stanovených legislativními předpisy ČR ve věci ochrany sbírek muzejní povahy garantuje </w:t>
      </w:r>
      <w:r w:rsidR="005626D1" w:rsidRPr="00826E92">
        <w:rPr>
          <w:rFonts w:cstheme="minorHAnsi"/>
        </w:rPr>
        <w:t xml:space="preserve">jeho </w:t>
      </w:r>
      <w:r w:rsidRPr="00826E92">
        <w:rPr>
          <w:rFonts w:cstheme="minorHAnsi"/>
        </w:rPr>
        <w:t>Odborné oddělení (do 31. 12. 2021)</w:t>
      </w:r>
      <w:r w:rsidR="00D50E09" w:rsidRPr="00826E92">
        <w:rPr>
          <w:rFonts w:cstheme="minorHAnsi"/>
        </w:rPr>
        <w:t xml:space="preserve">, resp. </w:t>
      </w:r>
      <w:r w:rsidRPr="00826E92">
        <w:rPr>
          <w:rFonts w:cstheme="minorHAnsi"/>
        </w:rPr>
        <w:t xml:space="preserve">Sbírkové oddělení (od 1. 1. 2022), dále jen oddělení. </w:t>
      </w:r>
    </w:p>
    <w:p w14:paraId="276564E6" w14:textId="77777777" w:rsidR="00C03911" w:rsidRPr="00826E92" w:rsidRDefault="00C03911">
      <w:pPr>
        <w:rPr>
          <w:rFonts w:cstheme="minorHAnsi"/>
        </w:rPr>
      </w:pPr>
    </w:p>
    <w:p w14:paraId="396724F3" w14:textId="15F1A2F3" w:rsidR="003174BD" w:rsidRPr="00C03911" w:rsidRDefault="003174BD" w:rsidP="00C03911">
      <w:pPr>
        <w:pStyle w:val="Odstavecseseznamem"/>
        <w:numPr>
          <w:ilvl w:val="0"/>
          <w:numId w:val="15"/>
        </w:numPr>
        <w:rPr>
          <w:rFonts w:asciiTheme="majorHAnsi" w:hAnsiTheme="majorHAnsi" w:cstheme="majorHAnsi"/>
          <w:b/>
          <w:sz w:val="28"/>
          <w:szCs w:val="28"/>
        </w:rPr>
      </w:pPr>
      <w:r w:rsidRPr="00C03911">
        <w:rPr>
          <w:rFonts w:asciiTheme="majorHAnsi" w:hAnsiTheme="majorHAnsi" w:cstheme="majorHAnsi"/>
          <w:b/>
          <w:sz w:val="28"/>
          <w:szCs w:val="28"/>
        </w:rPr>
        <w:t xml:space="preserve">Zhodnocení cílů stanovených koncepcí MRK v období 2014–2018 </w:t>
      </w:r>
      <w:r w:rsidRPr="00C03911">
        <w:rPr>
          <w:rFonts w:asciiTheme="majorHAnsi" w:hAnsiTheme="majorHAnsi" w:cstheme="majorHAnsi"/>
          <w:b/>
          <w:sz w:val="28"/>
          <w:szCs w:val="28"/>
        </w:rPr>
        <w:br/>
        <w:t>(aktualizováno 2015)</w:t>
      </w:r>
    </w:p>
    <w:p w14:paraId="5FB8D45E" w14:textId="77777777" w:rsidR="003174BD" w:rsidRDefault="003174BD">
      <w:pPr>
        <w:rPr>
          <w:rFonts w:cstheme="minorHAnsi"/>
          <w:strike/>
        </w:rPr>
      </w:pPr>
    </w:p>
    <w:p w14:paraId="046CD926" w14:textId="15E07A19" w:rsidR="00FE761D" w:rsidRPr="00F65018" w:rsidRDefault="00F65018">
      <w:pPr>
        <w:rPr>
          <w:b/>
          <w:bCs/>
        </w:rPr>
      </w:pPr>
      <w:r w:rsidRPr="00F65018">
        <w:rPr>
          <w:b/>
          <w:bCs/>
        </w:rPr>
        <w:t>1.1 Sbírkotvorné činnost</w:t>
      </w:r>
    </w:p>
    <w:p w14:paraId="0C8AA5ED" w14:textId="36975C05" w:rsidR="00244B4F" w:rsidRPr="00871986" w:rsidRDefault="00244B4F" w:rsidP="00871986">
      <w:pPr>
        <w:jc w:val="both"/>
        <w:rPr>
          <w:b/>
        </w:rPr>
      </w:pPr>
      <w:r w:rsidRPr="00871986">
        <w:rPr>
          <w:b/>
        </w:rPr>
        <w:t>Evidence I. a II. stupně</w:t>
      </w:r>
    </w:p>
    <w:p w14:paraId="25FE21F8" w14:textId="681A5EF0" w:rsidR="00D508E6" w:rsidRDefault="00D508E6">
      <w:pPr>
        <w:spacing w:after="0" w:line="240" w:lineRule="auto"/>
        <w:jc w:val="both"/>
        <w:rPr>
          <w:rFonts w:cstheme="minorHAnsi"/>
        </w:rPr>
      </w:pPr>
      <w:r w:rsidRPr="00767B55">
        <w:rPr>
          <w:rFonts w:cstheme="minorHAnsi"/>
        </w:rPr>
        <w:t>V I. stupni jsou evidovány všechny sbírkové předměty. V roce 2020 byla dokončena digitalizace ručně psaných přírůstkových knih z let 1991</w:t>
      </w:r>
      <w:r>
        <w:rPr>
          <w:rFonts w:cstheme="minorHAnsi"/>
        </w:rPr>
        <w:t>–</w:t>
      </w:r>
      <w:r w:rsidRPr="00767B55">
        <w:rPr>
          <w:rFonts w:cstheme="minorHAnsi"/>
        </w:rPr>
        <w:t>2006. Od roku 2007 jsou pro I. stupeň evidence používány tištěné a autentizované přírůstkové knihy z elektronické evidence (speciálně upravené tabulky programu Microsoft Excel).</w:t>
      </w:r>
    </w:p>
    <w:p w14:paraId="19A8699F" w14:textId="75F18DD5" w:rsidR="00D508E6" w:rsidRPr="00767B55" w:rsidRDefault="00D508E6" w:rsidP="00871986">
      <w:pPr>
        <w:jc w:val="both"/>
        <w:rPr>
          <w:rFonts w:cstheme="minorHAnsi"/>
        </w:rPr>
      </w:pPr>
      <w:r>
        <w:t>Po celé období byl využíván k evidenci sbírkových předmětů program</w:t>
      </w:r>
      <w:r w:rsidRPr="00161F59">
        <w:rPr>
          <w:rFonts w:cstheme="minorHAnsi"/>
        </w:rPr>
        <w:t xml:space="preserve"> </w:t>
      </w:r>
      <w:r w:rsidRPr="00767B55">
        <w:rPr>
          <w:rFonts w:cstheme="minorHAnsi"/>
        </w:rPr>
        <w:t>DEMUS10, modul Katalog (verze KAT 1.1)</w:t>
      </w:r>
      <w:r>
        <w:t>, od roku 2020 přibyl modul Archeologie.</w:t>
      </w:r>
    </w:p>
    <w:p w14:paraId="2105097A" w14:textId="73C4597F" w:rsidR="00244B4F" w:rsidRDefault="00244B4F" w:rsidP="00871986">
      <w:pPr>
        <w:jc w:val="both"/>
      </w:pPr>
      <w:r>
        <w:t>Cíl tištění katalogizačních karet do inventárních knih ve II. stupni evidence nebyl naplněn. Nadále jsou tištěny katalogizační karty a po autentizaci (podpis vedoucí oddělení nebo označení razítkem) jsou zařazeny do kartotéky. Stávající systém je vyhovující.</w:t>
      </w:r>
    </w:p>
    <w:p w14:paraId="0B85EDE4" w14:textId="1E72ED5A" w:rsidR="00D508E6" w:rsidRPr="0063778D" w:rsidRDefault="00D508E6" w:rsidP="00871986">
      <w:pPr>
        <w:jc w:val="both"/>
        <w:rPr>
          <w:strike/>
        </w:rPr>
      </w:pPr>
      <w:r>
        <w:t xml:space="preserve">Evidence předmětů born-digital povahy (především audio a video záznamy) nebyla dosud uspokojivě vyřešena. Nicméně systematické řešení tohoto problému v paměťových institucích je závislé na změně stávající legislativy. </w:t>
      </w:r>
    </w:p>
    <w:p w14:paraId="59496416" w14:textId="1C56DDE1" w:rsidR="00244B4F" w:rsidRDefault="00244B4F" w:rsidP="00871986">
      <w:pPr>
        <w:jc w:val="both"/>
      </w:pPr>
      <w:r>
        <w:t>Cíl stanovení koncepce a následné systematické zpracování obsáhlých souborů ve fondu písemného materiálu vzniklých z činnosti romských a pro-romských osobností např. Miroslav Holomek, Vlasta Kladivová, Vladimír Oláh či Miroslav Dědič byl splněn částečně. Uvedené soubory byly zpracovány v I.</w:t>
      </w:r>
      <w:r w:rsidR="00511E2B">
        <w:t> </w:t>
      </w:r>
      <w:r>
        <w:t>stupni evidence (byly vytvořeny přehledné rejstříky). Materiál vážící se k činnosti Karla Holomka na</w:t>
      </w:r>
      <w:r w:rsidR="00511E2B">
        <w:t> </w:t>
      </w:r>
      <w:r>
        <w:t>zpracování čeká (soubor je neustále rozšiřován především formou darů rodinných příslušníků). Naopak rozsáhlá pozůstalost doc. Mileny Hübschmannové byla v letech 2020</w:t>
      </w:r>
      <w:r w:rsidR="00511E2B">
        <w:t>–</w:t>
      </w:r>
      <w:r>
        <w:t>2021 Seminářem romistiky FF UK systematicky zpracována a</w:t>
      </w:r>
      <w:r w:rsidR="002F437E">
        <w:t xml:space="preserve"> muzeem</w:t>
      </w:r>
      <w:r>
        <w:t xml:space="preserve"> evidována v I. stupni (jsou vytvořeny podklady pro</w:t>
      </w:r>
      <w:r w:rsidR="00511E2B">
        <w:t> </w:t>
      </w:r>
      <w:r>
        <w:t>II. stupeň evidence). Zpracování bylo finančně podpořeno nadací Bader Philanthropies</w:t>
      </w:r>
      <w:r w:rsidR="002F437E">
        <w:t>, Inc</w:t>
      </w:r>
      <w:r>
        <w:t>.</w:t>
      </w:r>
    </w:p>
    <w:p w14:paraId="6F9186DE" w14:textId="77777777" w:rsidR="00244B4F" w:rsidRDefault="00244B4F" w:rsidP="00871986">
      <w:pPr>
        <w:jc w:val="both"/>
      </w:pPr>
      <w:r>
        <w:t>Podsbírka fotodokumentace byla téměř kompletně digitalizována (zatím bez přístupu veřejnosti). Pokračuje i digitalizace ostatních fondů.</w:t>
      </w:r>
    </w:p>
    <w:p w14:paraId="3CEFDB8C" w14:textId="1B55F894" w:rsidR="00244B4F" w:rsidRDefault="00244B4F" w:rsidP="00871986">
      <w:pPr>
        <w:jc w:val="both"/>
      </w:pPr>
      <w:r>
        <w:t xml:space="preserve">Pro nesbírkové fondy (pomocný materiál) byla vedena pouze elektronická evidence </w:t>
      </w:r>
      <w:r w:rsidR="00D508E6" w:rsidRPr="00767B55">
        <w:rPr>
          <w:rFonts w:cstheme="minorHAnsi"/>
        </w:rPr>
        <w:t>(speciálně upravené tabulky programu Microsoft Excel)</w:t>
      </w:r>
      <w:r>
        <w:t>, tato praxe je vyhovující a stále pokračuje.</w:t>
      </w:r>
    </w:p>
    <w:p w14:paraId="58C66F16" w14:textId="63746676" w:rsidR="00244B4F" w:rsidRPr="00871986" w:rsidRDefault="00244B4F" w:rsidP="00871986">
      <w:pPr>
        <w:jc w:val="both"/>
        <w:rPr>
          <w:b/>
        </w:rPr>
      </w:pPr>
      <w:r w:rsidRPr="00871986">
        <w:rPr>
          <w:b/>
        </w:rPr>
        <w:lastRenderedPageBreak/>
        <w:t>Uložení sbírkových předmětů</w:t>
      </w:r>
    </w:p>
    <w:p w14:paraId="4FA0880B" w14:textId="78E5E1BD" w:rsidR="00244B4F" w:rsidRDefault="00244B4F" w:rsidP="00871986">
      <w:pPr>
        <w:jc w:val="both"/>
      </w:pPr>
      <w:r>
        <w:t>Stávající kapacita depozitářů je naprosto nedostatečná. Depozitář B7 byl vybaven úložnými systémy a</w:t>
      </w:r>
      <w:r w:rsidR="00FE761D">
        <w:t> </w:t>
      </w:r>
      <w:r>
        <w:t>novou klimatizační jednotkou (v roce 2019). Optimalizace klimatických podmínek v depozitářích a</w:t>
      </w:r>
      <w:r w:rsidR="00FE761D">
        <w:t> </w:t>
      </w:r>
      <w:r>
        <w:t>výstavních prostorech bude nadále řešena za finanční podpory z dotačních programů MK ČR</w:t>
      </w:r>
      <w:r w:rsidR="002F437E">
        <w:t xml:space="preserve"> (ISO-D)</w:t>
      </w:r>
      <w:r>
        <w:t xml:space="preserve">. </w:t>
      </w:r>
    </w:p>
    <w:p w14:paraId="5C8FDACC" w14:textId="6DD7D0F2" w:rsidR="00244B4F" w:rsidRDefault="00244B4F" w:rsidP="00871986">
      <w:pPr>
        <w:jc w:val="both"/>
      </w:pPr>
      <w:r>
        <w:t>Lokační seznamy předmětů v depozitářích jsou průběžně aktualizovány.</w:t>
      </w:r>
    </w:p>
    <w:p w14:paraId="0B77C55C" w14:textId="77777777" w:rsidR="00FE761D" w:rsidRDefault="00FE761D" w:rsidP="00871986">
      <w:pPr>
        <w:jc w:val="both"/>
      </w:pPr>
    </w:p>
    <w:p w14:paraId="15C9A4EB" w14:textId="79DBC1B9" w:rsidR="00244B4F" w:rsidRPr="00871986" w:rsidRDefault="00244B4F" w:rsidP="00871986">
      <w:pPr>
        <w:jc w:val="both"/>
        <w:rPr>
          <w:b/>
        </w:rPr>
      </w:pPr>
      <w:r w:rsidRPr="00871986">
        <w:rPr>
          <w:b/>
        </w:rPr>
        <w:t>Zpřístupnění sbírkových předmětů</w:t>
      </w:r>
    </w:p>
    <w:p w14:paraId="73C898EB" w14:textId="37E478C4" w:rsidR="00244B4F" w:rsidRDefault="00244B4F" w:rsidP="00871986">
      <w:pPr>
        <w:jc w:val="both"/>
      </w:pPr>
      <w:r>
        <w:t>Cíl zpracovat a následně zpřístupnit orálně historický soubor byl částečně naplněn. Zpracování bylo finančně podpořeno nadací Bader Philanthropies</w:t>
      </w:r>
      <w:r w:rsidR="002F437E">
        <w:t>, Inc.</w:t>
      </w:r>
      <w:r>
        <w:t xml:space="preserve"> a Nadačním fondem obětem holocaustu. Vzhledem k citlivosti dat nebyl orálně historický soubor zatím ve svém celku zpřístupněn veřejnosti.</w:t>
      </w:r>
    </w:p>
    <w:p w14:paraId="0E36229D" w14:textId="77777777" w:rsidR="00FE761D" w:rsidRDefault="00FE761D" w:rsidP="00871986">
      <w:pPr>
        <w:jc w:val="both"/>
      </w:pPr>
    </w:p>
    <w:p w14:paraId="719F6F7F" w14:textId="670A835B" w:rsidR="00244B4F" w:rsidRPr="00871986" w:rsidRDefault="00244B4F" w:rsidP="00871986">
      <w:pPr>
        <w:jc w:val="both"/>
        <w:rPr>
          <w:b/>
        </w:rPr>
      </w:pPr>
      <w:r w:rsidRPr="00871986">
        <w:rPr>
          <w:b/>
        </w:rPr>
        <w:t>Výpůjčky a zápůjčky sbírkových předmětů</w:t>
      </w:r>
    </w:p>
    <w:p w14:paraId="0C854C5B" w14:textId="6097E34A" w:rsidR="00244B4F" w:rsidRDefault="00244B4F" w:rsidP="00871986">
      <w:pPr>
        <w:jc w:val="both"/>
      </w:pPr>
      <w:r>
        <w:t xml:space="preserve">V roce 2020 byl aktualizován soubor Pokynů vedoucí oddělení, a to včetně režimu zacházení se sbírkovými předměty (např. </w:t>
      </w:r>
      <w:r w:rsidR="002F437E">
        <w:t xml:space="preserve">povinný požadavek </w:t>
      </w:r>
      <w:r>
        <w:t>facility report</w:t>
      </w:r>
      <w:r w:rsidR="002F437E">
        <w:t>u při zápůjčkách</w:t>
      </w:r>
      <w:r>
        <w:t xml:space="preserve"> atd.).</w:t>
      </w:r>
    </w:p>
    <w:p w14:paraId="04BC4F95" w14:textId="77777777" w:rsidR="00FE761D" w:rsidRDefault="00FE761D" w:rsidP="00871986">
      <w:pPr>
        <w:jc w:val="both"/>
      </w:pPr>
    </w:p>
    <w:p w14:paraId="70CF0437" w14:textId="4AEBBC2E" w:rsidR="00244B4F" w:rsidRPr="00871986" w:rsidRDefault="0063778D" w:rsidP="00871986">
      <w:pPr>
        <w:jc w:val="both"/>
        <w:rPr>
          <w:b/>
        </w:rPr>
      </w:pPr>
      <w:r>
        <w:rPr>
          <w:b/>
        </w:rPr>
        <w:t>1.</w:t>
      </w:r>
      <w:r w:rsidR="00F65018">
        <w:rPr>
          <w:b/>
        </w:rPr>
        <w:t>2</w:t>
      </w:r>
      <w:r>
        <w:rPr>
          <w:b/>
        </w:rPr>
        <w:t xml:space="preserve"> </w:t>
      </w:r>
      <w:r w:rsidR="00244B4F" w:rsidRPr="00871986">
        <w:rPr>
          <w:b/>
        </w:rPr>
        <w:t>Výzkumná a vědecká činnost</w:t>
      </w:r>
    </w:p>
    <w:p w14:paraId="50E1A4EB" w14:textId="1BB52812" w:rsidR="00244B4F" w:rsidRDefault="00244B4F" w:rsidP="00871986">
      <w:pPr>
        <w:jc w:val="both"/>
      </w:pPr>
      <w:r>
        <w:t xml:space="preserve">Výzkumná činnost MRK se od r. 2018 soustředí především na téma holokaustu Romů a Sintů, a to z důvodu převzetí </w:t>
      </w:r>
      <w:r w:rsidR="002F437E">
        <w:t>d</w:t>
      </w:r>
      <w:r>
        <w:t xml:space="preserve">o správy hodonínského a letského památníku. </w:t>
      </w:r>
      <w:r w:rsidRPr="00871986">
        <w:rPr>
          <w:i/>
        </w:rPr>
        <w:t>Hod</w:t>
      </w:r>
      <w:r w:rsidR="002F437E" w:rsidRPr="00871986">
        <w:rPr>
          <w:i/>
        </w:rPr>
        <w:t>o</w:t>
      </w:r>
      <w:r w:rsidRPr="00871986">
        <w:rPr>
          <w:i/>
        </w:rPr>
        <w:t>nín u Kunštátu. Památník holokaustu Romů a Sintů na Moravě</w:t>
      </w:r>
      <w:r>
        <w:t xml:space="preserve"> byl zpřístupněn veřejnosti</w:t>
      </w:r>
      <w:r w:rsidR="002F437E">
        <w:t>,</w:t>
      </w:r>
      <w:r>
        <w:t xml:space="preserve"> včetně stálé expozice</w:t>
      </w:r>
      <w:r w:rsidR="002F437E">
        <w:t>,</w:t>
      </w:r>
      <w:r>
        <w:t xml:space="preserve"> v roce 2021. Zpřístupnění letského památníku pro veřejnost je plánováno na rok 2023.</w:t>
      </w:r>
    </w:p>
    <w:p w14:paraId="14FDAFE0" w14:textId="77777777" w:rsidR="00244B4F" w:rsidRDefault="00244B4F" w:rsidP="00871986">
      <w:pPr>
        <w:jc w:val="both"/>
      </w:pPr>
      <w:r>
        <w:t>Myšlenka na vybudování Institutu romistických studií nebyla muzeem nadále podporována.</w:t>
      </w:r>
    </w:p>
    <w:p w14:paraId="6350CE8F" w14:textId="35AD78B0" w:rsidR="00244B4F" w:rsidRDefault="00244B4F" w:rsidP="00871986">
      <w:pPr>
        <w:jc w:val="both"/>
      </w:pPr>
      <w:r>
        <w:t>Bulletin Muzea romské kultury se stal respektovaným odborným romistickým periodikem s redakční radou, výkonnými redaktory a supervizí ze strany ředitelky muzea PhDr. Jany Horváthové (v neposlední řadě všechny odborné studie procházejí standardním recenzním řízením).</w:t>
      </w:r>
    </w:p>
    <w:p w14:paraId="169DBD55" w14:textId="78EA0955" w:rsidR="00D508E6" w:rsidRPr="00767B55" w:rsidRDefault="00D508E6">
      <w:pPr>
        <w:spacing w:after="0" w:line="240" w:lineRule="auto"/>
        <w:jc w:val="both"/>
        <w:rPr>
          <w:rFonts w:cstheme="minorHAnsi"/>
        </w:rPr>
      </w:pPr>
      <w:r w:rsidRPr="00D508E6">
        <w:rPr>
          <w:rFonts w:cstheme="minorHAnsi"/>
        </w:rPr>
        <w:t xml:space="preserve">Finanční prostředky na nákup sbírkových předmětů se ve střednědobém horizontu stabilizovaly. Celkové náklady na akviziční činnost se každoročně pohybují průměrně mezi 150.000 až 300.000 Kč, což činí pouhých několik desítek setin celkového rozpočtu muzea (do roku 2017 průměrně 15 mil. Kč, od roku 2018 průměrně 28–35 mil. Kč) Nákup hodnotnějších sbírkových předmětů </w:t>
      </w:r>
      <w:r w:rsidR="000E7D65">
        <w:rPr>
          <w:rFonts w:cstheme="minorHAnsi"/>
        </w:rPr>
        <w:t>byl</w:t>
      </w:r>
      <w:r w:rsidRPr="00D508E6">
        <w:rPr>
          <w:rFonts w:cstheme="minorHAnsi"/>
        </w:rPr>
        <w:t xml:space="preserve"> řešen prostřednictvím žádostí o granty a dotace</w:t>
      </w:r>
      <w:r w:rsidR="00826E92">
        <w:rPr>
          <w:rFonts w:cstheme="minorHAnsi"/>
        </w:rPr>
        <w:t xml:space="preserve">, </w:t>
      </w:r>
      <w:r w:rsidRPr="00D508E6">
        <w:rPr>
          <w:rFonts w:cstheme="minorHAnsi"/>
        </w:rPr>
        <w:t>žádostí o dary právnických či</w:t>
      </w:r>
      <w:r w:rsidR="001B5161">
        <w:rPr>
          <w:rFonts w:cstheme="minorHAnsi"/>
        </w:rPr>
        <w:t> </w:t>
      </w:r>
      <w:r w:rsidRPr="00D508E6">
        <w:rPr>
          <w:rFonts w:cstheme="minorHAnsi"/>
        </w:rPr>
        <w:t>fyzických osob atd.</w:t>
      </w:r>
    </w:p>
    <w:p w14:paraId="45519075" w14:textId="77777777" w:rsidR="00141984" w:rsidRPr="00767B55" w:rsidRDefault="00141984">
      <w:pPr>
        <w:spacing w:after="0" w:line="240" w:lineRule="auto"/>
        <w:jc w:val="both"/>
        <w:rPr>
          <w:rFonts w:cstheme="minorHAnsi"/>
        </w:rPr>
      </w:pPr>
    </w:p>
    <w:p w14:paraId="679AEE95" w14:textId="177B365F" w:rsidR="00161F59" w:rsidRDefault="00161F59">
      <w:pPr>
        <w:spacing w:after="0" w:line="240" w:lineRule="auto"/>
        <w:jc w:val="both"/>
        <w:rPr>
          <w:rFonts w:cstheme="minorHAnsi"/>
        </w:rPr>
      </w:pPr>
      <w:r>
        <w:rPr>
          <w:rFonts w:cstheme="minorHAnsi"/>
        </w:rPr>
        <w:t>Závěrem je možné konstatovat, že správa sbírek probíhá na kvalitativně a profesionálně vyšší úrovni (ve srovnání s rokem 201</w:t>
      </w:r>
      <w:r w:rsidR="00885EBC">
        <w:rPr>
          <w:rFonts w:cstheme="minorHAnsi"/>
        </w:rPr>
        <w:t>4</w:t>
      </w:r>
      <w:r>
        <w:rPr>
          <w:rFonts w:cstheme="minorHAnsi"/>
        </w:rPr>
        <w:t xml:space="preserve">) a většina tehdy stanovených dílčích cílů byla splněna, případně částečně splněna. Dlouhodobě se daří naplňovat </w:t>
      </w:r>
      <w:r w:rsidR="0063778D">
        <w:rPr>
          <w:rFonts w:cstheme="minorHAnsi"/>
        </w:rPr>
        <w:t>standardizované veřejné služby</w:t>
      </w:r>
      <w:r w:rsidR="00D508E6">
        <w:rPr>
          <w:rFonts w:cstheme="minorHAnsi"/>
        </w:rPr>
        <w:t xml:space="preserve"> definované zákonem č. 122/2000 Sb., o</w:t>
      </w:r>
      <w:r w:rsidR="001B5161">
        <w:rPr>
          <w:rFonts w:cstheme="minorHAnsi"/>
        </w:rPr>
        <w:t> </w:t>
      </w:r>
      <w:r w:rsidR="00D508E6">
        <w:rPr>
          <w:rFonts w:cstheme="minorHAnsi"/>
        </w:rPr>
        <w:t>ochraně sbírek muzejní povahy.</w:t>
      </w:r>
    </w:p>
    <w:p w14:paraId="04B00401" w14:textId="6D555CF0" w:rsidR="00FE761D" w:rsidRDefault="00FE761D">
      <w:pPr>
        <w:rPr>
          <w:rFonts w:cstheme="minorHAnsi"/>
        </w:rPr>
      </w:pPr>
      <w:r>
        <w:rPr>
          <w:rFonts w:cstheme="minorHAnsi"/>
        </w:rPr>
        <w:br w:type="page"/>
      </w:r>
    </w:p>
    <w:p w14:paraId="651FC4C6" w14:textId="62CEF1EE" w:rsidR="006307D1" w:rsidRPr="00264D08" w:rsidRDefault="00141984" w:rsidP="00EB019F">
      <w:pPr>
        <w:pStyle w:val="Odstavecseseznamem"/>
        <w:numPr>
          <w:ilvl w:val="0"/>
          <w:numId w:val="15"/>
        </w:numPr>
        <w:spacing w:after="0" w:line="240" w:lineRule="auto"/>
        <w:rPr>
          <w:rFonts w:asciiTheme="majorHAnsi" w:hAnsiTheme="majorHAnsi" w:cstheme="majorHAnsi"/>
          <w:b/>
          <w:sz w:val="28"/>
          <w:szCs w:val="28"/>
        </w:rPr>
      </w:pPr>
      <w:r w:rsidRPr="00264D08">
        <w:rPr>
          <w:rFonts w:asciiTheme="majorHAnsi" w:hAnsiTheme="majorHAnsi" w:cstheme="majorHAnsi"/>
          <w:b/>
          <w:sz w:val="28"/>
          <w:szCs w:val="28"/>
        </w:rPr>
        <w:lastRenderedPageBreak/>
        <w:t>Popis výchozího stavu (2021) v oblasti sbírkotvorné činnosti, evidence, péče a vědecko-výzkumného zaměření</w:t>
      </w:r>
    </w:p>
    <w:p w14:paraId="0ECCCBD4" w14:textId="11C4ECF8" w:rsidR="00AE1C5A" w:rsidRPr="00264D08" w:rsidRDefault="00AE1C5A">
      <w:pPr>
        <w:spacing w:after="0" w:line="240" w:lineRule="auto"/>
        <w:jc w:val="both"/>
        <w:rPr>
          <w:rFonts w:asciiTheme="majorHAnsi" w:hAnsiTheme="majorHAnsi" w:cstheme="majorHAnsi"/>
        </w:rPr>
      </w:pPr>
    </w:p>
    <w:p w14:paraId="4AC38FFA" w14:textId="77777777" w:rsidR="00FE761D" w:rsidRPr="00767B55" w:rsidRDefault="00FE761D">
      <w:pPr>
        <w:spacing w:after="0" w:line="240" w:lineRule="auto"/>
        <w:jc w:val="both"/>
        <w:rPr>
          <w:rFonts w:cstheme="minorHAnsi"/>
        </w:rPr>
      </w:pPr>
    </w:p>
    <w:p w14:paraId="61B44D12" w14:textId="262E2C5E" w:rsidR="001E2A4E" w:rsidRPr="00E967AD" w:rsidRDefault="00EB019F">
      <w:pPr>
        <w:spacing w:after="0" w:line="240" w:lineRule="auto"/>
        <w:jc w:val="both"/>
        <w:rPr>
          <w:rFonts w:cstheme="minorHAnsi"/>
          <w:b/>
          <w:sz w:val="24"/>
          <w:szCs w:val="24"/>
        </w:rPr>
      </w:pPr>
      <w:bookmarkStart w:id="0" w:name="_Toc377016828"/>
      <w:r>
        <w:rPr>
          <w:rFonts w:cstheme="minorHAnsi"/>
          <w:b/>
          <w:sz w:val="24"/>
          <w:szCs w:val="24"/>
        </w:rPr>
        <w:t xml:space="preserve">2.1 </w:t>
      </w:r>
      <w:r w:rsidR="001E2A4E" w:rsidRPr="00E967AD">
        <w:rPr>
          <w:rFonts w:cstheme="minorHAnsi"/>
          <w:b/>
          <w:sz w:val="24"/>
          <w:szCs w:val="24"/>
        </w:rPr>
        <w:t>Sbírkotvorná činnost</w:t>
      </w:r>
      <w:bookmarkEnd w:id="0"/>
      <w:r w:rsidR="00E967AD" w:rsidRPr="00E967AD">
        <w:rPr>
          <w:rFonts w:cstheme="minorHAnsi"/>
          <w:b/>
          <w:sz w:val="24"/>
          <w:szCs w:val="24"/>
        </w:rPr>
        <w:t xml:space="preserve"> (k roku 2021)</w:t>
      </w:r>
    </w:p>
    <w:p w14:paraId="5CFD8933" w14:textId="1A6FF655" w:rsidR="0007101A" w:rsidRPr="00767B55" w:rsidRDefault="0007101A">
      <w:pPr>
        <w:tabs>
          <w:tab w:val="left" w:pos="1155"/>
        </w:tabs>
        <w:spacing w:after="0" w:line="240" w:lineRule="auto"/>
        <w:jc w:val="both"/>
        <w:rPr>
          <w:rFonts w:cstheme="minorHAnsi"/>
        </w:rPr>
      </w:pPr>
    </w:p>
    <w:p w14:paraId="05854552" w14:textId="33127939" w:rsidR="00821AAD" w:rsidRPr="00767B55" w:rsidRDefault="00C51BDC">
      <w:pPr>
        <w:spacing w:after="0" w:line="240" w:lineRule="auto"/>
        <w:jc w:val="both"/>
        <w:rPr>
          <w:rFonts w:cstheme="minorHAnsi"/>
        </w:rPr>
      </w:pPr>
      <w:r w:rsidRPr="00767B55">
        <w:rPr>
          <w:rFonts w:cstheme="minorHAnsi"/>
        </w:rPr>
        <w:t>Sbírkotvorn</w:t>
      </w:r>
      <w:r w:rsidR="00C36FAD" w:rsidRPr="00767B55">
        <w:rPr>
          <w:rFonts w:cstheme="minorHAnsi"/>
        </w:rPr>
        <w:t>á</w:t>
      </w:r>
      <w:r w:rsidRPr="00767B55">
        <w:rPr>
          <w:rFonts w:cstheme="minorHAnsi"/>
        </w:rPr>
        <w:t xml:space="preserve"> činnost muzea je soustředěna na získání a zmapování dokladů </w:t>
      </w:r>
      <w:r w:rsidR="006307D1" w:rsidRPr="00767B55">
        <w:rPr>
          <w:rFonts w:cstheme="minorHAnsi"/>
        </w:rPr>
        <w:t xml:space="preserve">dějin a </w:t>
      </w:r>
      <w:r w:rsidRPr="00767B55">
        <w:rPr>
          <w:rFonts w:cstheme="minorHAnsi"/>
        </w:rPr>
        <w:t xml:space="preserve">tradiční </w:t>
      </w:r>
      <w:r w:rsidR="00F225C2" w:rsidRPr="00767B55">
        <w:rPr>
          <w:rFonts w:cstheme="minorHAnsi"/>
        </w:rPr>
        <w:t>i</w:t>
      </w:r>
      <w:r w:rsidRPr="00767B55">
        <w:rPr>
          <w:rFonts w:cstheme="minorHAnsi"/>
        </w:rPr>
        <w:t xml:space="preserve"> současné romské kultury</w:t>
      </w:r>
      <w:r w:rsidR="00F225C2" w:rsidRPr="00767B55">
        <w:rPr>
          <w:rFonts w:cstheme="minorHAnsi"/>
        </w:rPr>
        <w:t>, a to jak hmotné, tak duchovní</w:t>
      </w:r>
      <w:r w:rsidR="001F1CAA">
        <w:rPr>
          <w:rFonts w:cstheme="minorHAnsi"/>
        </w:rPr>
        <w:t>. P</w:t>
      </w:r>
      <w:r w:rsidR="00821AAD" w:rsidRPr="00767B55">
        <w:rPr>
          <w:rFonts w:cstheme="minorHAnsi"/>
        </w:rPr>
        <w:t>okrývá tato témata:</w:t>
      </w:r>
    </w:p>
    <w:p w14:paraId="64C0FB75" w14:textId="77777777" w:rsidR="00821AAD" w:rsidRPr="00767B55" w:rsidRDefault="00821AAD">
      <w:pPr>
        <w:spacing w:after="0" w:line="240" w:lineRule="auto"/>
        <w:jc w:val="both"/>
        <w:rPr>
          <w:rFonts w:cstheme="minorHAnsi"/>
        </w:rPr>
      </w:pPr>
    </w:p>
    <w:p w14:paraId="5A7B98D6" w14:textId="77777777" w:rsidR="00821AAD" w:rsidRPr="00767B55" w:rsidRDefault="00FB0946">
      <w:pPr>
        <w:pStyle w:val="Odstavecseseznamem"/>
        <w:numPr>
          <w:ilvl w:val="0"/>
          <w:numId w:val="12"/>
        </w:numPr>
        <w:spacing w:after="0" w:line="240" w:lineRule="auto"/>
        <w:jc w:val="both"/>
        <w:rPr>
          <w:rFonts w:cstheme="minorHAnsi"/>
        </w:rPr>
      </w:pPr>
      <w:r w:rsidRPr="00767B55">
        <w:rPr>
          <w:rFonts w:cstheme="minorHAnsi"/>
        </w:rPr>
        <w:t>holok</w:t>
      </w:r>
      <w:r w:rsidR="00821AAD" w:rsidRPr="00767B55">
        <w:rPr>
          <w:rFonts w:cstheme="minorHAnsi"/>
        </w:rPr>
        <w:t xml:space="preserve">aust Romů </w:t>
      </w:r>
      <w:r w:rsidR="00141984" w:rsidRPr="00767B55">
        <w:rPr>
          <w:rFonts w:cstheme="minorHAnsi"/>
        </w:rPr>
        <w:t xml:space="preserve">a Sintů na území </w:t>
      </w:r>
      <w:r w:rsidR="00821AAD" w:rsidRPr="00767B55">
        <w:rPr>
          <w:rFonts w:cstheme="minorHAnsi"/>
        </w:rPr>
        <w:t>bývalého Československa</w:t>
      </w:r>
      <w:r w:rsidR="00141984" w:rsidRPr="00767B55">
        <w:rPr>
          <w:rFonts w:cstheme="minorHAnsi"/>
        </w:rPr>
        <w:t xml:space="preserve"> (zejména v souvislosti s dokončením muzejní expozice v hodonínském památníku a budování nového památníku v Letech u Písku);</w:t>
      </w:r>
    </w:p>
    <w:p w14:paraId="52A321B5" w14:textId="77777777" w:rsidR="006307D1" w:rsidRPr="00767B55" w:rsidRDefault="006307D1">
      <w:pPr>
        <w:pStyle w:val="Odstavecseseznamem"/>
        <w:numPr>
          <w:ilvl w:val="0"/>
          <w:numId w:val="12"/>
        </w:numPr>
        <w:spacing w:after="0" w:line="240" w:lineRule="auto"/>
        <w:jc w:val="both"/>
        <w:rPr>
          <w:rFonts w:cstheme="minorHAnsi"/>
        </w:rPr>
      </w:pPr>
      <w:r w:rsidRPr="00767B55">
        <w:rPr>
          <w:rFonts w:cstheme="minorHAnsi"/>
        </w:rPr>
        <w:t>kultura zaniklé skupiny českých a moravských Romů, předválečná situace a příbuzenské vztahy</w:t>
      </w:r>
      <w:r w:rsidR="00141984" w:rsidRPr="00767B55">
        <w:rPr>
          <w:rFonts w:cstheme="minorHAnsi"/>
        </w:rPr>
        <w:t>;</w:t>
      </w:r>
      <w:r w:rsidRPr="00767B55">
        <w:rPr>
          <w:rFonts w:cstheme="minorHAnsi"/>
        </w:rPr>
        <w:t xml:space="preserve"> </w:t>
      </w:r>
    </w:p>
    <w:p w14:paraId="57510008" w14:textId="78721C11" w:rsidR="00821AAD" w:rsidRPr="00767B55" w:rsidRDefault="00821AAD">
      <w:pPr>
        <w:pStyle w:val="Odstavecseseznamem"/>
        <w:numPr>
          <w:ilvl w:val="0"/>
          <w:numId w:val="12"/>
        </w:numPr>
        <w:spacing w:after="0" w:line="240" w:lineRule="auto"/>
        <w:jc w:val="both"/>
        <w:rPr>
          <w:rFonts w:cstheme="minorHAnsi"/>
        </w:rPr>
      </w:pPr>
      <w:r w:rsidRPr="00767B55">
        <w:rPr>
          <w:rFonts w:cstheme="minorHAnsi"/>
        </w:rPr>
        <w:t>poválečné přesídlování slovenských Romů na území Čech a Moravy</w:t>
      </w:r>
      <w:r w:rsidR="001F1CAA">
        <w:rPr>
          <w:rFonts w:cstheme="minorHAnsi"/>
        </w:rPr>
        <w:t>,</w:t>
      </w:r>
      <w:r w:rsidRPr="00767B55">
        <w:rPr>
          <w:rFonts w:cstheme="minorHAnsi"/>
        </w:rPr>
        <w:t xml:space="preserve"> </w:t>
      </w:r>
      <w:r w:rsidRPr="00767B55">
        <w:rPr>
          <w:rFonts w:cstheme="minorHAnsi"/>
          <w:iCs/>
        </w:rPr>
        <w:t>výzkum poválečné historie Romů a migrace ze Slovenska do Čech</w:t>
      </w:r>
      <w:r w:rsidR="00141984" w:rsidRPr="00767B55">
        <w:rPr>
          <w:rFonts w:cstheme="minorHAnsi"/>
          <w:iCs/>
        </w:rPr>
        <w:t>;</w:t>
      </w:r>
      <w:r w:rsidRPr="00767B55">
        <w:rPr>
          <w:rFonts w:cstheme="minorHAnsi"/>
          <w:iCs/>
        </w:rPr>
        <w:t xml:space="preserve"> </w:t>
      </w:r>
    </w:p>
    <w:p w14:paraId="597B2698" w14:textId="52BCB87E" w:rsidR="00821AAD" w:rsidRPr="00767B55" w:rsidRDefault="00821AAD">
      <w:pPr>
        <w:pStyle w:val="Odstavecseseznamem"/>
        <w:numPr>
          <w:ilvl w:val="0"/>
          <w:numId w:val="12"/>
        </w:numPr>
        <w:spacing w:after="0" w:line="240" w:lineRule="auto"/>
        <w:jc w:val="both"/>
        <w:rPr>
          <w:rFonts w:cstheme="minorHAnsi"/>
        </w:rPr>
      </w:pPr>
      <w:r w:rsidRPr="00767B55">
        <w:rPr>
          <w:rFonts w:cstheme="minorHAnsi"/>
        </w:rPr>
        <w:t xml:space="preserve">tradiční řemesla, profese a zaměstnání </w:t>
      </w:r>
      <w:r w:rsidR="001F1CAA">
        <w:rPr>
          <w:rFonts w:cstheme="minorHAnsi"/>
        </w:rPr>
        <w:t>včetně</w:t>
      </w:r>
      <w:r w:rsidRPr="00767B55">
        <w:rPr>
          <w:rFonts w:cstheme="minorHAnsi"/>
        </w:rPr>
        <w:t xml:space="preserve"> jejich současné modifikace</w:t>
      </w:r>
      <w:r w:rsidR="00141984" w:rsidRPr="00767B55">
        <w:rPr>
          <w:rFonts w:cstheme="minorHAnsi"/>
        </w:rPr>
        <w:t>;</w:t>
      </w:r>
      <w:r w:rsidRPr="00767B55">
        <w:rPr>
          <w:rFonts w:cstheme="minorHAnsi"/>
        </w:rPr>
        <w:t xml:space="preserve"> </w:t>
      </w:r>
    </w:p>
    <w:p w14:paraId="64848070" w14:textId="77777777" w:rsidR="00821AAD" w:rsidRPr="00767B55" w:rsidRDefault="00821AAD">
      <w:pPr>
        <w:pStyle w:val="Odstavecseseznamem"/>
        <w:numPr>
          <w:ilvl w:val="0"/>
          <w:numId w:val="12"/>
        </w:numPr>
        <w:spacing w:after="0" w:line="240" w:lineRule="auto"/>
        <w:jc w:val="both"/>
        <w:rPr>
          <w:rFonts w:cstheme="minorHAnsi"/>
        </w:rPr>
      </w:pPr>
      <w:r w:rsidRPr="00767B55">
        <w:rPr>
          <w:rFonts w:cstheme="minorHAnsi"/>
        </w:rPr>
        <w:t>výtvarný projev Romů</w:t>
      </w:r>
      <w:r w:rsidR="00141984" w:rsidRPr="00767B55">
        <w:rPr>
          <w:rFonts w:cstheme="minorHAnsi"/>
        </w:rPr>
        <w:t>;</w:t>
      </w:r>
      <w:r w:rsidRPr="00767B55">
        <w:rPr>
          <w:rFonts w:cstheme="minorHAnsi"/>
        </w:rPr>
        <w:t xml:space="preserve"> </w:t>
      </w:r>
    </w:p>
    <w:p w14:paraId="4A40461E" w14:textId="77777777" w:rsidR="00821AAD" w:rsidRPr="00767B55" w:rsidRDefault="00821AAD">
      <w:pPr>
        <w:pStyle w:val="Odstavecseseznamem"/>
        <w:numPr>
          <w:ilvl w:val="0"/>
          <w:numId w:val="12"/>
        </w:numPr>
        <w:spacing w:after="0" w:line="240" w:lineRule="auto"/>
        <w:jc w:val="both"/>
        <w:rPr>
          <w:rFonts w:cstheme="minorHAnsi"/>
        </w:rPr>
      </w:pPr>
      <w:r w:rsidRPr="00767B55">
        <w:rPr>
          <w:rFonts w:cstheme="minorHAnsi"/>
        </w:rPr>
        <w:t>hudební a taneční projev Romů</w:t>
      </w:r>
      <w:r w:rsidR="00141984" w:rsidRPr="00767B55">
        <w:rPr>
          <w:rFonts w:cstheme="minorHAnsi"/>
        </w:rPr>
        <w:t>;</w:t>
      </w:r>
      <w:r w:rsidRPr="00767B55">
        <w:rPr>
          <w:rFonts w:cstheme="minorHAnsi"/>
        </w:rPr>
        <w:t xml:space="preserve"> </w:t>
      </w:r>
    </w:p>
    <w:p w14:paraId="1ECEC94A" w14:textId="77777777" w:rsidR="00821AAD" w:rsidRPr="00767B55" w:rsidRDefault="00821AAD">
      <w:pPr>
        <w:pStyle w:val="Odstavecseseznamem"/>
        <w:numPr>
          <w:ilvl w:val="0"/>
          <w:numId w:val="12"/>
        </w:numPr>
        <w:spacing w:after="0" w:line="240" w:lineRule="auto"/>
        <w:jc w:val="both"/>
        <w:rPr>
          <w:rFonts w:cstheme="minorHAnsi"/>
        </w:rPr>
      </w:pPr>
      <w:r w:rsidRPr="00767B55">
        <w:rPr>
          <w:rFonts w:cstheme="minorHAnsi"/>
        </w:rPr>
        <w:t>literární a dramatická tvorba Romů</w:t>
      </w:r>
      <w:r w:rsidR="00141984" w:rsidRPr="00767B55">
        <w:rPr>
          <w:rFonts w:cstheme="minorHAnsi"/>
        </w:rPr>
        <w:t>.</w:t>
      </w:r>
    </w:p>
    <w:p w14:paraId="7E0CCDEE" w14:textId="77777777" w:rsidR="00821AAD" w:rsidRPr="00767B55" w:rsidRDefault="00821AAD">
      <w:pPr>
        <w:spacing w:after="0" w:line="240" w:lineRule="auto"/>
        <w:jc w:val="both"/>
        <w:rPr>
          <w:rFonts w:cstheme="minorHAnsi"/>
        </w:rPr>
      </w:pPr>
    </w:p>
    <w:p w14:paraId="4C45308D" w14:textId="0119BF3E" w:rsidR="00C51BDC" w:rsidRPr="00767B55" w:rsidRDefault="00F225C2">
      <w:pPr>
        <w:spacing w:after="0" w:line="240" w:lineRule="auto"/>
        <w:jc w:val="both"/>
        <w:rPr>
          <w:rFonts w:cstheme="minorHAnsi"/>
        </w:rPr>
      </w:pPr>
      <w:r w:rsidRPr="00767B55">
        <w:rPr>
          <w:rFonts w:cstheme="minorHAnsi"/>
        </w:rPr>
        <w:t xml:space="preserve">Sbírkotvornou činnost </w:t>
      </w:r>
      <w:r w:rsidR="00C51BDC" w:rsidRPr="00767B55">
        <w:rPr>
          <w:rFonts w:cstheme="minorHAnsi"/>
        </w:rPr>
        <w:t xml:space="preserve">zajišťují odborní pracovníci (kurátoři) Muzea romské kultury. Ti </w:t>
      </w:r>
      <w:r w:rsidR="00141984" w:rsidRPr="00767B55">
        <w:rPr>
          <w:rFonts w:cstheme="minorHAnsi"/>
        </w:rPr>
        <w:t xml:space="preserve">téměř </w:t>
      </w:r>
      <w:r w:rsidR="00C51BDC" w:rsidRPr="00767B55">
        <w:rPr>
          <w:rFonts w:cstheme="minorHAnsi"/>
        </w:rPr>
        <w:t xml:space="preserve">každoročně </w:t>
      </w:r>
      <w:r w:rsidR="00141984" w:rsidRPr="00767B55">
        <w:rPr>
          <w:rFonts w:cstheme="minorHAnsi"/>
        </w:rPr>
        <w:t xml:space="preserve">realizují </w:t>
      </w:r>
      <w:r w:rsidR="00C51BDC" w:rsidRPr="00767B55">
        <w:rPr>
          <w:rFonts w:cstheme="minorHAnsi"/>
        </w:rPr>
        <w:t>dokumentační sbírkotvorné cesty do terénu, při nichž navštěvují většinou předem vytipované romské osobnosti, narátory či lokace</w:t>
      </w:r>
      <w:r w:rsidR="001F1CAA">
        <w:rPr>
          <w:rFonts w:cstheme="minorHAnsi"/>
        </w:rPr>
        <w:t xml:space="preserve">. Kurátoři se </w:t>
      </w:r>
      <w:r w:rsidR="00C51BDC" w:rsidRPr="00767B55">
        <w:rPr>
          <w:rFonts w:cstheme="minorHAnsi"/>
        </w:rPr>
        <w:t xml:space="preserve">snaží rozšiřovat sbírku MRK o relevantní sbírkové předměty, které ve sbírkových fondech dosud nejsou zastoupeny a které vhodným způsobem doplní současný stav sbírky.  </w:t>
      </w:r>
    </w:p>
    <w:p w14:paraId="15646C43" w14:textId="77777777" w:rsidR="00C51BDC" w:rsidRPr="00767B55" w:rsidRDefault="00C51BDC">
      <w:pPr>
        <w:spacing w:after="0" w:line="240" w:lineRule="auto"/>
        <w:jc w:val="both"/>
        <w:rPr>
          <w:rFonts w:cstheme="minorHAnsi"/>
        </w:rPr>
      </w:pPr>
    </w:p>
    <w:p w14:paraId="489A146A" w14:textId="1DE4C644" w:rsidR="00C51BDC" w:rsidRPr="00767B55" w:rsidRDefault="00826E92">
      <w:pPr>
        <w:spacing w:after="0" w:line="240" w:lineRule="auto"/>
        <w:jc w:val="both"/>
        <w:rPr>
          <w:rFonts w:cstheme="minorHAnsi"/>
        </w:rPr>
      </w:pPr>
      <w:r>
        <w:rPr>
          <w:rFonts w:cstheme="minorHAnsi"/>
        </w:rPr>
        <w:t>S</w:t>
      </w:r>
      <w:r w:rsidR="00C51BDC" w:rsidRPr="00767B55">
        <w:rPr>
          <w:rFonts w:cstheme="minorHAnsi"/>
        </w:rPr>
        <w:t>bírku Muzea romské kultury tvoří</w:t>
      </w:r>
      <w:r>
        <w:rPr>
          <w:rFonts w:cstheme="minorHAnsi"/>
        </w:rPr>
        <w:t xml:space="preserve"> k 31. 12. 2021</w:t>
      </w:r>
      <w:r w:rsidR="00C51BDC" w:rsidRPr="00767B55">
        <w:rPr>
          <w:rFonts w:cstheme="minorHAnsi"/>
        </w:rPr>
        <w:t xml:space="preserve"> celkem </w:t>
      </w:r>
      <w:r>
        <w:rPr>
          <w:rFonts w:cstheme="minorHAnsi"/>
        </w:rPr>
        <w:t>4</w:t>
      </w:r>
      <w:r w:rsidR="00C51BDC" w:rsidRPr="00767B55">
        <w:rPr>
          <w:rFonts w:cstheme="minorHAnsi"/>
        </w:rPr>
        <w:t xml:space="preserve"> podsbír</w:t>
      </w:r>
      <w:r w:rsidR="00834A8F">
        <w:rPr>
          <w:rFonts w:cstheme="minorHAnsi"/>
        </w:rPr>
        <w:t>k</w:t>
      </w:r>
      <w:r>
        <w:rPr>
          <w:rFonts w:cstheme="minorHAnsi"/>
        </w:rPr>
        <w:t>y</w:t>
      </w:r>
      <w:r w:rsidR="00C51BDC" w:rsidRPr="00767B55">
        <w:rPr>
          <w:rFonts w:cstheme="minorHAnsi"/>
        </w:rPr>
        <w:t xml:space="preserve">: </w:t>
      </w:r>
    </w:p>
    <w:p w14:paraId="5A0E0AB0" w14:textId="2C56E2E2" w:rsidR="00C51BDC" w:rsidRPr="00767B55" w:rsidRDefault="00C51BDC">
      <w:pPr>
        <w:spacing w:after="0" w:line="240" w:lineRule="auto"/>
        <w:jc w:val="both"/>
        <w:rPr>
          <w:rFonts w:cstheme="minorHAnsi"/>
        </w:rPr>
      </w:pPr>
      <w:r w:rsidRPr="00767B55">
        <w:rPr>
          <w:rFonts w:cstheme="minorHAnsi"/>
        </w:rPr>
        <w:t>a) romská t</w:t>
      </w:r>
      <w:r w:rsidR="001F1CAA">
        <w:rPr>
          <w:rFonts w:cstheme="minorHAnsi"/>
        </w:rPr>
        <w:t>e</w:t>
      </w:r>
      <w:r w:rsidRPr="00767B55">
        <w:rPr>
          <w:rFonts w:cstheme="minorHAnsi"/>
        </w:rPr>
        <w:t>matika (</w:t>
      </w:r>
      <w:r w:rsidR="00834A8F">
        <w:rPr>
          <w:rFonts w:cstheme="minorHAnsi"/>
        </w:rPr>
        <w:t xml:space="preserve">sign. </w:t>
      </w:r>
      <w:r w:rsidRPr="00767B55">
        <w:rPr>
          <w:rFonts w:cstheme="minorHAnsi"/>
        </w:rPr>
        <w:t>MRK)</w:t>
      </w:r>
    </w:p>
    <w:p w14:paraId="67BCD628" w14:textId="181B2550" w:rsidR="00C51BDC" w:rsidRPr="00767B55" w:rsidRDefault="00C51BDC">
      <w:pPr>
        <w:spacing w:after="0" w:line="240" w:lineRule="auto"/>
        <w:jc w:val="both"/>
        <w:rPr>
          <w:rFonts w:cstheme="minorHAnsi"/>
        </w:rPr>
      </w:pPr>
      <w:r w:rsidRPr="00767B55">
        <w:rPr>
          <w:rFonts w:cstheme="minorHAnsi"/>
        </w:rPr>
        <w:t>b) audiodokumentace (</w:t>
      </w:r>
      <w:r w:rsidR="00834A8F">
        <w:rPr>
          <w:rFonts w:cstheme="minorHAnsi"/>
        </w:rPr>
        <w:t xml:space="preserve">sign. </w:t>
      </w:r>
      <w:r w:rsidRPr="00767B55">
        <w:rPr>
          <w:rFonts w:cstheme="minorHAnsi"/>
        </w:rPr>
        <w:t xml:space="preserve">A) </w:t>
      </w:r>
    </w:p>
    <w:p w14:paraId="52709CAA" w14:textId="21DDC45E" w:rsidR="00C51BDC" w:rsidRPr="00767B55" w:rsidRDefault="00C51BDC">
      <w:pPr>
        <w:spacing w:after="0" w:line="240" w:lineRule="auto"/>
        <w:jc w:val="both"/>
        <w:rPr>
          <w:rFonts w:cstheme="minorHAnsi"/>
        </w:rPr>
      </w:pPr>
      <w:r w:rsidRPr="00767B55">
        <w:rPr>
          <w:rFonts w:cstheme="minorHAnsi"/>
        </w:rPr>
        <w:t>c) fotodokumentace (</w:t>
      </w:r>
      <w:r w:rsidR="00834A8F">
        <w:rPr>
          <w:rFonts w:cstheme="minorHAnsi"/>
        </w:rPr>
        <w:t xml:space="preserve">sign. </w:t>
      </w:r>
      <w:r w:rsidRPr="00767B55">
        <w:rPr>
          <w:rFonts w:cstheme="minorHAnsi"/>
        </w:rPr>
        <w:t xml:space="preserve">F) </w:t>
      </w:r>
    </w:p>
    <w:p w14:paraId="45370152" w14:textId="40196363" w:rsidR="00946205" w:rsidRPr="00767B55" w:rsidRDefault="00C51BDC">
      <w:pPr>
        <w:spacing w:after="0" w:line="240" w:lineRule="auto"/>
        <w:jc w:val="both"/>
        <w:rPr>
          <w:rFonts w:cstheme="minorHAnsi"/>
        </w:rPr>
      </w:pPr>
      <w:r w:rsidRPr="00767B55">
        <w:rPr>
          <w:rFonts w:cstheme="minorHAnsi"/>
        </w:rPr>
        <w:t xml:space="preserve">d) </w:t>
      </w:r>
      <w:r w:rsidR="00946205" w:rsidRPr="00767B55">
        <w:rPr>
          <w:rFonts w:cstheme="minorHAnsi"/>
        </w:rPr>
        <w:t>videodokumentace (</w:t>
      </w:r>
      <w:r w:rsidR="00834A8F">
        <w:rPr>
          <w:rFonts w:cstheme="minorHAnsi"/>
        </w:rPr>
        <w:t xml:space="preserve">sign. </w:t>
      </w:r>
      <w:r w:rsidR="00946205" w:rsidRPr="00767B55">
        <w:rPr>
          <w:rFonts w:cstheme="minorHAnsi"/>
        </w:rPr>
        <w:t>V)</w:t>
      </w:r>
    </w:p>
    <w:p w14:paraId="6131B47C" w14:textId="77777777" w:rsidR="00C51BDC" w:rsidRPr="00767B55" w:rsidRDefault="00C51BDC">
      <w:pPr>
        <w:spacing w:after="0" w:line="240" w:lineRule="auto"/>
        <w:jc w:val="both"/>
        <w:rPr>
          <w:rFonts w:cstheme="minorHAnsi"/>
        </w:rPr>
      </w:pPr>
    </w:p>
    <w:p w14:paraId="4AE5F640" w14:textId="1F186C9F" w:rsidR="00C51BDC" w:rsidRPr="00767B55" w:rsidRDefault="00141984">
      <w:pPr>
        <w:spacing w:after="0" w:line="240" w:lineRule="auto"/>
        <w:jc w:val="both"/>
        <w:rPr>
          <w:rFonts w:cstheme="minorHAnsi"/>
        </w:rPr>
      </w:pPr>
      <w:r w:rsidRPr="00767B55">
        <w:rPr>
          <w:rFonts w:cstheme="minorHAnsi"/>
        </w:rPr>
        <w:t>Celkově je sbírka utříděna do 1</w:t>
      </w:r>
      <w:r w:rsidR="00826E92">
        <w:rPr>
          <w:rFonts w:cstheme="minorHAnsi"/>
        </w:rPr>
        <w:t>3</w:t>
      </w:r>
      <w:r w:rsidR="00C51BDC" w:rsidRPr="00767B55">
        <w:rPr>
          <w:rFonts w:cstheme="minorHAnsi"/>
        </w:rPr>
        <w:t xml:space="preserve"> sbírkových fondů:</w:t>
      </w:r>
    </w:p>
    <w:p w14:paraId="7324E318" w14:textId="7F41CDD2" w:rsidR="00C51BDC" w:rsidRPr="00767B55" w:rsidRDefault="00C51BDC">
      <w:pPr>
        <w:spacing w:after="0" w:line="240" w:lineRule="auto"/>
        <w:jc w:val="both"/>
        <w:rPr>
          <w:rFonts w:cstheme="minorHAnsi"/>
        </w:rPr>
      </w:pPr>
      <w:r w:rsidRPr="00767B55">
        <w:rPr>
          <w:rFonts w:cstheme="minorHAnsi"/>
        </w:rPr>
        <w:t>Fond dokumentace tradičních romských řemesel, profesí a zaměstnání</w:t>
      </w:r>
      <w:r w:rsidR="00F70E27">
        <w:rPr>
          <w:rFonts w:cstheme="minorHAnsi"/>
        </w:rPr>
        <w:t xml:space="preserve"> (inventární sign. R)</w:t>
      </w:r>
    </w:p>
    <w:p w14:paraId="6928F47F" w14:textId="70DA5127" w:rsidR="00C51BDC" w:rsidRPr="00767B55" w:rsidRDefault="00C51BDC">
      <w:pPr>
        <w:spacing w:after="0" w:line="240" w:lineRule="auto"/>
        <w:jc w:val="both"/>
        <w:rPr>
          <w:rFonts w:cstheme="minorHAnsi"/>
        </w:rPr>
      </w:pPr>
      <w:r w:rsidRPr="00767B55">
        <w:rPr>
          <w:rFonts w:cstheme="minorHAnsi"/>
        </w:rPr>
        <w:t>Fond textilu</w:t>
      </w:r>
      <w:r w:rsidR="00F70E27">
        <w:rPr>
          <w:rFonts w:cstheme="minorHAnsi"/>
        </w:rPr>
        <w:t xml:space="preserve"> (inventární sign. T)</w:t>
      </w:r>
    </w:p>
    <w:p w14:paraId="633891D0" w14:textId="43481A17" w:rsidR="00C51BDC" w:rsidRPr="00767B55" w:rsidRDefault="00C51BDC">
      <w:pPr>
        <w:spacing w:after="0" w:line="240" w:lineRule="auto"/>
        <w:jc w:val="both"/>
        <w:rPr>
          <w:rFonts w:cstheme="minorHAnsi"/>
        </w:rPr>
      </w:pPr>
      <w:r w:rsidRPr="00767B55">
        <w:rPr>
          <w:rFonts w:cstheme="minorHAnsi"/>
        </w:rPr>
        <w:t>Fond šperku a cenin</w:t>
      </w:r>
      <w:r w:rsidR="00F70E27">
        <w:rPr>
          <w:rFonts w:cstheme="minorHAnsi"/>
        </w:rPr>
        <w:t xml:space="preserve"> (inventární sign. Z)</w:t>
      </w:r>
    </w:p>
    <w:p w14:paraId="0C3EC510" w14:textId="4A317C4B" w:rsidR="00C51BDC" w:rsidRPr="00767B55" w:rsidRDefault="00C51BDC">
      <w:pPr>
        <w:spacing w:after="0" w:line="240" w:lineRule="auto"/>
        <w:jc w:val="both"/>
        <w:rPr>
          <w:rFonts w:cstheme="minorHAnsi"/>
        </w:rPr>
      </w:pPr>
      <w:r w:rsidRPr="00767B55">
        <w:rPr>
          <w:rFonts w:cstheme="minorHAnsi"/>
        </w:rPr>
        <w:t>Fond výtvarného umění</w:t>
      </w:r>
      <w:r w:rsidR="00F70E27">
        <w:rPr>
          <w:rFonts w:cstheme="minorHAnsi"/>
        </w:rPr>
        <w:t xml:space="preserve"> (inventární sign. U)</w:t>
      </w:r>
    </w:p>
    <w:p w14:paraId="5F1AAAE3" w14:textId="44514425" w:rsidR="00C51BDC" w:rsidRPr="00767B55" w:rsidRDefault="00C51BDC">
      <w:pPr>
        <w:spacing w:after="0" w:line="240" w:lineRule="auto"/>
        <w:jc w:val="both"/>
        <w:rPr>
          <w:rFonts w:cstheme="minorHAnsi"/>
        </w:rPr>
      </w:pPr>
      <w:r w:rsidRPr="00767B55">
        <w:rPr>
          <w:rFonts w:cstheme="minorHAnsi"/>
        </w:rPr>
        <w:t>Fond písemného materiálu</w:t>
      </w:r>
      <w:r w:rsidR="00F70E27">
        <w:rPr>
          <w:rFonts w:cstheme="minorHAnsi"/>
        </w:rPr>
        <w:t xml:space="preserve"> ((inventární sign. P)</w:t>
      </w:r>
    </w:p>
    <w:p w14:paraId="1D1AA986" w14:textId="68988BFA" w:rsidR="00C51BDC" w:rsidRPr="00767B55" w:rsidRDefault="00C51BDC">
      <w:pPr>
        <w:spacing w:after="0" w:line="240" w:lineRule="auto"/>
        <w:jc w:val="both"/>
        <w:rPr>
          <w:rFonts w:cstheme="minorHAnsi"/>
        </w:rPr>
      </w:pPr>
      <w:r w:rsidRPr="00767B55">
        <w:rPr>
          <w:rFonts w:cstheme="minorHAnsi"/>
        </w:rPr>
        <w:t>Fond dokumentace vybavení romského interiéru</w:t>
      </w:r>
      <w:r w:rsidR="00F70E27">
        <w:rPr>
          <w:rFonts w:cstheme="minorHAnsi"/>
        </w:rPr>
        <w:t xml:space="preserve"> (inventární sign. I)</w:t>
      </w:r>
    </w:p>
    <w:p w14:paraId="22E6321A" w14:textId="085E2ED1" w:rsidR="00C51BDC" w:rsidRPr="00767B55" w:rsidRDefault="00C51BDC">
      <w:pPr>
        <w:spacing w:after="0" w:line="240" w:lineRule="auto"/>
        <w:jc w:val="both"/>
        <w:rPr>
          <w:rFonts w:cstheme="minorHAnsi"/>
        </w:rPr>
      </w:pPr>
      <w:r w:rsidRPr="00767B55">
        <w:rPr>
          <w:rFonts w:cstheme="minorHAnsi"/>
        </w:rPr>
        <w:t>Fond dokumentace vývoje romského obydlí</w:t>
      </w:r>
      <w:r w:rsidR="00F70E27">
        <w:rPr>
          <w:rFonts w:cstheme="minorHAnsi"/>
        </w:rPr>
        <w:t xml:space="preserve"> ((inventární sign. E)</w:t>
      </w:r>
    </w:p>
    <w:p w14:paraId="741CE0AA" w14:textId="567DEF0B" w:rsidR="00C51BDC" w:rsidRPr="00767B55" w:rsidRDefault="00C51BDC">
      <w:pPr>
        <w:spacing w:after="0" w:line="240" w:lineRule="auto"/>
        <w:jc w:val="both"/>
        <w:rPr>
          <w:rFonts w:cstheme="minorHAnsi"/>
        </w:rPr>
      </w:pPr>
      <w:r w:rsidRPr="00767B55">
        <w:rPr>
          <w:rFonts w:cstheme="minorHAnsi"/>
        </w:rPr>
        <w:t>Fond plakátu a pozvánek</w:t>
      </w:r>
      <w:r w:rsidR="00F70E27">
        <w:rPr>
          <w:rFonts w:cstheme="minorHAnsi"/>
        </w:rPr>
        <w:t xml:space="preserve"> (inventární sign. L)</w:t>
      </w:r>
    </w:p>
    <w:p w14:paraId="12E3D611" w14:textId="387C4E25" w:rsidR="00C51BDC" w:rsidRPr="00767B55" w:rsidRDefault="00C51BDC">
      <w:pPr>
        <w:spacing w:after="0" w:line="240" w:lineRule="auto"/>
        <w:jc w:val="both"/>
        <w:rPr>
          <w:rFonts w:cstheme="minorHAnsi"/>
        </w:rPr>
      </w:pPr>
      <w:r w:rsidRPr="00767B55">
        <w:rPr>
          <w:rFonts w:cstheme="minorHAnsi"/>
        </w:rPr>
        <w:t>Fond ohlasů kultury Romů v kultuře majoritní</w:t>
      </w:r>
      <w:r w:rsidR="00F70E27">
        <w:rPr>
          <w:rFonts w:cstheme="minorHAnsi"/>
        </w:rPr>
        <w:t xml:space="preserve">  (inventární sign. O)</w:t>
      </w:r>
    </w:p>
    <w:p w14:paraId="49980AD7" w14:textId="382D60C7" w:rsidR="00C51BDC" w:rsidRPr="00767B55" w:rsidRDefault="00C51BDC">
      <w:pPr>
        <w:spacing w:after="0" w:line="240" w:lineRule="auto"/>
        <w:jc w:val="both"/>
        <w:rPr>
          <w:rFonts w:cstheme="minorHAnsi"/>
        </w:rPr>
      </w:pPr>
      <w:r w:rsidRPr="00767B55">
        <w:rPr>
          <w:rFonts w:cstheme="minorHAnsi"/>
        </w:rPr>
        <w:t>Fond sebedokumentace</w:t>
      </w:r>
      <w:r w:rsidR="00F70E27">
        <w:rPr>
          <w:rFonts w:cstheme="minorHAnsi"/>
        </w:rPr>
        <w:t xml:space="preserve"> (inventární sign. S)</w:t>
      </w:r>
    </w:p>
    <w:p w14:paraId="68E4AA94" w14:textId="5BDBDAF5" w:rsidR="00C51BDC" w:rsidRPr="00767B55" w:rsidRDefault="00C51BDC">
      <w:pPr>
        <w:spacing w:after="0" w:line="240" w:lineRule="auto"/>
        <w:jc w:val="both"/>
        <w:rPr>
          <w:rFonts w:cstheme="minorHAnsi"/>
        </w:rPr>
      </w:pPr>
      <w:r w:rsidRPr="00767B55">
        <w:rPr>
          <w:rFonts w:cstheme="minorHAnsi"/>
        </w:rPr>
        <w:t>Fond audiodokumentace</w:t>
      </w:r>
      <w:r w:rsidR="00F70E27">
        <w:rPr>
          <w:rFonts w:cstheme="minorHAnsi"/>
        </w:rPr>
        <w:t xml:space="preserve"> (inventární sign. A)</w:t>
      </w:r>
    </w:p>
    <w:p w14:paraId="2770CCC1" w14:textId="7A1A85B3" w:rsidR="00C51BDC" w:rsidRDefault="00C51BDC">
      <w:pPr>
        <w:spacing w:after="0" w:line="240" w:lineRule="auto"/>
        <w:jc w:val="both"/>
        <w:rPr>
          <w:rFonts w:cstheme="minorHAnsi"/>
        </w:rPr>
      </w:pPr>
      <w:r w:rsidRPr="00767B55">
        <w:rPr>
          <w:rFonts w:cstheme="minorHAnsi"/>
        </w:rPr>
        <w:t>Fond fotodokumentace</w:t>
      </w:r>
      <w:r w:rsidR="00F70E27">
        <w:rPr>
          <w:rFonts w:cstheme="minorHAnsi"/>
        </w:rPr>
        <w:t xml:space="preserve"> (inventární sign. F)</w:t>
      </w:r>
    </w:p>
    <w:p w14:paraId="66882CD8" w14:textId="37665A93" w:rsidR="00EB019F" w:rsidRDefault="00EB019F">
      <w:pPr>
        <w:spacing w:after="0" w:line="240" w:lineRule="auto"/>
        <w:jc w:val="both"/>
        <w:rPr>
          <w:rFonts w:cstheme="minorHAnsi"/>
        </w:rPr>
      </w:pPr>
      <w:r>
        <w:rPr>
          <w:rFonts w:cstheme="minorHAnsi"/>
        </w:rPr>
        <w:t>Fond videodokumentace (</w:t>
      </w:r>
      <w:r w:rsidR="003E6BA3">
        <w:rPr>
          <w:rFonts w:cstheme="minorHAnsi"/>
        </w:rPr>
        <w:t xml:space="preserve">inventární sign. </w:t>
      </w:r>
      <w:r>
        <w:rPr>
          <w:rFonts w:cstheme="minorHAnsi"/>
        </w:rPr>
        <w:t>V)</w:t>
      </w:r>
    </w:p>
    <w:p w14:paraId="35D41349" w14:textId="77777777" w:rsidR="00767B55" w:rsidRPr="00767B55" w:rsidRDefault="00767B55">
      <w:pPr>
        <w:spacing w:after="0" w:line="240" w:lineRule="auto"/>
        <w:jc w:val="both"/>
        <w:rPr>
          <w:rFonts w:cstheme="minorHAnsi"/>
        </w:rPr>
      </w:pPr>
    </w:p>
    <w:p w14:paraId="5F8FF452" w14:textId="06D2B462" w:rsidR="00826E92" w:rsidRDefault="00A212FC" w:rsidP="003E6BA3">
      <w:pPr>
        <w:spacing w:after="0" w:line="240" w:lineRule="auto"/>
        <w:jc w:val="both"/>
        <w:rPr>
          <w:rFonts w:cstheme="minorHAnsi"/>
        </w:rPr>
      </w:pPr>
      <w:r w:rsidRPr="00826E92">
        <w:rPr>
          <w:rFonts w:cstheme="minorHAnsi"/>
        </w:rPr>
        <w:t>V prosinci roku 2021 bylo požádáno o zápis páté podsbírky, archeologické</w:t>
      </w:r>
      <w:r>
        <w:rPr>
          <w:rFonts w:cstheme="minorHAnsi"/>
        </w:rPr>
        <w:t xml:space="preserve"> (sign. G) a v něm fondu archeologie (sign. G). Budou v něm</w:t>
      </w:r>
      <w:r w:rsidRPr="00826E92">
        <w:rPr>
          <w:rFonts w:cstheme="minorHAnsi"/>
        </w:rPr>
        <w:t xml:space="preserve"> zařazeny všechny archeologické nálezy z lokality Lety u Písku – </w:t>
      </w:r>
      <w:r w:rsidR="00826E92" w:rsidRPr="00826E92">
        <w:rPr>
          <w:rFonts w:cstheme="minorHAnsi"/>
        </w:rPr>
        <w:lastRenderedPageBreak/>
        <w:t>důkazy hmotné existence protektorátního tzv. cikánského tábora.</w:t>
      </w:r>
      <w:r w:rsidR="00826E92">
        <w:rPr>
          <w:rFonts w:cstheme="minorHAnsi"/>
        </w:rPr>
        <w:t xml:space="preserve"> </w:t>
      </w:r>
      <w:r w:rsidR="00826E92" w:rsidRPr="00826E92">
        <w:rPr>
          <w:rFonts w:cstheme="minorHAnsi"/>
        </w:rPr>
        <w:t xml:space="preserve">Žádost o zápis </w:t>
      </w:r>
      <w:r w:rsidR="00826E92">
        <w:rPr>
          <w:rFonts w:cstheme="minorHAnsi"/>
        </w:rPr>
        <w:t xml:space="preserve">této nové </w:t>
      </w:r>
      <w:r w:rsidR="00826E92" w:rsidRPr="00826E92">
        <w:rPr>
          <w:rFonts w:cstheme="minorHAnsi"/>
        </w:rPr>
        <w:t>podsbírky byla schválena v únoru roku 2022</w:t>
      </w:r>
      <w:r w:rsidR="003E6BA3">
        <w:rPr>
          <w:rFonts w:cstheme="minorHAnsi"/>
        </w:rPr>
        <w:t>.</w:t>
      </w:r>
    </w:p>
    <w:p w14:paraId="0C968D3D" w14:textId="77777777" w:rsidR="00CA2168" w:rsidRDefault="00CA2168">
      <w:pPr>
        <w:spacing w:after="0" w:line="240" w:lineRule="auto"/>
        <w:jc w:val="both"/>
        <w:rPr>
          <w:rFonts w:cstheme="minorHAnsi"/>
          <w:b/>
          <w:bCs/>
        </w:rPr>
      </w:pPr>
    </w:p>
    <w:p w14:paraId="4E698A31" w14:textId="050E3302" w:rsidR="00767B55" w:rsidRPr="00767B55" w:rsidRDefault="00767B55">
      <w:pPr>
        <w:spacing w:after="0" w:line="240" w:lineRule="auto"/>
        <w:jc w:val="both"/>
        <w:rPr>
          <w:rFonts w:cstheme="minorHAnsi"/>
        </w:rPr>
      </w:pPr>
      <w:r w:rsidRPr="00A652B8">
        <w:rPr>
          <w:rFonts w:cstheme="minorHAnsi"/>
          <w:b/>
          <w:bCs/>
        </w:rPr>
        <w:t>Charakteristika jednotlivých fondů</w:t>
      </w:r>
    </w:p>
    <w:p w14:paraId="7AAB4F32" w14:textId="5551E54B" w:rsidR="00767B55" w:rsidRPr="00767B55" w:rsidRDefault="00767B55" w:rsidP="00871986">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Fond tradičních řemesel, profesí a zaměstnání patří k jednomu z nejrozsáhlejších a nejstarších sbírkových fondů muzea, čítá na 900 sbírkových předmětů. Začal vznikat již krátce po založení muzea v roce 1991 a dokumentuje širokou škálu řemesel, která Romové tradičně vykonávali. Patří mezi ně jednak řemesla kovozpracující (kovářství a umělecké kovářství, kotlářství, cínařství, výroba sít a</w:t>
      </w:r>
      <w:r w:rsidR="00F37AFC">
        <w:rPr>
          <w:rFonts w:eastAsia="Times New Roman" w:cstheme="minorHAnsi"/>
          <w:lang w:eastAsia="cs-CZ"/>
        </w:rPr>
        <w:t> </w:t>
      </w:r>
      <w:r w:rsidRPr="00767B55">
        <w:rPr>
          <w:rFonts w:eastAsia="Times New Roman" w:cstheme="minorHAnsi"/>
          <w:lang w:eastAsia="cs-CZ"/>
        </w:rPr>
        <w:t xml:space="preserve">předmětů z plechu, zvonařství, výroba zbraní, výroba nožů, výroba šperků a drátenictví), dále řemesla zpracovávající materiál organického původu (dřevozpracující výroba, výroba hudebních nástrojů, výroba z proutí, pletení ze slámy, pletení z kukuřičného šustí, výroba košťat, výroba kartáčů a štětek, zpracování hlíny aj.). Fond však dokumentuje také další způsoby obživy (brusičství, provozování zábavních podniků, koňské handlířství aj.). </w:t>
      </w:r>
    </w:p>
    <w:p w14:paraId="349CA924"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Velmi cenný je fond textilu, budovaný se záměrem uchovat oděvy různých historických skupin Romů. Sbírka textilu začala vznikat brzy po založení muzea</w:t>
      </w:r>
      <w:r>
        <w:rPr>
          <w:rFonts w:eastAsia="Times New Roman" w:cstheme="minorHAnsi"/>
          <w:lang w:eastAsia="cs-CZ"/>
        </w:rPr>
        <w:t>,</w:t>
      </w:r>
      <w:r w:rsidRPr="00767B55">
        <w:rPr>
          <w:rFonts w:eastAsia="Times New Roman" w:cstheme="minorHAnsi"/>
          <w:lang w:eastAsia="cs-CZ"/>
        </w:rPr>
        <w:t xml:space="preserve"> byla a je rozšiřována především díky terénním sběrům. Fond je tvořen pěti výraznými soubory: ženský oděv, mužský oděv, dětský oděv, ruční práce a</w:t>
      </w:r>
      <w:r>
        <w:rPr>
          <w:rFonts w:eastAsia="Times New Roman" w:cstheme="minorHAnsi"/>
          <w:lang w:eastAsia="cs-CZ"/>
        </w:rPr>
        <w:t> </w:t>
      </w:r>
      <w:r w:rsidRPr="00767B55">
        <w:rPr>
          <w:rFonts w:eastAsia="Times New Roman" w:cstheme="minorHAnsi"/>
          <w:lang w:eastAsia="cs-CZ"/>
        </w:rPr>
        <w:t xml:space="preserve">bytové textilie, čítá na 1 200 sbírkových předmětů. </w:t>
      </w:r>
    </w:p>
    <w:p w14:paraId="33C4FD70"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 xml:space="preserve">Fond šperku a cenin představuje šperky, jež byly vždy nedílnou součástí odívání. Jsou mezi nimi jak bižuterie a bižuterní doplňky (prsteny, náhrdelníky, náramky a korále), tak také vzácné šperky z drahých kovů, především ze zlata a stříbra, mezi nimi i některé vzácné rodové šperky, např. prsten koňských handlířů či kolekce olašského šperku. Celkem se jedná o téměř 400 sbírkových předmětů. </w:t>
      </w:r>
    </w:p>
    <w:p w14:paraId="20AF40B8"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 xml:space="preserve">Tématu romského výtvarného projevu se muzeum věnuje od poloviny 90. let v souvislosti s přípravou putovní výstavy </w:t>
      </w:r>
      <w:r w:rsidRPr="00871986">
        <w:rPr>
          <w:rFonts w:eastAsia="Times New Roman" w:cstheme="minorHAnsi"/>
          <w:i/>
          <w:lang w:eastAsia="cs-CZ"/>
        </w:rPr>
        <w:t>E luma romane jakhenca – Svět očima Romů</w:t>
      </w:r>
      <w:r w:rsidRPr="00767B55">
        <w:rPr>
          <w:rFonts w:eastAsia="Times New Roman" w:cstheme="minorHAnsi"/>
          <w:lang w:eastAsia="cs-CZ"/>
        </w:rPr>
        <w:t xml:space="preserve">. Postupně se podařilo vybudovat velmi kvalitní kolekci zahrnující cca 3 700 sbírkových předmětů. Původně se jednalo spíše o akvizice insitních umělců, stále častěji však muzeum získává i díla školených, respektive profesionálních tvůrců. Zastoupena je </w:t>
      </w:r>
      <w:r>
        <w:rPr>
          <w:rFonts w:eastAsia="Times New Roman" w:cstheme="minorHAnsi"/>
          <w:lang w:eastAsia="cs-CZ"/>
        </w:rPr>
        <w:t>také</w:t>
      </w:r>
      <w:r w:rsidRPr="00767B55">
        <w:rPr>
          <w:rFonts w:eastAsia="Times New Roman" w:cstheme="minorHAnsi"/>
          <w:lang w:eastAsia="cs-CZ"/>
        </w:rPr>
        <w:t xml:space="preserve"> tvorba neromských autorů, kteří ve svých dílech znázorňují romská témata. Fond výtvarného umění sestává z lidového umění, obrazů, kreseb a soch. Díla umělecko-řemeslné povahy však nalezneme i v jiných fondech např. výšivky (textil), umělecky zpracované kovářské výrobky (řemesla) apod. </w:t>
      </w:r>
    </w:p>
    <w:p w14:paraId="63C9BAD1"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Fond písemného materiálu obsahuje většinou originální dokumenty mapující historii Romů u nás i</w:t>
      </w:r>
      <w:r>
        <w:rPr>
          <w:rFonts w:eastAsia="Times New Roman" w:cstheme="minorHAnsi"/>
          <w:lang w:eastAsia="cs-CZ"/>
        </w:rPr>
        <w:t> </w:t>
      </w:r>
      <w:r w:rsidRPr="00767B55">
        <w:rPr>
          <w:rFonts w:eastAsia="Times New Roman" w:cstheme="minorHAnsi"/>
          <w:lang w:eastAsia="cs-CZ"/>
        </w:rPr>
        <w:t>v</w:t>
      </w:r>
      <w:r>
        <w:rPr>
          <w:rFonts w:eastAsia="Times New Roman" w:cstheme="minorHAnsi"/>
          <w:lang w:eastAsia="cs-CZ"/>
        </w:rPr>
        <w:t> </w:t>
      </w:r>
      <w:r w:rsidRPr="00767B55">
        <w:rPr>
          <w:rFonts w:eastAsia="Times New Roman" w:cstheme="minorHAnsi"/>
          <w:lang w:eastAsia="cs-CZ"/>
        </w:rPr>
        <w:t>zahraničí od minulosti až po současnost. Jde o nejrůznější osobní doklady, dopisy, písemnosti z</w:t>
      </w:r>
      <w:r>
        <w:rPr>
          <w:rFonts w:eastAsia="Times New Roman" w:cstheme="minorHAnsi"/>
          <w:lang w:eastAsia="cs-CZ"/>
        </w:rPr>
        <w:t> </w:t>
      </w:r>
      <w:r w:rsidRPr="00767B55">
        <w:rPr>
          <w:rFonts w:eastAsia="Times New Roman" w:cstheme="minorHAnsi"/>
          <w:lang w:eastAsia="cs-CZ"/>
        </w:rPr>
        <w:t>konferencí a seminářů, materiály z činnosti romských spolků, politických organizací i významných romských a proromských osobností. Kromě písemných a tištěných dokumentů jsou ve fondu uloženy také trojrozměrné předměty různého typu (odznaky, medaile atd.). Přírůstky jsou získávány většinou díky terénním výzkumům či jako dary a nákupy od jednotlivců. V současnosti čítá fond přes 2 000 přírůstkových čísel. S fondem písemného materiálu úzce souvisí také nesbírkový fond kopií archivních dokumentů. V této kolekci jsou soustředěny kopie materiálů vztahující se k dějinám Romů uložené v</w:t>
      </w:r>
      <w:r>
        <w:rPr>
          <w:rFonts w:eastAsia="Times New Roman" w:cstheme="minorHAnsi"/>
          <w:lang w:eastAsia="cs-CZ"/>
        </w:rPr>
        <w:t> </w:t>
      </w:r>
      <w:r w:rsidRPr="00767B55">
        <w:rPr>
          <w:rFonts w:eastAsia="Times New Roman" w:cstheme="minorHAnsi"/>
          <w:lang w:eastAsia="cs-CZ"/>
        </w:rPr>
        <w:t>archivech v ČR (především Národní archiv v Praze a Moravský zemský archiv v Brně) a částečně také v zahraničních archivech (např. Slovenský národní archiv v Bratislavě, Archiv Státního muzea v</w:t>
      </w:r>
      <w:r>
        <w:rPr>
          <w:rFonts w:eastAsia="Times New Roman" w:cstheme="minorHAnsi"/>
          <w:lang w:eastAsia="cs-CZ"/>
        </w:rPr>
        <w:t> </w:t>
      </w:r>
      <w:r w:rsidRPr="00767B55">
        <w:rPr>
          <w:rFonts w:eastAsia="Times New Roman" w:cstheme="minorHAnsi"/>
          <w:lang w:eastAsia="cs-CZ"/>
        </w:rPr>
        <w:t>Osvětimi)</w:t>
      </w:r>
      <w:r>
        <w:rPr>
          <w:rFonts w:eastAsia="Times New Roman" w:cstheme="minorHAnsi"/>
          <w:lang w:eastAsia="cs-CZ"/>
        </w:rPr>
        <w:t>. J</w:t>
      </w:r>
      <w:r w:rsidRPr="00767B55">
        <w:rPr>
          <w:rFonts w:eastAsia="Times New Roman" w:cstheme="minorHAnsi"/>
          <w:lang w:eastAsia="cs-CZ"/>
        </w:rPr>
        <w:t>sou zpravidla výsledkem bádání historiků muzea ve zmíněných institucích. Významně jsou zastoupeny materiály týkající se první poloviny 20. století, holokaustu Romů a období po II. světové válce. Z jiných historických období jde o dokumenty z 18. a 19. století. Jedná se převážně o materiály z</w:t>
      </w:r>
      <w:r>
        <w:rPr>
          <w:rFonts w:eastAsia="Times New Roman" w:cstheme="minorHAnsi"/>
          <w:lang w:eastAsia="cs-CZ"/>
        </w:rPr>
        <w:t> </w:t>
      </w:r>
      <w:r w:rsidRPr="00767B55">
        <w:rPr>
          <w:rFonts w:eastAsia="Times New Roman" w:cstheme="minorHAnsi"/>
          <w:lang w:eastAsia="cs-CZ"/>
        </w:rPr>
        <w:t xml:space="preserve">různých stupňů státní správy a samosprávy (nařízení, mandáty a výnosy). Ostatní historická období jsou v kopiích zachycena spíše </w:t>
      </w:r>
      <w:r>
        <w:rPr>
          <w:rFonts w:eastAsia="Times New Roman" w:cstheme="minorHAnsi"/>
          <w:lang w:eastAsia="cs-CZ"/>
        </w:rPr>
        <w:t>sporadicky</w:t>
      </w:r>
      <w:r w:rsidRPr="00767B55">
        <w:rPr>
          <w:rFonts w:eastAsia="Times New Roman" w:cstheme="minorHAnsi"/>
          <w:lang w:eastAsia="cs-CZ"/>
        </w:rPr>
        <w:t xml:space="preserve">. V současnosti čítá fond zhruba 2 600 sbírkových předmětů. </w:t>
      </w:r>
    </w:p>
    <w:p w14:paraId="190A3258" w14:textId="6D63D0CE" w:rsidR="00767B55" w:rsidRPr="00767B55" w:rsidRDefault="00767B55" w:rsidP="00871986">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lastRenderedPageBreak/>
        <w:t xml:space="preserve">Fond dokumentace vybavení romského interiéru obsahuje kolem 260 sbírkových předmětů. Terénní sběr umožnil muzeu získat několik předmětů, které jsou dodnes oblíbeným doplňkem romských domácností. Součástí fondu je typické vybavení kuchyně z první poloviny 20. století </w:t>
      </w:r>
      <w:r w:rsidR="001F1CAA">
        <w:rPr>
          <w:rFonts w:eastAsia="Times New Roman" w:cstheme="minorHAnsi"/>
          <w:lang w:eastAsia="cs-CZ"/>
        </w:rPr>
        <w:t>jako například</w:t>
      </w:r>
      <w:r w:rsidRPr="00767B55">
        <w:rPr>
          <w:rFonts w:eastAsia="Times New Roman" w:cstheme="minorHAnsi"/>
          <w:lang w:eastAsia="cs-CZ"/>
        </w:rPr>
        <w:t xml:space="preserve"> smaltované lavory, nádoby, dekorativní malované talíře, dózy, sošky svatých apod. </w:t>
      </w:r>
    </w:p>
    <w:p w14:paraId="373A1324" w14:textId="77777777" w:rsidR="00767B55" w:rsidRPr="00767B55" w:rsidRDefault="00767B55" w:rsidP="00871986">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 xml:space="preserve">Omezené depozitární prostory muzea nedovolí shromažďovat větší množství rozměrných dokladů tradičních romských obydlí. Proto jsou do fondu dokumentace vývoje romských obydlí pořizovány pouze modely tradičních staveb a jejich obrazová dokumentace. Výjimkou je kočovný vůz z roku 1928, který je vystaven ve stálé expozici muzea. </w:t>
      </w:r>
    </w:p>
    <w:p w14:paraId="42069B29"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 xml:space="preserve">Fond plakátu a pozvánek je rozšiřován především o sbírkové předměty vztahující se k romským či Romy inspirovaným kulturním a společenským akcím jako jsou festivaly, konference, semináře, výstavy </w:t>
      </w:r>
      <w:r>
        <w:rPr>
          <w:rFonts w:eastAsia="Times New Roman" w:cstheme="minorHAnsi"/>
          <w:lang w:eastAsia="cs-CZ"/>
        </w:rPr>
        <w:t>či</w:t>
      </w:r>
      <w:r w:rsidRPr="00767B55">
        <w:rPr>
          <w:rFonts w:eastAsia="Times New Roman" w:cstheme="minorHAnsi"/>
          <w:lang w:eastAsia="cs-CZ"/>
        </w:rPr>
        <w:t xml:space="preserve"> jiné veřejné akce. Fond mapuje posledních třicet let </w:t>
      </w:r>
      <w:r>
        <w:rPr>
          <w:rFonts w:eastAsia="Times New Roman" w:cstheme="minorHAnsi"/>
          <w:lang w:eastAsia="cs-CZ"/>
        </w:rPr>
        <w:t>– svou podstatou jedinečným způsobem</w:t>
      </w:r>
      <w:r w:rsidRPr="00767B55">
        <w:rPr>
          <w:rFonts w:eastAsia="Times New Roman" w:cstheme="minorHAnsi"/>
          <w:lang w:eastAsia="cs-CZ"/>
        </w:rPr>
        <w:t xml:space="preserve"> ilustruje stav </w:t>
      </w:r>
      <w:r>
        <w:rPr>
          <w:rFonts w:eastAsia="Times New Roman" w:cstheme="minorHAnsi"/>
          <w:lang w:eastAsia="cs-CZ"/>
        </w:rPr>
        <w:t>i</w:t>
      </w:r>
      <w:r w:rsidRPr="00767B55">
        <w:rPr>
          <w:rFonts w:eastAsia="Times New Roman" w:cstheme="minorHAnsi"/>
          <w:lang w:eastAsia="cs-CZ"/>
        </w:rPr>
        <w:t xml:space="preserve"> nálady celé společnosti. Obsahuje cca 1 600 sbírkových předmětů. </w:t>
      </w:r>
    </w:p>
    <w:p w14:paraId="127B3F80"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Fond ohlasů romské kultury v kultuře majoritní shromažďuje všechny předměty, které dokládají, jaké stopy romská kultura zanechala a zanechává ve většinové společnosti. Jde o výrobky či umělecká díla pocházející od neromských autorů, která mají prezentovat typické „Cikány“ či která odkazují na</w:t>
      </w:r>
      <w:r>
        <w:rPr>
          <w:rFonts w:eastAsia="Times New Roman" w:cstheme="minorHAnsi"/>
          <w:lang w:eastAsia="cs-CZ"/>
        </w:rPr>
        <w:t> </w:t>
      </w:r>
      <w:r w:rsidRPr="00767B55">
        <w:rPr>
          <w:rFonts w:eastAsia="Times New Roman" w:cstheme="minorHAnsi"/>
          <w:lang w:eastAsia="cs-CZ"/>
        </w:rPr>
        <w:t xml:space="preserve">romskou kulturu (pokrmy, styl oblečení, reklamní předměty, dekorativní talíře, výšivky, sošky, loutky, maškarní masky apod.). K nejstarším a nejhodnotnějším předmětům patří rozmanité interiérové dekorace, sádrové či keramické sošky z 19. a první poloviny 20. století, které představují typické „Cikány“ s atributy příznačnými pro jejich vnímání majoritou. V současnosti čítá fond téměř 400 sbírkových předmětů. </w:t>
      </w:r>
    </w:p>
    <w:p w14:paraId="65680E21"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 xml:space="preserve">Fond sebedokumentace je souborem různorodých předmětů a písemností </w:t>
      </w:r>
      <w:r>
        <w:rPr>
          <w:rFonts w:eastAsia="Times New Roman" w:cstheme="minorHAnsi"/>
          <w:lang w:eastAsia="cs-CZ"/>
        </w:rPr>
        <w:t>vy</w:t>
      </w:r>
      <w:r w:rsidRPr="00767B55">
        <w:rPr>
          <w:rFonts w:eastAsia="Times New Roman" w:cstheme="minorHAnsi"/>
          <w:lang w:eastAsia="cs-CZ"/>
        </w:rPr>
        <w:t>cházejících z činnosti muzea. Jedná se o propagační materiály k nejrůznějším muzejním akcím (výstavám, přednáškám, promítání atd.), návštěvní knihy, externí tiskoviny informující o činnosti muzea či merkantilní produkty. Mezi významné přírůstky patří např. dokumenty z období zakládání muzea na počátku 90. let 20.</w:t>
      </w:r>
      <w:r>
        <w:rPr>
          <w:rFonts w:eastAsia="Times New Roman" w:cstheme="minorHAnsi"/>
          <w:lang w:eastAsia="cs-CZ"/>
        </w:rPr>
        <w:t> </w:t>
      </w:r>
      <w:r w:rsidRPr="00767B55">
        <w:rPr>
          <w:rFonts w:eastAsia="Times New Roman" w:cstheme="minorHAnsi"/>
          <w:lang w:eastAsia="cs-CZ"/>
        </w:rPr>
        <w:t xml:space="preserve">století. Své místo mají ve fondu také četné diplomy a ocenění činnosti muzea. V současnosti fond zahrnuje zhruba 1 000 sbírkových předmětů. </w:t>
      </w:r>
    </w:p>
    <w:p w14:paraId="2F70D107" w14:textId="77777777" w:rsidR="00834A8F" w:rsidRPr="00767B55" w:rsidRDefault="00834A8F" w:rsidP="00834A8F">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Fond audiodokumentace představuje rozsáhlou sbírku audiomateriálu, která zahrnuje jak oficiálně vydané nosiče s hudbou Romů (gramofonové desky, magnetofonové kazety, CD nosiče), tak také vlastní audiozáznamy (tzv. born digital záznamy, tj. nahrané a editované v digitálním formátu) zaměřené na dokumentační a výzkumnou činnost muzea (životopisná a vzpomínková vyprávění romských i neromských pamětníků, rozhovory s výtvarníky či řemeslníky, dokumentace romských hudebníků, dokumentace veřejných akcí muzea</w:t>
      </w:r>
      <w:r>
        <w:rPr>
          <w:rFonts w:eastAsia="Times New Roman" w:cstheme="minorHAnsi"/>
          <w:lang w:eastAsia="cs-CZ"/>
        </w:rPr>
        <w:t xml:space="preserve"> stejně jako</w:t>
      </w:r>
      <w:r w:rsidRPr="00767B55">
        <w:rPr>
          <w:rFonts w:eastAsia="Times New Roman" w:cstheme="minorHAnsi"/>
          <w:lang w:eastAsia="cs-CZ"/>
        </w:rPr>
        <w:t xml:space="preserve"> dokumentace vystoupení a koncertů romských kapel </w:t>
      </w:r>
      <w:r>
        <w:rPr>
          <w:rFonts w:eastAsia="Times New Roman" w:cstheme="minorHAnsi"/>
          <w:lang w:eastAsia="cs-CZ"/>
        </w:rPr>
        <w:t>i</w:t>
      </w:r>
      <w:r w:rsidRPr="00767B55">
        <w:rPr>
          <w:rFonts w:eastAsia="Times New Roman" w:cstheme="minorHAnsi"/>
          <w:lang w:eastAsia="cs-CZ"/>
        </w:rPr>
        <w:t xml:space="preserve"> hudebníků). Fond obsahuje asi 700 sbírkových předmětů. </w:t>
      </w:r>
    </w:p>
    <w:p w14:paraId="19CE041F" w14:textId="3B9C42D1" w:rsidR="00767B55" w:rsidRPr="00767B55" w:rsidRDefault="00767B55" w:rsidP="00871986">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Fond fotodokumentace tvoří důležitou součást sbírky muzea již od svého vzniku. Obsahuje více než 10</w:t>
      </w:r>
      <w:r w:rsidR="00F37AFC">
        <w:rPr>
          <w:rFonts w:eastAsia="Times New Roman" w:cstheme="minorHAnsi"/>
          <w:lang w:eastAsia="cs-CZ"/>
        </w:rPr>
        <w:t> </w:t>
      </w:r>
      <w:r w:rsidRPr="00767B55">
        <w:rPr>
          <w:rFonts w:eastAsia="Times New Roman" w:cstheme="minorHAnsi"/>
          <w:lang w:eastAsia="cs-CZ"/>
        </w:rPr>
        <w:t>000 sbírkových předmětů fotografické povahy mapujících romskou kulturu. Jedná se černobílé a</w:t>
      </w:r>
      <w:r w:rsidR="00F37AFC">
        <w:rPr>
          <w:rFonts w:eastAsia="Times New Roman" w:cstheme="minorHAnsi"/>
          <w:lang w:eastAsia="cs-CZ"/>
        </w:rPr>
        <w:t> </w:t>
      </w:r>
      <w:r w:rsidRPr="00767B55">
        <w:rPr>
          <w:rFonts w:eastAsia="Times New Roman" w:cstheme="minorHAnsi"/>
          <w:lang w:eastAsia="cs-CZ"/>
        </w:rPr>
        <w:t>barevné kinofilmy, ploché negativy, černobílé a barevné fotografie, diapozitivy i fotografie digitální. Obsahově lze fond rozdělit do několika témat. Velkou část fondu tvoří dokumentace chodu muzea jako instituce – fotografování výstav, vernisáží, význačných návštěvníků, výzkumných cest a významných akcí. Pro muzejní činnost jsou důležité fotografie romských osobností, pamětníků holokaustu a také fotodokumentace tradičních způsobů obživy. Důležitou část fondu představují historické fotografie zachycující život Romů od konce 19. století, přestože číselně tvoří pouze malé množství a mnohdy se</w:t>
      </w:r>
      <w:r w:rsidR="00F37AFC">
        <w:rPr>
          <w:rFonts w:eastAsia="Times New Roman" w:cstheme="minorHAnsi"/>
          <w:lang w:eastAsia="cs-CZ"/>
        </w:rPr>
        <w:t> </w:t>
      </w:r>
      <w:r w:rsidRPr="00767B55">
        <w:rPr>
          <w:rFonts w:eastAsia="Times New Roman" w:cstheme="minorHAnsi"/>
          <w:lang w:eastAsia="cs-CZ"/>
        </w:rPr>
        <w:t xml:space="preserve">jedná </w:t>
      </w:r>
      <w:r w:rsidR="00C95AE5">
        <w:rPr>
          <w:rFonts w:eastAsia="Times New Roman" w:cstheme="minorHAnsi"/>
          <w:lang w:eastAsia="cs-CZ"/>
        </w:rPr>
        <w:t xml:space="preserve">jen </w:t>
      </w:r>
      <w:r w:rsidRPr="00767B55">
        <w:rPr>
          <w:rFonts w:eastAsia="Times New Roman" w:cstheme="minorHAnsi"/>
          <w:lang w:eastAsia="cs-CZ"/>
        </w:rPr>
        <w:t>o digitální kopie unikátních fotografií. K originálním snímkům patří vzácné fotografie z</w:t>
      </w:r>
      <w:r w:rsidR="00F37AFC">
        <w:rPr>
          <w:rFonts w:eastAsia="Times New Roman" w:cstheme="minorHAnsi"/>
          <w:lang w:eastAsia="cs-CZ"/>
        </w:rPr>
        <w:t> </w:t>
      </w:r>
      <w:r w:rsidRPr="00767B55">
        <w:rPr>
          <w:rFonts w:eastAsia="Times New Roman" w:cstheme="minorHAnsi"/>
          <w:lang w:eastAsia="cs-CZ"/>
        </w:rPr>
        <w:t>období holokaustu Romů a Sintů (tzv. cikánský tábor v Hodoníně u Kunštátu). Stejně zajímavý je i</w:t>
      </w:r>
      <w:r w:rsidR="00F37AFC">
        <w:rPr>
          <w:rFonts w:eastAsia="Times New Roman" w:cstheme="minorHAnsi"/>
          <w:lang w:eastAsia="cs-CZ"/>
        </w:rPr>
        <w:t> </w:t>
      </w:r>
      <w:r w:rsidRPr="00767B55">
        <w:rPr>
          <w:rFonts w:eastAsia="Times New Roman" w:cstheme="minorHAnsi"/>
          <w:lang w:eastAsia="cs-CZ"/>
        </w:rPr>
        <w:t xml:space="preserve">velký soubor plochých negativů fotografií z 50. let 20. století, který dokumentuje tehdejší dobu prostřednictvím zobrazení života romských obyvatel. Důležitou částí fondu jsou pohlednice (přes 800 </w:t>
      </w:r>
      <w:r w:rsidRPr="00767B55">
        <w:rPr>
          <w:rFonts w:eastAsia="Times New Roman" w:cstheme="minorHAnsi"/>
          <w:lang w:eastAsia="cs-CZ"/>
        </w:rPr>
        <w:lastRenderedPageBreak/>
        <w:t xml:space="preserve">kusů), na nichž lze vidět jak autentický tradiční způsob života Romů v minulosti, tak romantizující představy majority. Ve fondu najdeme také originální fotografie významných autorů, jako je Jindřich Štreit, Evžen Sobek či Chad Evans Wyatt. </w:t>
      </w:r>
    </w:p>
    <w:p w14:paraId="4E194978" w14:textId="450EEFA1" w:rsidR="00767B55" w:rsidRPr="00767B55" w:rsidRDefault="00767B55" w:rsidP="00871986">
      <w:pPr>
        <w:spacing w:before="100" w:beforeAutospacing="1" w:after="100" w:afterAutospacing="1" w:line="240" w:lineRule="auto"/>
        <w:jc w:val="both"/>
        <w:rPr>
          <w:rFonts w:eastAsia="Times New Roman" w:cstheme="minorHAnsi"/>
          <w:lang w:eastAsia="cs-CZ"/>
        </w:rPr>
      </w:pPr>
      <w:r w:rsidRPr="00767B55">
        <w:rPr>
          <w:rFonts w:eastAsia="Times New Roman" w:cstheme="minorHAnsi"/>
          <w:lang w:eastAsia="cs-CZ"/>
        </w:rPr>
        <w:t>Fond videodokumentace zahrnuje videomateriál uložený v analogové (VHS, Hi8 a miniDV kazety) či</w:t>
      </w:r>
      <w:r w:rsidR="00F37AFC">
        <w:rPr>
          <w:rFonts w:eastAsia="Times New Roman" w:cstheme="minorHAnsi"/>
          <w:lang w:eastAsia="cs-CZ"/>
        </w:rPr>
        <w:t> </w:t>
      </w:r>
      <w:r w:rsidRPr="00767B55">
        <w:rPr>
          <w:rFonts w:eastAsia="Times New Roman" w:cstheme="minorHAnsi"/>
          <w:lang w:eastAsia="cs-CZ"/>
        </w:rPr>
        <w:t xml:space="preserve">digitální podobě (DVD média, mp4 či avi soubory). Shromažďuje především vlastní videozáznamy pořízené pracovníky muzea v průběhu více než 20 let – </w:t>
      </w:r>
      <w:r w:rsidR="00C95AE5">
        <w:rPr>
          <w:rFonts w:eastAsia="Times New Roman" w:cstheme="minorHAnsi"/>
          <w:lang w:eastAsia="cs-CZ"/>
        </w:rPr>
        <w:t xml:space="preserve">příkladem mohou být </w:t>
      </w:r>
      <w:r w:rsidRPr="00767B55">
        <w:rPr>
          <w:rFonts w:eastAsia="Times New Roman" w:cstheme="minorHAnsi"/>
          <w:lang w:eastAsia="cs-CZ"/>
        </w:rPr>
        <w:t xml:space="preserve">vystoupení kapel hrajících tradiční romskou hudbu, rozhovory s významnými romskými osobnostmi (tradičními řemeslníky, výtvarníky a sochaři) a </w:t>
      </w:r>
      <w:r w:rsidR="00C95AE5">
        <w:rPr>
          <w:rFonts w:eastAsia="Times New Roman" w:cstheme="minorHAnsi"/>
          <w:lang w:eastAsia="cs-CZ"/>
        </w:rPr>
        <w:t xml:space="preserve">dokumentace </w:t>
      </w:r>
      <w:r w:rsidRPr="00767B55">
        <w:rPr>
          <w:rFonts w:eastAsia="Times New Roman" w:cstheme="minorHAnsi"/>
          <w:lang w:eastAsia="cs-CZ"/>
        </w:rPr>
        <w:t>jejich tvorb</w:t>
      </w:r>
      <w:r w:rsidR="00C95AE5">
        <w:rPr>
          <w:rFonts w:eastAsia="Times New Roman" w:cstheme="minorHAnsi"/>
          <w:lang w:eastAsia="cs-CZ"/>
        </w:rPr>
        <w:t>y</w:t>
      </w:r>
      <w:r w:rsidRPr="00767B55">
        <w:rPr>
          <w:rFonts w:eastAsia="Times New Roman" w:cstheme="minorHAnsi"/>
          <w:lang w:eastAsia="cs-CZ"/>
        </w:rPr>
        <w:t>, výpovědi pamětníků o životě za první čs. republiky a protektorátu včetně tématu holokaustu Romů, poválečného přesidlování Romů ze Slovenska do</w:t>
      </w:r>
      <w:r w:rsidR="00F37AFC">
        <w:rPr>
          <w:rFonts w:eastAsia="Times New Roman" w:cstheme="minorHAnsi"/>
          <w:lang w:eastAsia="cs-CZ"/>
        </w:rPr>
        <w:t> </w:t>
      </w:r>
      <w:r w:rsidRPr="00767B55">
        <w:rPr>
          <w:rFonts w:eastAsia="Times New Roman" w:cstheme="minorHAnsi"/>
          <w:lang w:eastAsia="cs-CZ"/>
        </w:rPr>
        <w:t>českých zemí či působení Svazu Cikánů-Romů. Pozornost je věnována také dokumentaci romských rodinných tradic</w:t>
      </w:r>
      <w:r w:rsidR="00F37AFC">
        <w:rPr>
          <w:rFonts w:eastAsia="Times New Roman" w:cstheme="minorHAnsi"/>
          <w:lang w:eastAsia="cs-CZ"/>
        </w:rPr>
        <w:t>,</w:t>
      </w:r>
      <w:r w:rsidRPr="00767B55">
        <w:rPr>
          <w:rFonts w:eastAsia="Times New Roman" w:cstheme="minorHAnsi"/>
          <w:lang w:eastAsia="cs-CZ"/>
        </w:rPr>
        <w:t xml:space="preserve"> jako jsou svatby, křtiny a pohřby. Záznamy vznikly především na území bývalého Československa, zahrnují však také výzkumy uskutečněné v Polsku, Bulharsku, Rumunsku, Rakousku či</w:t>
      </w:r>
      <w:r w:rsidR="00F37AFC">
        <w:rPr>
          <w:rFonts w:eastAsia="Times New Roman" w:cstheme="minorHAnsi"/>
          <w:lang w:eastAsia="cs-CZ"/>
        </w:rPr>
        <w:t> </w:t>
      </w:r>
      <w:r w:rsidRPr="00767B55">
        <w:rPr>
          <w:rFonts w:eastAsia="Times New Roman" w:cstheme="minorHAnsi"/>
          <w:lang w:eastAsia="cs-CZ"/>
        </w:rPr>
        <w:t xml:space="preserve">Finsku. Muzeum dokumentuje i vlastní činnost (vernisáže, koncerty, literární čtení, doprovodné programy k výstavám či pietní akty). Fond čítá asi 500 sbírkových předmětů. </w:t>
      </w:r>
    </w:p>
    <w:p w14:paraId="0955D54F" w14:textId="35D2C882" w:rsidR="0017492E" w:rsidRPr="00767B55" w:rsidRDefault="00141984">
      <w:pPr>
        <w:spacing w:after="0" w:line="240" w:lineRule="auto"/>
        <w:jc w:val="both"/>
        <w:rPr>
          <w:rFonts w:cstheme="minorHAnsi"/>
        </w:rPr>
      </w:pPr>
      <w:r w:rsidRPr="0017492E">
        <w:rPr>
          <w:rFonts w:cstheme="minorHAnsi"/>
        </w:rPr>
        <w:t>Fond archeologie</w:t>
      </w:r>
      <w:r w:rsidR="00CD77EB" w:rsidRPr="0017492E">
        <w:rPr>
          <w:rFonts w:cstheme="minorHAnsi"/>
        </w:rPr>
        <w:t xml:space="preserve"> </w:t>
      </w:r>
      <w:r w:rsidR="003E6BA3">
        <w:rPr>
          <w:rFonts w:cstheme="minorHAnsi"/>
        </w:rPr>
        <w:t xml:space="preserve">byl založen </w:t>
      </w:r>
      <w:r w:rsidR="00CD77EB">
        <w:rPr>
          <w:rFonts w:cstheme="minorHAnsi"/>
        </w:rPr>
        <w:t xml:space="preserve">v souvislosti s péčí o hmotné předměty, které Muzeum </w:t>
      </w:r>
      <w:r w:rsidR="00DC6C26">
        <w:rPr>
          <w:rFonts w:cstheme="minorHAnsi"/>
        </w:rPr>
        <w:t xml:space="preserve">romské kultury </w:t>
      </w:r>
      <w:r w:rsidR="00CD77EB">
        <w:rPr>
          <w:rFonts w:cstheme="minorHAnsi"/>
        </w:rPr>
        <w:t>získalo</w:t>
      </w:r>
      <w:r w:rsidR="00DC6C26">
        <w:rPr>
          <w:rFonts w:cstheme="minorHAnsi"/>
        </w:rPr>
        <w:t xml:space="preserve"> z výzkumného projektu Západočeské univerzity v Plzni (hlavní řešitel doc. Pavel Vařeka)</w:t>
      </w:r>
      <w:r w:rsidR="0017492E">
        <w:rPr>
          <w:rFonts w:cstheme="minorHAnsi"/>
        </w:rPr>
        <w:t xml:space="preserve">. Archeologický výzkum probíhal neinvazivní a invazivní metodou mezi lety </w:t>
      </w:r>
      <w:r w:rsidR="0017492E" w:rsidRPr="0017492E">
        <w:rPr>
          <w:rFonts w:cstheme="minorHAnsi"/>
        </w:rPr>
        <w:t xml:space="preserve">2016 </w:t>
      </w:r>
      <w:r w:rsidR="0017492E">
        <w:rPr>
          <w:rFonts w:cstheme="minorHAnsi"/>
        </w:rPr>
        <w:t>až</w:t>
      </w:r>
      <w:r w:rsidR="0017492E" w:rsidRPr="0017492E">
        <w:rPr>
          <w:rFonts w:cstheme="minorHAnsi"/>
        </w:rPr>
        <w:t xml:space="preserve"> </w:t>
      </w:r>
      <w:r w:rsidR="00F37AFC">
        <w:rPr>
          <w:rFonts w:cstheme="minorHAnsi"/>
        </w:rPr>
        <w:t> </w:t>
      </w:r>
      <w:r w:rsidR="0017492E" w:rsidRPr="0017492E">
        <w:rPr>
          <w:rFonts w:cstheme="minorHAnsi"/>
        </w:rPr>
        <w:t>2020</w:t>
      </w:r>
      <w:r w:rsidR="0017492E">
        <w:rPr>
          <w:rFonts w:cstheme="minorHAnsi"/>
        </w:rPr>
        <w:t xml:space="preserve"> v lokalitě Lety (okr. Písek). Fond o</w:t>
      </w:r>
      <w:r w:rsidR="0017492E">
        <w:t xml:space="preserve">bsahuje artefakty ze zničeného tzv. cikánského tábora v Letech u Písku, který </w:t>
      </w:r>
      <w:r w:rsidR="006C5AC4">
        <w:t xml:space="preserve">ve východním cípu dnešního katastru obce </w:t>
      </w:r>
      <w:r w:rsidR="0017492E">
        <w:t xml:space="preserve">existoval </w:t>
      </w:r>
      <w:r w:rsidR="00AC4CB6">
        <w:t>mezi roky</w:t>
      </w:r>
      <w:r w:rsidR="0017492E">
        <w:t xml:space="preserve"> 1942</w:t>
      </w:r>
      <w:r w:rsidR="00AC4CB6">
        <w:t>–</w:t>
      </w:r>
      <w:r w:rsidR="0017492E">
        <w:t xml:space="preserve">1943. Většinu </w:t>
      </w:r>
      <w:r w:rsidR="006C5AC4">
        <w:t xml:space="preserve">předmětů </w:t>
      </w:r>
      <w:r w:rsidR="0017492E">
        <w:t>představují nespálené součásti vězeňských baráků tvořené zejm</w:t>
      </w:r>
      <w:r w:rsidR="00AC4CB6">
        <w:t>éna</w:t>
      </w:r>
      <w:r w:rsidR="0017492E">
        <w:t xml:space="preserve"> stavebním železem a fragmenty okenního skla. Z ostatních artefaktů jsou nejcennější nálezy dokumentující každodenní provoz tábora, </w:t>
      </w:r>
      <w:r w:rsidR="00AC4CB6">
        <w:t>např.</w:t>
      </w:r>
      <w:r w:rsidR="0017492E">
        <w:t xml:space="preserve"> fragmenty nejrůznějšího vybavení, ale také osobní předměty vězňů. Zcela výjimečný je nález z odpadní jímky, </w:t>
      </w:r>
      <w:r w:rsidR="00C1085D">
        <w:t xml:space="preserve">v níž </w:t>
      </w:r>
      <w:r w:rsidR="0017492E">
        <w:t xml:space="preserve">bylo nalezeno množství předmětů, které lze spojit s životem vězňů. Další nálezy pochází z období po likvidaci tzv. cikánského tábora, kdy místo sloužilo jako shromaždiště německých zajatců – </w:t>
      </w:r>
      <w:r w:rsidR="00AC4CB6">
        <w:t xml:space="preserve">jedná se o </w:t>
      </w:r>
      <w:r w:rsidR="0017492E">
        <w:t>součásti uniforem a výstroje.</w:t>
      </w:r>
    </w:p>
    <w:p w14:paraId="32286C25" w14:textId="77777777" w:rsidR="00C51BDC" w:rsidRPr="00767B55" w:rsidRDefault="00C51BDC">
      <w:pPr>
        <w:spacing w:after="0" w:line="240" w:lineRule="auto"/>
        <w:jc w:val="both"/>
        <w:rPr>
          <w:rFonts w:cstheme="minorHAnsi"/>
        </w:rPr>
      </w:pPr>
    </w:p>
    <w:p w14:paraId="53C998BD" w14:textId="08D4E543" w:rsidR="00C51BDC" w:rsidRPr="00767B55" w:rsidRDefault="00C51BDC">
      <w:pPr>
        <w:spacing w:after="0" w:line="240" w:lineRule="auto"/>
        <w:jc w:val="both"/>
        <w:rPr>
          <w:rFonts w:cstheme="minorHAnsi"/>
        </w:rPr>
      </w:pPr>
      <w:r w:rsidRPr="00767B55">
        <w:rPr>
          <w:rFonts w:cstheme="minorHAnsi"/>
        </w:rPr>
        <w:t>Kromě sbírkových fond</w:t>
      </w:r>
      <w:r w:rsidR="00141984" w:rsidRPr="00767B55">
        <w:rPr>
          <w:rFonts w:cstheme="minorHAnsi"/>
        </w:rPr>
        <w:t xml:space="preserve">ů spravují pracovníci </w:t>
      </w:r>
      <w:r w:rsidRPr="00767B55">
        <w:rPr>
          <w:rFonts w:cstheme="minorHAnsi"/>
        </w:rPr>
        <w:t>oddělení také nesbírkové kolekce, související s jednotlivými fondy sbírkovými. Přírůstky do nesbírkových kolekcí tvoří zejména audio/video/foto záznamy digitální povahy, které ze zákona nemohou být zařazeny do sbírky, ale vyvstává nutnost je evidovat, dále jde o pomocnou dokumentaci k jednotlivým sbírkovým fondům a kopie materiálů s romskou tematikou, které jsou uloženy v jiných institucích:</w:t>
      </w:r>
    </w:p>
    <w:p w14:paraId="77F56791" w14:textId="77777777" w:rsidR="0007101A" w:rsidRPr="00767B55" w:rsidRDefault="0007101A">
      <w:pPr>
        <w:spacing w:after="0" w:line="240" w:lineRule="auto"/>
        <w:jc w:val="both"/>
        <w:rPr>
          <w:rFonts w:cstheme="minorHAnsi"/>
        </w:rPr>
      </w:pPr>
    </w:p>
    <w:p w14:paraId="1C932EDF" w14:textId="77777777" w:rsidR="00C51BDC" w:rsidRPr="00767B55" w:rsidRDefault="00C51BDC">
      <w:pPr>
        <w:spacing w:after="0" w:line="240" w:lineRule="auto"/>
        <w:jc w:val="both"/>
        <w:rPr>
          <w:rFonts w:cstheme="minorHAnsi"/>
        </w:rPr>
      </w:pPr>
      <w:r w:rsidRPr="00767B55">
        <w:rPr>
          <w:rFonts w:cstheme="minorHAnsi"/>
        </w:rPr>
        <w:t>nesbírková kolekce audiodokumentace</w:t>
      </w:r>
    </w:p>
    <w:p w14:paraId="5579EAF7" w14:textId="77777777" w:rsidR="00C51BDC" w:rsidRPr="00767B55" w:rsidRDefault="00C51BDC">
      <w:pPr>
        <w:spacing w:after="0" w:line="240" w:lineRule="auto"/>
        <w:jc w:val="both"/>
        <w:rPr>
          <w:rFonts w:cstheme="minorHAnsi"/>
        </w:rPr>
      </w:pPr>
      <w:r w:rsidRPr="00767B55">
        <w:rPr>
          <w:rFonts w:cstheme="minorHAnsi"/>
        </w:rPr>
        <w:t>nesbírková kolekce fotodokumentace</w:t>
      </w:r>
    </w:p>
    <w:p w14:paraId="4137EA49" w14:textId="77777777" w:rsidR="00C51BDC" w:rsidRPr="00767B55" w:rsidRDefault="00C51BDC">
      <w:pPr>
        <w:spacing w:after="0" w:line="240" w:lineRule="auto"/>
        <w:jc w:val="both"/>
        <w:rPr>
          <w:rFonts w:cstheme="minorHAnsi"/>
        </w:rPr>
      </w:pPr>
      <w:r w:rsidRPr="00767B55">
        <w:rPr>
          <w:rFonts w:cstheme="minorHAnsi"/>
        </w:rPr>
        <w:t>nesbírková kolekce videodokumentace</w:t>
      </w:r>
    </w:p>
    <w:p w14:paraId="1923C338" w14:textId="77777777" w:rsidR="00C51BDC" w:rsidRPr="00767B55" w:rsidRDefault="00C51BDC">
      <w:pPr>
        <w:spacing w:after="0" w:line="240" w:lineRule="auto"/>
        <w:jc w:val="both"/>
        <w:rPr>
          <w:rFonts w:cstheme="minorHAnsi"/>
        </w:rPr>
      </w:pPr>
      <w:r w:rsidRPr="00767B55">
        <w:rPr>
          <w:rFonts w:cstheme="minorHAnsi"/>
        </w:rPr>
        <w:t>nesbírková kolekce textilu</w:t>
      </w:r>
    </w:p>
    <w:p w14:paraId="0C0506E0" w14:textId="77777777" w:rsidR="00C51BDC" w:rsidRPr="00767B55" w:rsidRDefault="00C51BDC">
      <w:pPr>
        <w:spacing w:after="0" w:line="240" w:lineRule="auto"/>
        <w:jc w:val="both"/>
        <w:rPr>
          <w:rFonts w:cstheme="minorHAnsi"/>
        </w:rPr>
      </w:pPr>
      <w:r w:rsidRPr="00767B55">
        <w:rPr>
          <w:rFonts w:cstheme="minorHAnsi"/>
        </w:rPr>
        <w:t>nesbírková kolekce šperku a cenin</w:t>
      </w:r>
    </w:p>
    <w:p w14:paraId="37E57673" w14:textId="77777777" w:rsidR="00C51BDC" w:rsidRPr="00767B55" w:rsidRDefault="00C51BDC">
      <w:pPr>
        <w:spacing w:after="0" w:line="240" w:lineRule="auto"/>
        <w:jc w:val="both"/>
        <w:rPr>
          <w:rFonts w:cstheme="minorHAnsi"/>
        </w:rPr>
      </w:pPr>
      <w:r w:rsidRPr="00767B55">
        <w:rPr>
          <w:rFonts w:cstheme="minorHAnsi"/>
        </w:rPr>
        <w:t>nesbírková kolekce písemného materiálu</w:t>
      </w:r>
    </w:p>
    <w:p w14:paraId="78FDE0A8" w14:textId="77777777" w:rsidR="00C51BDC" w:rsidRPr="00767B55" w:rsidRDefault="00C51BDC">
      <w:pPr>
        <w:spacing w:after="0" w:line="240" w:lineRule="auto"/>
        <w:jc w:val="both"/>
        <w:rPr>
          <w:rFonts w:cstheme="minorHAnsi"/>
        </w:rPr>
      </w:pPr>
      <w:r w:rsidRPr="00767B55">
        <w:rPr>
          <w:rFonts w:cstheme="minorHAnsi"/>
        </w:rPr>
        <w:t>nesbírková kolekce výtvarného umění</w:t>
      </w:r>
    </w:p>
    <w:p w14:paraId="3EA086CA" w14:textId="77777777" w:rsidR="00C51BDC" w:rsidRPr="00767B55" w:rsidRDefault="00C51BDC">
      <w:pPr>
        <w:spacing w:after="0" w:line="240" w:lineRule="auto"/>
        <w:jc w:val="both"/>
        <w:rPr>
          <w:rFonts w:cstheme="minorHAnsi"/>
        </w:rPr>
      </w:pPr>
      <w:r w:rsidRPr="00767B55">
        <w:rPr>
          <w:rFonts w:cstheme="minorHAnsi"/>
        </w:rPr>
        <w:t>nesbírková kolekce tradičních řemesel, profesí a zaměstnání</w:t>
      </w:r>
    </w:p>
    <w:p w14:paraId="2F5FD3AB" w14:textId="77777777" w:rsidR="00C51BDC" w:rsidRPr="00767B55" w:rsidRDefault="00C51BDC">
      <w:pPr>
        <w:spacing w:after="0" w:line="240" w:lineRule="auto"/>
        <w:jc w:val="both"/>
        <w:rPr>
          <w:rFonts w:cstheme="minorHAnsi"/>
        </w:rPr>
      </w:pPr>
    </w:p>
    <w:p w14:paraId="0A480A43" w14:textId="2DBD6AD0" w:rsidR="00C51BDC" w:rsidRPr="00767B55" w:rsidRDefault="00C51BDC">
      <w:pPr>
        <w:spacing w:after="0" w:line="240" w:lineRule="auto"/>
        <w:jc w:val="both"/>
        <w:rPr>
          <w:rFonts w:cstheme="minorHAnsi"/>
        </w:rPr>
      </w:pPr>
      <w:r w:rsidRPr="00767B55">
        <w:rPr>
          <w:rFonts w:cstheme="minorHAnsi"/>
        </w:rPr>
        <w:t xml:space="preserve">Sbírkotvorná činnost muzea </w:t>
      </w:r>
      <w:r w:rsidR="00A83452" w:rsidRPr="00767B55">
        <w:rPr>
          <w:rFonts w:cstheme="minorHAnsi"/>
        </w:rPr>
        <w:t xml:space="preserve">a nové akvizice jsou </w:t>
      </w:r>
      <w:r w:rsidRPr="00767B55">
        <w:rPr>
          <w:rFonts w:cstheme="minorHAnsi"/>
        </w:rPr>
        <w:t>zajišťován</w:t>
      </w:r>
      <w:r w:rsidR="00A83452" w:rsidRPr="00767B55">
        <w:rPr>
          <w:rFonts w:cstheme="minorHAnsi"/>
        </w:rPr>
        <w:t>y</w:t>
      </w:r>
      <w:r w:rsidRPr="00767B55">
        <w:rPr>
          <w:rFonts w:cstheme="minorHAnsi"/>
        </w:rPr>
        <w:t xml:space="preserve"> především během </w:t>
      </w:r>
      <w:r w:rsidR="00821AAD" w:rsidRPr="00767B55">
        <w:rPr>
          <w:rFonts w:cstheme="minorHAnsi"/>
        </w:rPr>
        <w:t xml:space="preserve">již </w:t>
      </w:r>
      <w:r w:rsidRPr="00767B55">
        <w:rPr>
          <w:rFonts w:cstheme="minorHAnsi"/>
        </w:rPr>
        <w:t xml:space="preserve">zmíněné vlastní dokumentační a výzkumné činnosti v terénu, </w:t>
      </w:r>
      <w:r w:rsidR="00821AAD" w:rsidRPr="00767B55">
        <w:rPr>
          <w:rFonts w:cstheme="minorHAnsi"/>
        </w:rPr>
        <w:t xml:space="preserve">ale také v souvislosti s pořádáním vlastních akcí na půdě muzea </w:t>
      </w:r>
      <w:r w:rsidR="005446F7">
        <w:rPr>
          <w:rFonts w:cstheme="minorHAnsi"/>
        </w:rPr>
        <w:t>určených</w:t>
      </w:r>
      <w:r w:rsidR="005446F7" w:rsidRPr="00767B55">
        <w:rPr>
          <w:rFonts w:cstheme="minorHAnsi"/>
        </w:rPr>
        <w:t xml:space="preserve"> </w:t>
      </w:r>
      <w:r w:rsidR="00821AAD" w:rsidRPr="00767B55">
        <w:rPr>
          <w:rFonts w:cstheme="minorHAnsi"/>
        </w:rPr>
        <w:t>pro</w:t>
      </w:r>
      <w:r w:rsidR="00A83452" w:rsidRPr="00767B55">
        <w:rPr>
          <w:rFonts w:cstheme="minorHAnsi"/>
        </w:rPr>
        <w:t xml:space="preserve"> </w:t>
      </w:r>
      <w:r w:rsidR="00821AAD" w:rsidRPr="00767B55">
        <w:rPr>
          <w:rFonts w:cstheme="minorHAnsi"/>
        </w:rPr>
        <w:t>veřejnost</w:t>
      </w:r>
      <w:r w:rsidR="00A83452" w:rsidRPr="00767B55">
        <w:rPr>
          <w:rFonts w:cstheme="minorHAnsi"/>
        </w:rPr>
        <w:t xml:space="preserve"> (</w:t>
      </w:r>
      <w:r w:rsidR="005446F7">
        <w:rPr>
          <w:rFonts w:cstheme="minorHAnsi"/>
        </w:rPr>
        <w:t>na</w:t>
      </w:r>
      <w:r w:rsidR="00A83452" w:rsidRPr="00767B55">
        <w:rPr>
          <w:rFonts w:cstheme="minorHAnsi"/>
        </w:rPr>
        <w:t>př. přechodné výstavy, sochařské sympózium, série literárních čtení aj.)</w:t>
      </w:r>
      <w:r w:rsidR="00821AAD" w:rsidRPr="00767B55">
        <w:rPr>
          <w:rFonts w:cstheme="minorHAnsi"/>
        </w:rPr>
        <w:t xml:space="preserve">, </w:t>
      </w:r>
      <w:r w:rsidRPr="00767B55">
        <w:rPr>
          <w:rFonts w:cstheme="minorHAnsi"/>
        </w:rPr>
        <w:t xml:space="preserve">a to </w:t>
      </w:r>
      <w:r w:rsidR="00821AAD" w:rsidRPr="00767B55">
        <w:rPr>
          <w:rFonts w:cstheme="minorHAnsi"/>
        </w:rPr>
        <w:t>těmito způsoby</w:t>
      </w:r>
      <w:r w:rsidRPr="00767B55">
        <w:rPr>
          <w:rFonts w:cstheme="minorHAnsi"/>
        </w:rPr>
        <w:t>:</w:t>
      </w:r>
    </w:p>
    <w:p w14:paraId="08BE563A" w14:textId="77777777" w:rsidR="00821AAD" w:rsidRPr="00767B55" w:rsidRDefault="00821AAD">
      <w:pPr>
        <w:spacing w:after="0" w:line="240" w:lineRule="auto"/>
        <w:jc w:val="both"/>
        <w:rPr>
          <w:rFonts w:cstheme="minorHAnsi"/>
        </w:rPr>
      </w:pPr>
    </w:p>
    <w:p w14:paraId="08FEB728" w14:textId="77777777" w:rsidR="00C51BDC" w:rsidRPr="00767B55" w:rsidRDefault="00AD32EA">
      <w:pPr>
        <w:spacing w:after="0" w:line="240" w:lineRule="auto"/>
        <w:jc w:val="both"/>
        <w:rPr>
          <w:rFonts w:cstheme="minorHAnsi"/>
          <w:u w:val="single"/>
        </w:rPr>
      </w:pPr>
      <w:r w:rsidRPr="00767B55">
        <w:rPr>
          <w:rFonts w:cstheme="minorHAnsi"/>
          <w:u w:val="single"/>
        </w:rPr>
        <w:t xml:space="preserve">a/ </w:t>
      </w:r>
      <w:r w:rsidR="00C51BDC" w:rsidRPr="00767B55">
        <w:rPr>
          <w:rFonts w:cstheme="minorHAnsi"/>
          <w:u w:val="single"/>
        </w:rPr>
        <w:t>vlastní dokumentací</w:t>
      </w:r>
      <w:r w:rsidR="00821AAD" w:rsidRPr="00767B55">
        <w:rPr>
          <w:rFonts w:cstheme="minorHAnsi"/>
        </w:rPr>
        <w:t>,</w:t>
      </w:r>
      <w:r w:rsidR="00946205" w:rsidRPr="00767B55">
        <w:rPr>
          <w:rFonts w:cstheme="minorHAnsi"/>
        </w:rPr>
        <w:t xml:space="preserve"> </w:t>
      </w:r>
      <w:r w:rsidR="00C51BDC" w:rsidRPr="00767B55">
        <w:rPr>
          <w:rFonts w:cstheme="minorHAnsi"/>
        </w:rPr>
        <w:t>kdy</w:t>
      </w:r>
      <w:r w:rsidR="00FB0946" w:rsidRPr="00767B55">
        <w:rPr>
          <w:rFonts w:cstheme="minorHAnsi"/>
        </w:rPr>
        <w:t xml:space="preserve"> dochází zejména k rozšiřování </w:t>
      </w:r>
      <w:r w:rsidR="00C51BDC" w:rsidRPr="00767B55">
        <w:rPr>
          <w:rFonts w:cstheme="minorHAnsi"/>
        </w:rPr>
        <w:t>fondů fotodokumentace, audiodokumentace a videodokumentace pořizováním vlastních záznamů, rozhovorů apod.</w:t>
      </w:r>
      <w:r w:rsidR="00141984" w:rsidRPr="00767B55">
        <w:rPr>
          <w:rFonts w:cstheme="minorHAnsi"/>
        </w:rPr>
        <w:t>;</w:t>
      </w:r>
    </w:p>
    <w:p w14:paraId="2EC522F8" w14:textId="77777777" w:rsidR="00C51BDC" w:rsidRPr="00767B55" w:rsidRDefault="00C51BDC">
      <w:pPr>
        <w:spacing w:after="0" w:line="240" w:lineRule="auto"/>
        <w:jc w:val="both"/>
        <w:rPr>
          <w:rFonts w:cstheme="minorHAnsi"/>
        </w:rPr>
      </w:pPr>
      <w:r w:rsidRPr="00767B55">
        <w:rPr>
          <w:rFonts w:cstheme="minorHAnsi"/>
          <w:u w:val="single"/>
        </w:rPr>
        <w:t xml:space="preserve">b/  </w:t>
      </w:r>
      <w:r w:rsidR="00AD32EA" w:rsidRPr="00767B55">
        <w:rPr>
          <w:rFonts w:cstheme="minorHAnsi"/>
          <w:u w:val="single"/>
        </w:rPr>
        <w:t xml:space="preserve">   </w:t>
      </w:r>
      <w:r w:rsidRPr="00767B55">
        <w:rPr>
          <w:rFonts w:cstheme="minorHAnsi"/>
          <w:u w:val="single"/>
        </w:rPr>
        <w:t>koupí</w:t>
      </w:r>
      <w:r w:rsidRPr="00767B55">
        <w:rPr>
          <w:rFonts w:cstheme="minorHAnsi"/>
        </w:rPr>
        <w:t xml:space="preserve"> (napříč všemi fondy)</w:t>
      </w:r>
      <w:r w:rsidR="00141984" w:rsidRPr="00767B55">
        <w:rPr>
          <w:rFonts w:cstheme="minorHAnsi"/>
        </w:rPr>
        <w:t>;</w:t>
      </w:r>
      <w:r w:rsidRPr="00767B55">
        <w:rPr>
          <w:rFonts w:cstheme="minorHAnsi"/>
        </w:rPr>
        <w:t xml:space="preserve"> </w:t>
      </w:r>
    </w:p>
    <w:p w14:paraId="5BDB48BA" w14:textId="59F717BC" w:rsidR="00C51BDC" w:rsidRPr="00767B55" w:rsidRDefault="00C51BDC">
      <w:pPr>
        <w:spacing w:after="0" w:line="240" w:lineRule="auto"/>
        <w:jc w:val="both"/>
        <w:rPr>
          <w:rFonts w:cstheme="minorHAnsi"/>
        </w:rPr>
      </w:pPr>
      <w:r w:rsidRPr="00767B55">
        <w:rPr>
          <w:rFonts w:cstheme="minorHAnsi"/>
          <w:u w:val="single"/>
        </w:rPr>
        <w:lastRenderedPageBreak/>
        <w:t xml:space="preserve">c/ </w:t>
      </w:r>
      <w:r w:rsidR="00AD32EA" w:rsidRPr="00767B55">
        <w:rPr>
          <w:rFonts w:cstheme="minorHAnsi"/>
          <w:u w:val="single"/>
        </w:rPr>
        <w:t xml:space="preserve">  </w:t>
      </w:r>
      <w:r w:rsidRPr="00767B55">
        <w:rPr>
          <w:rFonts w:cstheme="minorHAnsi"/>
          <w:u w:val="single"/>
        </w:rPr>
        <w:t>vlastním sběrem</w:t>
      </w:r>
      <w:r w:rsidRPr="00767B55">
        <w:rPr>
          <w:rFonts w:cstheme="minorHAnsi"/>
        </w:rPr>
        <w:t xml:space="preserve"> </w:t>
      </w:r>
      <w:r w:rsidR="00141984" w:rsidRPr="00767B55">
        <w:rPr>
          <w:rFonts w:cstheme="minorHAnsi"/>
        </w:rPr>
        <w:t xml:space="preserve">(výsledek výzkumné činnosti) </w:t>
      </w:r>
      <w:r w:rsidRPr="00767B55">
        <w:rPr>
          <w:rFonts w:cstheme="minorHAnsi"/>
        </w:rPr>
        <w:t>– zejména při nejrůznějších akcích, kterých se</w:t>
      </w:r>
      <w:r w:rsidR="00F37AFC">
        <w:rPr>
          <w:rFonts w:cstheme="minorHAnsi"/>
        </w:rPr>
        <w:t> </w:t>
      </w:r>
      <w:r w:rsidRPr="00767B55">
        <w:rPr>
          <w:rFonts w:cstheme="minorHAnsi"/>
        </w:rPr>
        <w:t>odborní pracovníci muzea účastní (fond písemného materiálu, fond plakátu a pozvánky)</w:t>
      </w:r>
      <w:r w:rsidR="00141984" w:rsidRPr="00767B55">
        <w:rPr>
          <w:rFonts w:cstheme="minorHAnsi"/>
        </w:rPr>
        <w:t>;</w:t>
      </w:r>
    </w:p>
    <w:p w14:paraId="0681F019" w14:textId="77777777" w:rsidR="00C51BDC" w:rsidRPr="00767B55" w:rsidRDefault="00C51BDC">
      <w:pPr>
        <w:spacing w:after="0" w:line="240" w:lineRule="auto"/>
        <w:jc w:val="both"/>
        <w:rPr>
          <w:rFonts w:cstheme="minorHAnsi"/>
        </w:rPr>
      </w:pPr>
      <w:r w:rsidRPr="00767B55">
        <w:rPr>
          <w:rFonts w:cstheme="minorHAnsi"/>
          <w:u w:val="single"/>
        </w:rPr>
        <w:t xml:space="preserve">d/ </w:t>
      </w:r>
      <w:r w:rsidR="00AD32EA" w:rsidRPr="00767B55">
        <w:rPr>
          <w:rFonts w:cstheme="minorHAnsi"/>
          <w:u w:val="single"/>
        </w:rPr>
        <w:t xml:space="preserve">   </w:t>
      </w:r>
      <w:r w:rsidRPr="00767B55">
        <w:rPr>
          <w:rFonts w:cstheme="minorHAnsi"/>
          <w:u w:val="single"/>
        </w:rPr>
        <w:t>okrajově také formou darů</w:t>
      </w:r>
      <w:r w:rsidR="00FB0946" w:rsidRPr="00767B55">
        <w:rPr>
          <w:rFonts w:cstheme="minorHAnsi"/>
        </w:rPr>
        <w:t xml:space="preserve"> (na</w:t>
      </w:r>
      <w:r w:rsidR="00141984" w:rsidRPr="00767B55">
        <w:rPr>
          <w:rFonts w:cstheme="minorHAnsi"/>
        </w:rPr>
        <w:t>př. fond textilu);</w:t>
      </w:r>
    </w:p>
    <w:p w14:paraId="41E4B178" w14:textId="35315938" w:rsidR="00141984" w:rsidRDefault="00141984">
      <w:pPr>
        <w:spacing w:after="0" w:line="240" w:lineRule="auto"/>
        <w:jc w:val="both"/>
        <w:rPr>
          <w:rFonts w:cstheme="minorHAnsi"/>
          <w:u w:val="single"/>
        </w:rPr>
      </w:pPr>
      <w:r w:rsidRPr="00767B55">
        <w:rPr>
          <w:rFonts w:cstheme="minorHAnsi"/>
          <w:u w:val="single"/>
        </w:rPr>
        <w:t xml:space="preserve">e/ </w:t>
      </w:r>
      <w:r w:rsidR="00AD32EA" w:rsidRPr="00767B55">
        <w:rPr>
          <w:rFonts w:cstheme="minorHAnsi"/>
          <w:u w:val="single"/>
        </w:rPr>
        <w:t xml:space="preserve">   </w:t>
      </w:r>
      <w:r w:rsidRPr="00767B55">
        <w:rPr>
          <w:rFonts w:cstheme="minorHAnsi"/>
          <w:u w:val="single"/>
        </w:rPr>
        <w:t>převod</w:t>
      </w:r>
      <w:r w:rsidR="005446F7">
        <w:rPr>
          <w:rFonts w:cstheme="minorHAnsi"/>
          <w:u w:val="single"/>
        </w:rPr>
        <w:t>em</w:t>
      </w:r>
      <w:r w:rsidRPr="00767B55">
        <w:rPr>
          <w:rFonts w:cstheme="minorHAnsi"/>
          <w:u w:val="single"/>
        </w:rPr>
        <w:t xml:space="preserve"> z jiné paměťové instituce (např. Památník Lidice).</w:t>
      </w:r>
    </w:p>
    <w:p w14:paraId="15E12A9E" w14:textId="77777777" w:rsidR="00826E92" w:rsidRDefault="00826E92">
      <w:pPr>
        <w:spacing w:after="0" w:line="240" w:lineRule="auto"/>
        <w:jc w:val="both"/>
        <w:rPr>
          <w:rFonts w:cstheme="minorHAnsi"/>
          <w:b/>
        </w:rPr>
      </w:pPr>
      <w:bookmarkStart w:id="1" w:name="_Toc377016829"/>
    </w:p>
    <w:p w14:paraId="78D131AC" w14:textId="77777777" w:rsidR="003E6BA3" w:rsidRDefault="003E6BA3">
      <w:pPr>
        <w:spacing w:after="0" w:line="240" w:lineRule="auto"/>
        <w:jc w:val="both"/>
        <w:rPr>
          <w:rFonts w:cstheme="minorHAnsi"/>
          <w:b/>
        </w:rPr>
      </w:pPr>
    </w:p>
    <w:p w14:paraId="2AC91265" w14:textId="7AC52960" w:rsidR="001E2A4E" w:rsidRPr="00871986" w:rsidRDefault="001E2A4E">
      <w:pPr>
        <w:spacing w:after="0" w:line="240" w:lineRule="auto"/>
        <w:jc w:val="both"/>
        <w:rPr>
          <w:rFonts w:cstheme="minorHAnsi"/>
          <w:b/>
        </w:rPr>
      </w:pPr>
      <w:r w:rsidRPr="00871986">
        <w:rPr>
          <w:rFonts w:cstheme="minorHAnsi"/>
          <w:b/>
        </w:rPr>
        <w:t>Evidence sbírkových předmětů</w:t>
      </w:r>
      <w:bookmarkEnd w:id="1"/>
    </w:p>
    <w:p w14:paraId="7ED378BD" w14:textId="77777777" w:rsidR="0007101A" w:rsidRPr="00767B55" w:rsidRDefault="0007101A">
      <w:pPr>
        <w:spacing w:after="0" w:line="240" w:lineRule="auto"/>
        <w:jc w:val="both"/>
        <w:rPr>
          <w:rFonts w:cstheme="minorHAnsi"/>
          <w:b/>
        </w:rPr>
      </w:pPr>
    </w:p>
    <w:p w14:paraId="11CBF8E1" w14:textId="6D12E256" w:rsidR="00FB0946" w:rsidRDefault="00FB0946">
      <w:pPr>
        <w:spacing w:after="0" w:line="240" w:lineRule="auto"/>
        <w:jc w:val="both"/>
        <w:rPr>
          <w:rFonts w:cstheme="minorHAnsi"/>
        </w:rPr>
      </w:pPr>
      <w:r w:rsidRPr="00767B55">
        <w:rPr>
          <w:rFonts w:cstheme="minorHAnsi"/>
        </w:rPr>
        <w:t>Sbírka Muze</w:t>
      </w:r>
      <w:r w:rsidR="00C03911">
        <w:rPr>
          <w:rFonts w:cstheme="minorHAnsi"/>
        </w:rPr>
        <w:t>a romské kultury je od roku 2002</w:t>
      </w:r>
      <w:r w:rsidRPr="00767B55">
        <w:rPr>
          <w:rFonts w:cstheme="minorHAnsi"/>
        </w:rPr>
        <w:t xml:space="preserve"> zapsána pod evidenčním číslem MRR/002-05-13/231002 v Centrální evidenci sbírek muzejní povahy (dále jen CES). Informace o ní jsou dostupné na</w:t>
      </w:r>
      <w:r w:rsidR="00F37AFC">
        <w:rPr>
          <w:rFonts w:cstheme="minorHAnsi"/>
        </w:rPr>
        <w:t> </w:t>
      </w:r>
      <w:hyperlink r:id="rId8" w:history="1">
        <w:r w:rsidRPr="00767B55">
          <w:rPr>
            <w:rStyle w:val="Hypertextovodkaz"/>
            <w:rFonts w:cstheme="minorHAnsi"/>
          </w:rPr>
          <w:t>http://www.cesonline.cz/arl-ces/cs/detail-ces_us_cat.1-sb0000299-Sbirka-Muzea-romske-kultury/?disprec=1&amp;iset=1</w:t>
        </w:r>
      </w:hyperlink>
      <w:r w:rsidRPr="00767B55">
        <w:rPr>
          <w:rFonts w:cstheme="minorHAnsi"/>
        </w:rPr>
        <w:t xml:space="preserve"> a na webu muzea </w:t>
      </w:r>
      <w:hyperlink r:id="rId9" w:history="1">
        <w:r w:rsidRPr="00767B55">
          <w:rPr>
            <w:rStyle w:val="Hypertextovodkaz"/>
            <w:rFonts w:cstheme="minorHAnsi"/>
          </w:rPr>
          <w:t>https://www.rommuz.cz/odborna-verejnost/oddeleni/</w:t>
        </w:r>
      </w:hyperlink>
      <w:r w:rsidRPr="00767B55">
        <w:rPr>
          <w:rFonts w:cstheme="minorHAnsi"/>
        </w:rPr>
        <w:t xml:space="preserve">. </w:t>
      </w:r>
    </w:p>
    <w:p w14:paraId="0881FA27" w14:textId="5E41D66C" w:rsidR="003E6BA3" w:rsidRPr="00F65018" w:rsidRDefault="003E6BA3">
      <w:pPr>
        <w:spacing w:after="0" w:line="240" w:lineRule="auto"/>
        <w:jc w:val="both"/>
        <w:rPr>
          <w:rFonts w:cstheme="minorHAnsi"/>
          <w:strike/>
        </w:rPr>
      </w:pPr>
      <w:r>
        <w:rPr>
          <w:rFonts w:cstheme="minorHAnsi"/>
        </w:rPr>
        <w:t>V CES je k 31. 12. 2021 zapsáno 28 419 evidenčních čísel sbírkových předmětů.</w:t>
      </w:r>
    </w:p>
    <w:p w14:paraId="591779EC" w14:textId="77777777" w:rsidR="0007101A" w:rsidRPr="00767B55" w:rsidRDefault="0007101A">
      <w:pPr>
        <w:spacing w:after="0" w:line="240" w:lineRule="auto"/>
        <w:jc w:val="both"/>
        <w:rPr>
          <w:rFonts w:cstheme="minorHAnsi"/>
        </w:rPr>
      </w:pPr>
    </w:p>
    <w:p w14:paraId="46CC1DB7" w14:textId="77777777" w:rsidR="001E2A4E" w:rsidRPr="00871986" w:rsidRDefault="001E2A4E">
      <w:pPr>
        <w:spacing w:after="0" w:line="240" w:lineRule="auto"/>
        <w:jc w:val="both"/>
        <w:rPr>
          <w:rFonts w:cstheme="minorHAnsi"/>
        </w:rPr>
      </w:pPr>
      <w:r w:rsidRPr="00871986">
        <w:rPr>
          <w:rFonts w:cstheme="minorHAnsi"/>
        </w:rPr>
        <w:t>Evidence v I. stupni</w:t>
      </w:r>
    </w:p>
    <w:p w14:paraId="1F9CD46B" w14:textId="6BB775C7" w:rsidR="001E2A4E" w:rsidRPr="00767B55" w:rsidRDefault="001E2A4E">
      <w:pPr>
        <w:spacing w:after="0" w:line="240" w:lineRule="auto"/>
        <w:jc w:val="both"/>
        <w:rPr>
          <w:rFonts w:cstheme="minorHAnsi"/>
        </w:rPr>
      </w:pPr>
      <w:r w:rsidRPr="00767B55">
        <w:rPr>
          <w:rFonts w:cstheme="minorHAnsi"/>
        </w:rPr>
        <w:t xml:space="preserve">V I. stupni jsou evidovány všechny sbírkové předměty. </w:t>
      </w:r>
    </w:p>
    <w:p w14:paraId="5E8DC5AA" w14:textId="77777777" w:rsidR="00FE63CD" w:rsidRPr="00767B55" w:rsidRDefault="00FE63CD">
      <w:pPr>
        <w:spacing w:after="0" w:line="240" w:lineRule="auto"/>
        <w:jc w:val="both"/>
        <w:rPr>
          <w:rFonts w:cstheme="minorHAnsi"/>
        </w:rPr>
      </w:pPr>
    </w:p>
    <w:p w14:paraId="7FE4FED1" w14:textId="14040781" w:rsidR="00421544" w:rsidRPr="00767B55" w:rsidRDefault="00FE63CD">
      <w:pPr>
        <w:spacing w:after="0" w:line="240" w:lineRule="auto"/>
        <w:jc w:val="both"/>
        <w:rPr>
          <w:rFonts w:cstheme="minorHAnsi"/>
        </w:rPr>
      </w:pPr>
      <w:r w:rsidRPr="00767B55">
        <w:rPr>
          <w:rFonts w:cstheme="minorHAnsi"/>
        </w:rPr>
        <w:t>Evidence sbírkových předmětů v I. stupni je součástí režimu zacházení se sbírkovým předmětem a</w:t>
      </w:r>
      <w:r w:rsidR="00F37AFC">
        <w:rPr>
          <w:rFonts w:cstheme="minorHAnsi"/>
        </w:rPr>
        <w:t> </w:t>
      </w:r>
      <w:r w:rsidRPr="00767B55">
        <w:rPr>
          <w:rFonts w:cstheme="minorHAnsi"/>
        </w:rPr>
        <w:t xml:space="preserve">upravuje ji Pokyn vedoucí oddělení č. </w:t>
      </w:r>
      <w:r w:rsidR="00903261" w:rsidRPr="00767B55">
        <w:rPr>
          <w:rFonts w:cstheme="minorHAnsi"/>
        </w:rPr>
        <w:t>3/2020.</w:t>
      </w:r>
    </w:p>
    <w:p w14:paraId="0CBCC3BD" w14:textId="77777777" w:rsidR="001E2A4E" w:rsidRPr="00767B55" w:rsidRDefault="001E2A4E">
      <w:pPr>
        <w:spacing w:after="0" w:line="240" w:lineRule="auto"/>
        <w:jc w:val="both"/>
        <w:rPr>
          <w:rFonts w:cstheme="minorHAnsi"/>
        </w:rPr>
      </w:pPr>
    </w:p>
    <w:p w14:paraId="40ADE18F" w14:textId="77777777" w:rsidR="001E2A4E" w:rsidRPr="00871986" w:rsidRDefault="001E2A4E">
      <w:pPr>
        <w:spacing w:after="0" w:line="240" w:lineRule="auto"/>
        <w:jc w:val="both"/>
        <w:rPr>
          <w:rFonts w:cstheme="minorHAnsi"/>
        </w:rPr>
      </w:pPr>
      <w:r w:rsidRPr="00871986">
        <w:rPr>
          <w:rFonts w:cstheme="minorHAnsi"/>
        </w:rPr>
        <w:t>Evidence v II. stupni</w:t>
      </w:r>
    </w:p>
    <w:p w14:paraId="69B2F1C1" w14:textId="77777777" w:rsidR="001E2A4E" w:rsidRPr="00767B55" w:rsidRDefault="001E2A4E">
      <w:pPr>
        <w:spacing w:after="0" w:line="240" w:lineRule="auto"/>
        <w:jc w:val="both"/>
        <w:rPr>
          <w:rFonts w:cstheme="minorHAnsi"/>
        </w:rPr>
      </w:pPr>
      <w:r w:rsidRPr="00767B55">
        <w:rPr>
          <w:rFonts w:cstheme="minorHAnsi"/>
        </w:rPr>
        <w:t xml:space="preserve">Pro evidenci II. </w:t>
      </w:r>
      <w:r w:rsidR="00800779" w:rsidRPr="00767B55">
        <w:rPr>
          <w:rFonts w:cstheme="minorHAnsi"/>
        </w:rPr>
        <w:t>s</w:t>
      </w:r>
      <w:r w:rsidRPr="00767B55">
        <w:rPr>
          <w:rFonts w:cstheme="minorHAnsi"/>
        </w:rPr>
        <w:t>tupně využívají všichni kurátoři program DEMUS</w:t>
      </w:r>
      <w:r w:rsidR="00903261" w:rsidRPr="00767B55">
        <w:rPr>
          <w:rFonts w:cstheme="minorHAnsi"/>
        </w:rPr>
        <w:t>10, modul K</w:t>
      </w:r>
      <w:r w:rsidRPr="00767B55">
        <w:rPr>
          <w:rFonts w:cstheme="minorHAnsi"/>
        </w:rPr>
        <w:t xml:space="preserve">atalog (verze </w:t>
      </w:r>
      <w:r w:rsidR="00903261" w:rsidRPr="00767B55">
        <w:rPr>
          <w:rFonts w:cstheme="minorHAnsi"/>
        </w:rPr>
        <w:t>KAT 1.1</w:t>
      </w:r>
      <w:r w:rsidRPr="00767B55">
        <w:rPr>
          <w:rFonts w:cstheme="minorHAnsi"/>
        </w:rPr>
        <w:t>), jehož výstupem jsou tištěné katalogové karty.</w:t>
      </w:r>
      <w:r w:rsidR="00903261" w:rsidRPr="00767B55">
        <w:rPr>
          <w:rFonts w:cstheme="minorHAnsi"/>
        </w:rPr>
        <w:t xml:space="preserve"> Pro zpracování inventáře fondu archeologie byl získán modul Archeologie.</w:t>
      </w:r>
    </w:p>
    <w:p w14:paraId="10F16BE8" w14:textId="77777777" w:rsidR="00935F1C" w:rsidRPr="00871986" w:rsidRDefault="00935F1C">
      <w:pPr>
        <w:spacing w:after="0" w:line="240" w:lineRule="auto"/>
        <w:jc w:val="both"/>
        <w:rPr>
          <w:rFonts w:cstheme="minorHAnsi"/>
        </w:rPr>
      </w:pPr>
    </w:p>
    <w:p w14:paraId="18C56140" w14:textId="77777777" w:rsidR="00935F1C" w:rsidRPr="00871986" w:rsidRDefault="00935F1C">
      <w:pPr>
        <w:spacing w:after="0" w:line="240" w:lineRule="auto"/>
        <w:jc w:val="both"/>
        <w:rPr>
          <w:rFonts w:cstheme="minorHAnsi"/>
        </w:rPr>
      </w:pPr>
      <w:r w:rsidRPr="00871986">
        <w:rPr>
          <w:rFonts w:cstheme="minorHAnsi"/>
        </w:rPr>
        <w:t>Problémová oblast</w:t>
      </w:r>
    </w:p>
    <w:p w14:paraId="6730900A" w14:textId="41AB8BCC" w:rsidR="00935F1C" w:rsidRPr="003E6BA3" w:rsidRDefault="00247139">
      <w:pPr>
        <w:spacing w:after="0" w:line="240" w:lineRule="auto"/>
        <w:jc w:val="both"/>
        <w:rPr>
          <w:rFonts w:cstheme="minorHAnsi"/>
        </w:rPr>
      </w:pPr>
      <w:r w:rsidRPr="00767B55">
        <w:rPr>
          <w:rFonts w:cstheme="minorHAnsi"/>
        </w:rPr>
        <w:t>Správy v</w:t>
      </w:r>
      <w:r w:rsidR="00935F1C" w:rsidRPr="00767B55">
        <w:rPr>
          <w:rFonts w:cstheme="minorHAnsi"/>
        </w:rPr>
        <w:t>íce sbírkových fo</w:t>
      </w:r>
      <w:r w:rsidRPr="00767B55">
        <w:rPr>
          <w:rFonts w:cstheme="minorHAnsi"/>
        </w:rPr>
        <w:t>ndů jsou kumulovány v kompetencích jednoho kurátora</w:t>
      </w:r>
      <w:r w:rsidR="00935F1C" w:rsidRPr="00767B55">
        <w:rPr>
          <w:rFonts w:cstheme="minorHAnsi"/>
        </w:rPr>
        <w:t xml:space="preserve"> </w:t>
      </w:r>
      <w:r w:rsidR="00D94765" w:rsidRPr="00767B55">
        <w:rPr>
          <w:rFonts w:cstheme="minorHAnsi"/>
        </w:rPr>
        <w:t xml:space="preserve">nebo je kurátor zároveň dokumentátorem (foto, video a audio dokumentátor) </w:t>
      </w:r>
      <w:r w:rsidR="00935F1C" w:rsidRPr="00767B55">
        <w:rPr>
          <w:rFonts w:cstheme="minorHAnsi"/>
        </w:rPr>
        <w:t xml:space="preserve">a z toho důvodu je </w:t>
      </w:r>
      <w:r w:rsidR="00A674DB" w:rsidRPr="00767B55">
        <w:rPr>
          <w:rFonts w:cstheme="minorHAnsi"/>
        </w:rPr>
        <w:t xml:space="preserve">odborné zpracování evidence ve II. stupni </w:t>
      </w:r>
      <w:r w:rsidR="00D94765" w:rsidRPr="00767B55">
        <w:rPr>
          <w:rFonts w:cstheme="minorHAnsi"/>
        </w:rPr>
        <w:t xml:space="preserve">pochopitelně </w:t>
      </w:r>
      <w:r w:rsidR="00935F1C" w:rsidRPr="003E6BA3">
        <w:rPr>
          <w:rFonts w:cstheme="minorHAnsi"/>
        </w:rPr>
        <w:t>časově náročnější</w:t>
      </w:r>
      <w:r w:rsidR="00166D41" w:rsidRPr="003E6BA3">
        <w:rPr>
          <w:rFonts w:cstheme="minorHAnsi"/>
        </w:rPr>
        <w:t>.</w:t>
      </w:r>
    </w:p>
    <w:p w14:paraId="4D12CDE3" w14:textId="6F96756E" w:rsidR="00935F1C" w:rsidRPr="00767B55" w:rsidRDefault="00791164">
      <w:pPr>
        <w:spacing w:after="0" w:line="240" w:lineRule="auto"/>
        <w:jc w:val="both"/>
        <w:rPr>
          <w:rFonts w:cstheme="minorHAnsi"/>
        </w:rPr>
      </w:pPr>
      <w:r w:rsidRPr="003E6BA3">
        <w:rPr>
          <w:rFonts w:cstheme="minorHAnsi"/>
        </w:rPr>
        <w:t>Evidenci I. a II. stupně zajišťují dva dokumentátoři (</w:t>
      </w:r>
      <w:r w:rsidR="00C03911" w:rsidRPr="003E6BA3">
        <w:rPr>
          <w:rFonts w:cstheme="minorHAnsi"/>
        </w:rPr>
        <w:t>v rámci systematizace pracovních míst</w:t>
      </w:r>
      <w:r w:rsidR="00C03911" w:rsidRPr="00C03911">
        <w:rPr>
          <w:rFonts w:cstheme="minorHAnsi"/>
          <w:color w:val="1F4E79" w:themeColor="accent1" w:themeShade="80"/>
        </w:rPr>
        <w:t xml:space="preserve">: </w:t>
      </w:r>
      <w:r w:rsidRPr="00767B55">
        <w:rPr>
          <w:rFonts w:cstheme="minorHAnsi"/>
        </w:rPr>
        <w:t xml:space="preserve">jeden na </w:t>
      </w:r>
      <w:r w:rsidRPr="00C03911">
        <w:rPr>
          <w:rFonts w:cstheme="minorHAnsi"/>
        </w:rPr>
        <w:t xml:space="preserve">1,0 úvazku </w:t>
      </w:r>
      <w:r w:rsidRPr="00767B55">
        <w:rPr>
          <w:rFonts w:cstheme="minorHAnsi"/>
        </w:rPr>
        <w:t>a druhý na 0,</w:t>
      </w:r>
      <w:r w:rsidR="00781DD0">
        <w:rPr>
          <w:rFonts w:cstheme="minorHAnsi"/>
        </w:rPr>
        <w:t>5</w:t>
      </w:r>
      <w:r w:rsidRPr="00767B55">
        <w:rPr>
          <w:rFonts w:cstheme="minorHAnsi"/>
        </w:rPr>
        <w:t xml:space="preserve"> úvazku) v součinnosti s kurátory.</w:t>
      </w:r>
    </w:p>
    <w:p w14:paraId="657159C6" w14:textId="77777777" w:rsidR="00903261" w:rsidRPr="00767B55" w:rsidRDefault="00903261">
      <w:pPr>
        <w:spacing w:after="0" w:line="240" w:lineRule="auto"/>
        <w:jc w:val="both"/>
        <w:rPr>
          <w:rFonts w:cstheme="minorHAnsi"/>
        </w:rPr>
      </w:pPr>
    </w:p>
    <w:p w14:paraId="488DF8BD" w14:textId="1DFD945C" w:rsidR="00935F1C" w:rsidRPr="00767B55" w:rsidRDefault="00935F1C">
      <w:pPr>
        <w:spacing w:after="0" w:line="240" w:lineRule="auto"/>
        <w:jc w:val="both"/>
        <w:rPr>
          <w:rFonts w:cstheme="minorHAnsi"/>
        </w:rPr>
      </w:pPr>
      <w:r w:rsidRPr="00767B55">
        <w:rPr>
          <w:rFonts w:cstheme="minorHAnsi"/>
        </w:rPr>
        <w:t>Evidence sbírkových předmětů v</w:t>
      </w:r>
      <w:r w:rsidR="00A674DB">
        <w:rPr>
          <w:rFonts w:cstheme="minorHAnsi"/>
        </w:rPr>
        <w:t>e</w:t>
      </w:r>
      <w:r w:rsidRPr="00767B55">
        <w:rPr>
          <w:rFonts w:cstheme="minorHAnsi"/>
        </w:rPr>
        <w:t> II. stupni je součástí režimu zacházení se sbírkovým předmětem a</w:t>
      </w:r>
      <w:r w:rsidR="00F37AFC">
        <w:rPr>
          <w:rFonts w:cstheme="minorHAnsi"/>
        </w:rPr>
        <w:t> </w:t>
      </w:r>
      <w:r w:rsidRPr="00767B55">
        <w:rPr>
          <w:rFonts w:cstheme="minorHAnsi"/>
        </w:rPr>
        <w:t xml:space="preserve">upravuje ji Pokyn vedoucí oddělení č. </w:t>
      </w:r>
      <w:r w:rsidR="00903261" w:rsidRPr="00767B55">
        <w:rPr>
          <w:rFonts w:cstheme="minorHAnsi"/>
        </w:rPr>
        <w:t>4/2020.</w:t>
      </w:r>
    </w:p>
    <w:p w14:paraId="1959F64B" w14:textId="3B97CF64" w:rsidR="00E967AD" w:rsidRDefault="00E967AD">
      <w:pPr>
        <w:spacing w:after="0" w:line="240" w:lineRule="auto"/>
        <w:jc w:val="both"/>
        <w:rPr>
          <w:rFonts w:cstheme="minorHAnsi"/>
        </w:rPr>
      </w:pPr>
    </w:p>
    <w:p w14:paraId="49FC154E" w14:textId="77777777" w:rsidR="00E967AD" w:rsidRPr="00767B55" w:rsidRDefault="00E967AD">
      <w:pPr>
        <w:spacing w:after="0" w:line="240" w:lineRule="auto"/>
        <w:jc w:val="both"/>
        <w:rPr>
          <w:rFonts w:cstheme="minorHAnsi"/>
        </w:rPr>
      </w:pPr>
    </w:p>
    <w:p w14:paraId="67B936D0" w14:textId="7079361C" w:rsidR="001E2A4E" w:rsidRPr="00192FCC" w:rsidRDefault="001E2A4E" w:rsidP="00192FCC">
      <w:pPr>
        <w:spacing w:after="0" w:line="240" w:lineRule="auto"/>
        <w:jc w:val="both"/>
        <w:rPr>
          <w:rFonts w:cstheme="minorHAnsi"/>
          <w:b/>
        </w:rPr>
      </w:pPr>
      <w:bookmarkStart w:id="2" w:name="__RefHeading__11_631694791"/>
      <w:bookmarkStart w:id="3" w:name="_Toc377016830"/>
      <w:bookmarkEnd w:id="2"/>
      <w:r w:rsidRPr="00192FCC">
        <w:rPr>
          <w:rFonts w:cstheme="minorHAnsi"/>
          <w:b/>
        </w:rPr>
        <w:t>Zacházení se sbírkovými předměty</w:t>
      </w:r>
      <w:bookmarkEnd w:id="3"/>
      <w:r w:rsidR="00F65018" w:rsidRPr="00192FCC">
        <w:rPr>
          <w:rFonts w:cstheme="minorHAnsi"/>
          <w:b/>
        </w:rPr>
        <w:t xml:space="preserve"> </w:t>
      </w:r>
    </w:p>
    <w:p w14:paraId="4778BA8E" w14:textId="77777777" w:rsidR="0007101A" w:rsidRPr="00767B55" w:rsidRDefault="0007101A">
      <w:pPr>
        <w:spacing w:after="0" w:line="240" w:lineRule="auto"/>
        <w:jc w:val="both"/>
        <w:rPr>
          <w:rFonts w:cstheme="minorHAnsi"/>
          <w:b/>
        </w:rPr>
      </w:pPr>
    </w:p>
    <w:p w14:paraId="7D99B020" w14:textId="17B0B9DC" w:rsidR="001E2A4E" w:rsidRPr="00767B55" w:rsidRDefault="00F05078">
      <w:pPr>
        <w:spacing w:after="0" w:line="240" w:lineRule="auto"/>
        <w:jc w:val="both"/>
        <w:rPr>
          <w:rFonts w:cstheme="minorHAnsi"/>
        </w:rPr>
      </w:pPr>
      <w:r w:rsidRPr="00767B55">
        <w:rPr>
          <w:rFonts w:cstheme="minorHAnsi"/>
        </w:rPr>
        <w:t xml:space="preserve">Zacházení se sbírkovými předměty upravuje </w:t>
      </w:r>
      <w:r w:rsidR="00903261" w:rsidRPr="00767B55">
        <w:rPr>
          <w:rFonts w:cstheme="minorHAnsi"/>
        </w:rPr>
        <w:t xml:space="preserve">režim zacházení se sbírkovým předmětem </w:t>
      </w:r>
      <w:r w:rsidR="00A674DB">
        <w:rPr>
          <w:rFonts w:cstheme="minorHAnsi"/>
        </w:rPr>
        <w:t>–</w:t>
      </w:r>
      <w:r w:rsidR="00903261" w:rsidRPr="00767B55">
        <w:rPr>
          <w:rFonts w:cstheme="minorHAnsi"/>
        </w:rPr>
        <w:t xml:space="preserve"> </w:t>
      </w:r>
      <w:r w:rsidRPr="00767B55">
        <w:rPr>
          <w:rFonts w:cstheme="minorHAnsi"/>
        </w:rPr>
        <w:t xml:space="preserve">Pokyn vedoucí oddělení č. </w:t>
      </w:r>
      <w:r w:rsidR="00903261" w:rsidRPr="00767B55">
        <w:rPr>
          <w:rFonts w:cstheme="minorHAnsi"/>
        </w:rPr>
        <w:t>2/2020.</w:t>
      </w:r>
    </w:p>
    <w:p w14:paraId="0C06B3F7" w14:textId="77777777" w:rsidR="00903261" w:rsidRPr="00767B55" w:rsidRDefault="00903261">
      <w:pPr>
        <w:spacing w:after="0" w:line="240" w:lineRule="auto"/>
        <w:jc w:val="both"/>
        <w:rPr>
          <w:rFonts w:cstheme="minorHAnsi"/>
        </w:rPr>
      </w:pPr>
    </w:p>
    <w:p w14:paraId="7832B36A" w14:textId="77777777" w:rsidR="001E2A4E" w:rsidRPr="00767B55" w:rsidRDefault="001E2A4E">
      <w:pPr>
        <w:spacing w:after="0" w:line="240" w:lineRule="auto"/>
        <w:jc w:val="both"/>
        <w:rPr>
          <w:rFonts w:cstheme="minorHAnsi"/>
        </w:rPr>
      </w:pPr>
      <w:r w:rsidRPr="00767B55">
        <w:rPr>
          <w:rFonts w:cstheme="minorHAnsi"/>
        </w:rPr>
        <w:t>Uložení sbírkových předmětů</w:t>
      </w:r>
    </w:p>
    <w:p w14:paraId="4C19DB8C" w14:textId="16947DB1" w:rsidR="001E2A4E" w:rsidRPr="00767B55" w:rsidRDefault="001E2A4E">
      <w:pPr>
        <w:spacing w:after="0" w:line="240" w:lineRule="auto"/>
        <w:jc w:val="both"/>
        <w:rPr>
          <w:rFonts w:cstheme="minorHAnsi"/>
        </w:rPr>
      </w:pPr>
      <w:r w:rsidRPr="00767B55">
        <w:rPr>
          <w:rFonts w:cstheme="minorHAnsi"/>
        </w:rPr>
        <w:t>Za řádné uložení sbírky MRK odpovídají jednotliví správci depozitářů MRK a příslušní kurátoři uložených fondů.</w:t>
      </w:r>
    </w:p>
    <w:p w14:paraId="17087562" w14:textId="77777777" w:rsidR="001E2A4E" w:rsidRPr="00767B55" w:rsidRDefault="001E2A4E">
      <w:pPr>
        <w:spacing w:after="0" w:line="240" w:lineRule="auto"/>
        <w:jc w:val="both"/>
        <w:rPr>
          <w:rFonts w:cstheme="minorHAnsi"/>
        </w:rPr>
      </w:pPr>
    </w:p>
    <w:p w14:paraId="3A8BFD2E" w14:textId="319053DC" w:rsidR="001E2A4E" w:rsidRPr="00767B55" w:rsidRDefault="001E2A4E">
      <w:pPr>
        <w:spacing w:after="0" w:line="240" w:lineRule="auto"/>
        <w:jc w:val="both"/>
        <w:rPr>
          <w:rFonts w:cstheme="minorHAnsi"/>
        </w:rPr>
      </w:pPr>
      <w:r w:rsidRPr="00767B55">
        <w:rPr>
          <w:rFonts w:cstheme="minorHAnsi"/>
        </w:rPr>
        <w:t>V rámci jediné budovy, v níž se muzeum nachází, je k depozitárním účelům vymezeno 6 místností o</w:t>
      </w:r>
      <w:r w:rsidR="00F37AFC">
        <w:rPr>
          <w:rFonts w:cstheme="minorHAnsi"/>
        </w:rPr>
        <w:t> </w:t>
      </w:r>
      <w:r w:rsidRPr="00767B55">
        <w:rPr>
          <w:rFonts w:cstheme="minorHAnsi"/>
        </w:rPr>
        <w:t>celkové ploše 1</w:t>
      </w:r>
      <w:r w:rsidR="008D3241" w:rsidRPr="00767B55">
        <w:rPr>
          <w:rFonts w:cstheme="minorHAnsi"/>
        </w:rPr>
        <w:t>13</w:t>
      </w:r>
      <w:r w:rsidRPr="00767B55">
        <w:rPr>
          <w:rFonts w:cstheme="minorHAnsi"/>
        </w:rPr>
        <w:t xml:space="preserve"> m</w:t>
      </w:r>
      <w:r w:rsidRPr="00767B55">
        <w:rPr>
          <w:rFonts w:cstheme="minorHAnsi"/>
          <w:vertAlign w:val="superscript"/>
        </w:rPr>
        <w:t>2</w:t>
      </w:r>
      <w:r w:rsidRPr="00767B55">
        <w:rPr>
          <w:rFonts w:cstheme="minorHAnsi"/>
        </w:rPr>
        <w:t>:</w:t>
      </w:r>
    </w:p>
    <w:p w14:paraId="277C999D" w14:textId="77777777" w:rsidR="001E2A4E" w:rsidRPr="00767B55" w:rsidRDefault="001E2A4E">
      <w:pPr>
        <w:spacing w:after="0" w:line="240" w:lineRule="auto"/>
        <w:jc w:val="both"/>
        <w:rPr>
          <w:rFonts w:cstheme="minorHAnsi"/>
        </w:rPr>
      </w:pPr>
      <w:r w:rsidRPr="00767B55">
        <w:rPr>
          <w:rFonts w:cstheme="minorHAnsi"/>
        </w:rPr>
        <w:t>smíšený depozitář – slouží k uložení r</w:t>
      </w:r>
      <w:r w:rsidR="00791164" w:rsidRPr="00767B55">
        <w:rPr>
          <w:rFonts w:cstheme="minorHAnsi"/>
        </w:rPr>
        <w:t>ozměrných a těžkých sbírek (</w:t>
      </w:r>
      <w:r w:rsidRPr="00767B55">
        <w:rPr>
          <w:rFonts w:cstheme="minorHAnsi"/>
        </w:rPr>
        <w:t>B2)</w:t>
      </w:r>
    </w:p>
    <w:p w14:paraId="721DF5F2" w14:textId="77777777" w:rsidR="001E2A4E" w:rsidRPr="00767B55" w:rsidRDefault="001E2A4E">
      <w:pPr>
        <w:spacing w:after="0" w:line="240" w:lineRule="auto"/>
        <w:jc w:val="both"/>
        <w:rPr>
          <w:rFonts w:cstheme="minorHAnsi"/>
        </w:rPr>
      </w:pPr>
      <w:r w:rsidRPr="00767B55">
        <w:rPr>
          <w:rFonts w:cstheme="minorHAnsi"/>
        </w:rPr>
        <w:t>specializovaný depozitář fondu textilu a textilních sbírek (B3)</w:t>
      </w:r>
    </w:p>
    <w:p w14:paraId="027143EC" w14:textId="77777777" w:rsidR="001E2A4E" w:rsidRPr="00767B55" w:rsidRDefault="001E2A4E">
      <w:pPr>
        <w:spacing w:after="0" w:line="240" w:lineRule="auto"/>
        <w:jc w:val="both"/>
        <w:rPr>
          <w:rFonts w:cstheme="minorHAnsi"/>
        </w:rPr>
      </w:pPr>
      <w:r w:rsidRPr="00767B55">
        <w:rPr>
          <w:rFonts w:cstheme="minorHAnsi"/>
        </w:rPr>
        <w:t>smíšený depozitář ostatních fondů (B5)</w:t>
      </w:r>
    </w:p>
    <w:p w14:paraId="4E4763B7" w14:textId="690CC0E4" w:rsidR="001E2A4E" w:rsidRPr="00767B55" w:rsidRDefault="001E2A4E">
      <w:pPr>
        <w:spacing w:after="0" w:line="240" w:lineRule="auto"/>
        <w:jc w:val="both"/>
        <w:rPr>
          <w:rFonts w:cstheme="minorHAnsi"/>
        </w:rPr>
      </w:pPr>
      <w:r w:rsidRPr="00767B55">
        <w:rPr>
          <w:rFonts w:cstheme="minorHAnsi"/>
        </w:rPr>
        <w:t>specializovaný depozitář fondu audio a videodokumentace (B6)</w:t>
      </w:r>
    </w:p>
    <w:p w14:paraId="23C9390E" w14:textId="77777777" w:rsidR="001E2A4E" w:rsidRPr="00767B55" w:rsidRDefault="001E2A4E">
      <w:pPr>
        <w:spacing w:after="0" w:line="240" w:lineRule="auto"/>
        <w:jc w:val="both"/>
        <w:rPr>
          <w:rFonts w:cstheme="minorHAnsi"/>
        </w:rPr>
      </w:pPr>
      <w:r w:rsidRPr="00767B55">
        <w:rPr>
          <w:rFonts w:cstheme="minorHAnsi"/>
        </w:rPr>
        <w:t>specializovaný depozitář fondu fotodokumentace (B7)</w:t>
      </w:r>
    </w:p>
    <w:p w14:paraId="799E82D5" w14:textId="77777777" w:rsidR="001E2A4E" w:rsidRPr="00767B55" w:rsidRDefault="001E2A4E">
      <w:pPr>
        <w:spacing w:after="0" w:line="240" w:lineRule="auto"/>
        <w:jc w:val="both"/>
        <w:rPr>
          <w:rFonts w:cstheme="minorHAnsi"/>
        </w:rPr>
      </w:pPr>
      <w:r w:rsidRPr="00767B55">
        <w:rPr>
          <w:rFonts w:cstheme="minorHAnsi"/>
        </w:rPr>
        <w:lastRenderedPageBreak/>
        <w:t>specializovaný depozitář fondu výtvarného umění – malba (C6)</w:t>
      </w:r>
    </w:p>
    <w:p w14:paraId="510E20C9" w14:textId="77777777" w:rsidR="001E2A4E" w:rsidRPr="00767B55" w:rsidRDefault="001E2A4E">
      <w:pPr>
        <w:spacing w:after="0" w:line="240" w:lineRule="auto"/>
        <w:jc w:val="both"/>
        <w:rPr>
          <w:rFonts w:cstheme="minorHAnsi"/>
        </w:rPr>
      </w:pPr>
    </w:p>
    <w:p w14:paraId="260C9F28" w14:textId="77777777" w:rsidR="00D94765" w:rsidRPr="00767B55" w:rsidRDefault="001E2A4E">
      <w:pPr>
        <w:spacing w:after="0" w:line="240" w:lineRule="auto"/>
        <w:jc w:val="both"/>
        <w:rPr>
          <w:rFonts w:cstheme="minorHAnsi"/>
        </w:rPr>
      </w:pPr>
      <w:r w:rsidRPr="00767B55">
        <w:rPr>
          <w:rFonts w:cstheme="minorHAnsi"/>
        </w:rPr>
        <w:t>Vybavení depozitářů zajišťující u</w:t>
      </w:r>
      <w:r w:rsidR="00F05078" w:rsidRPr="00767B55">
        <w:rPr>
          <w:rFonts w:cstheme="minorHAnsi"/>
        </w:rPr>
        <w:t>držování klimatických podmínek:</w:t>
      </w:r>
    </w:p>
    <w:p w14:paraId="4D4276BB" w14:textId="77777777" w:rsidR="001E2A4E" w:rsidRPr="00767B55" w:rsidRDefault="00F05078">
      <w:pPr>
        <w:spacing w:after="0" w:line="240" w:lineRule="auto"/>
        <w:jc w:val="both"/>
        <w:rPr>
          <w:rFonts w:cstheme="minorHAnsi"/>
        </w:rPr>
      </w:pPr>
      <w:r w:rsidRPr="00767B55">
        <w:rPr>
          <w:rFonts w:cstheme="minorHAnsi"/>
        </w:rPr>
        <w:t xml:space="preserve">- </w:t>
      </w:r>
      <w:r w:rsidR="001E2A4E" w:rsidRPr="00767B55">
        <w:rPr>
          <w:rFonts w:cstheme="minorHAnsi"/>
        </w:rPr>
        <w:t>jedna místnost vybavena pevnou klimatizací a přenosným zvlhčovačem (B5)</w:t>
      </w:r>
    </w:p>
    <w:p w14:paraId="09D1BC6D" w14:textId="77777777" w:rsidR="001E2A4E" w:rsidRPr="00767B55" w:rsidRDefault="002447CE">
      <w:pPr>
        <w:spacing w:after="0" w:line="240" w:lineRule="auto"/>
        <w:jc w:val="both"/>
        <w:rPr>
          <w:rFonts w:cstheme="minorHAnsi"/>
        </w:rPr>
      </w:pPr>
      <w:r w:rsidRPr="00767B55">
        <w:rPr>
          <w:rFonts w:cstheme="minorHAnsi"/>
        </w:rPr>
        <w:t xml:space="preserve">- </w:t>
      </w:r>
      <w:r w:rsidR="001E2A4E" w:rsidRPr="00767B55">
        <w:rPr>
          <w:rFonts w:cstheme="minorHAnsi"/>
        </w:rPr>
        <w:t>jedna místnost vybavena mobilní klimatizací a přenosným zvlhčovačem (B3)</w:t>
      </w:r>
    </w:p>
    <w:p w14:paraId="4E3668EE" w14:textId="77777777" w:rsidR="001E2A4E" w:rsidRPr="00767B55" w:rsidRDefault="002447CE">
      <w:pPr>
        <w:spacing w:after="0" w:line="240" w:lineRule="auto"/>
        <w:jc w:val="both"/>
        <w:rPr>
          <w:rFonts w:cstheme="minorHAnsi"/>
        </w:rPr>
      </w:pPr>
      <w:r w:rsidRPr="00767B55">
        <w:rPr>
          <w:rFonts w:cstheme="minorHAnsi"/>
        </w:rPr>
        <w:t xml:space="preserve">- </w:t>
      </w:r>
      <w:r w:rsidR="001E2A4E" w:rsidRPr="00767B55">
        <w:rPr>
          <w:rFonts w:cstheme="minorHAnsi"/>
        </w:rPr>
        <w:t>jedna místnost vybavena pevnou klimatizací (C6)</w:t>
      </w:r>
    </w:p>
    <w:p w14:paraId="1864494E" w14:textId="77777777" w:rsidR="001E2A4E" w:rsidRPr="00767B55" w:rsidRDefault="002447CE">
      <w:pPr>
        <w:spacing w:after="0" w:line="240" w:lineRule="auto"/>
        <w:jc w:val="both"/>
        <w:rPr>
          <w:rFonts w:cstheme="minorHAnsi"/>
        </w:rPr>
      </w:pPr>
      <w:r w:rsidRPr="00767B55">
        <w:rPr>
          <w:rFonts w:cstheme="minorHAnsi"/>
        </w:rPr>
        <w:t xml:space="preserve">- </w:t>
      </w:r>
      <w:r w:rsidR="001E2A4E" w:rsidRPr="00767B55">
        <w:rPr>
          <w:rFonts w:cstheme="minorHAnsi"/>
        </w:rPr>
        <w:t>jedna místnost vybavena mobilní klimatizací (B7)</w:t>
      </w:r>
    </w:p>
    <w:p w14:paraId="5A5CFCD1" w14:textId="77777777" w:rsidR="001E2A4E" w:rsidRPr="00767B55" w:rsidRDefault="002447CE">
      <w:pPr>
        <w:spacing w:after="0" w:line="240" w:lineRule="auto"/>
        <w:jc w:val="both"/>
        <w:rPr>
          <w:rFonts w:cstheme="minorHAnsi"/>
        </w:rPr>
      </w:pPr>
      <w:r w:rsidRPr="00767B55">
        <w:rPr>
          <w:rFonts w:cstheme="minorHAnsi"/>
        </w:rPr>
        <w:t xml:space="preserve">- </w:t>
      </w:r>
      <w:r w:rsidR="00903261" w:rsidRPr="00767B55">
        <w:rPr>
          <w:rFonts w:cstheme="minorHAnsi"/>
        </w:rPr>
        <w:t>jedna</w:t>
      </w:r>
      <w:r w:rsidR="001E2A4E" w:rsidRPr="00767B55">
        <w:rPr>
          <w:rFonts w:cstheme="minorHAnsi"/>
        </w:rPr>
        <w:t xml:space="preserve"> místnost vybaven</w:t>
      </w:r>
      <w:r w:rsidR="00903261" w:rsidRPr="00767B55">
        <w:rPr>
          <w:rFonts w:cstheme="minorHAnsi"/>
        </w:rPr>
        <w:t>a</w:t>
      </w:r>
      <w:r w:rsidR="001E2A4E" w:rsidRPr="00767B55">
        <w:rPr>
          <w:rFonts w:cstheme="minorHAnsi"/>
        </w:rPr>
        <w:t xml:space="preserve"> </w:t>
      </w:r>
      <w:r w:rsidR="00903261" w:rsidRPr="00767B55">
        <w:rPr>
          <w:rFonts w:cstheme="minorHAnsi"/>
        </w:rPr>
        <w:t>přenosným</w:t>
      </w:r>
      <w:r w:rsidR="001E2A4E" w:rsidRPr="00767B55">
        <w:rPr>
          <w:rFonts w:cstheme="minorHAnsi"/>
        </w:rPr>
        <w:t xml:space="preserve"> vysoušeč</w:t>
      </w:r>
      <w:r w:rsidR="00903261" w:rsidRPr="00767B55">
        <w:rPr>
          <w:rFonts w:cstheme="minorHAnsi"/>
        </w:rPr>
        <w:t>em (B</w:t>
      </w:r>
      <w:r w:rsidR="001E2A4E" w:rsidRPr="00767B55">
        <w:rPr>
          <w:rFonts w:cstheme="minorHAnsi"/>
        </w:rPr>
        <w:t>2)</w:t>
      </w:r>
    </w:p>
    <w:p w14:paraId="3C5BC2B4" w14:textId="6B262171" w:rsidR="001E2A4E" w:rsidRPr="00C03911" w:rsidRDefault="002447CE">
      <w:pPr>
        <w:spacing w:after="0" w:line="240" w:lineRule="auto"/>
        <w:jc w:val="both"/>
        <w:rPr>
          <w:rFonts w:cstheme="minorHAnsi"/>
          <w:color w:val="1F4E79" w:themeColor="accent1" w:themeShade="80"/>
        </w:rPr>
      </w:pPr>
      <w:r w:rsidRPr="003E6BA3">
        <w:rPr>
          <w:rFonts w:cstheme="minorHAnsi"/>
        </w:rPr>
        <w:t xml:space="preserve">- </w:t>
      </w:r>
      <w:r w:rsidR="001E2A4E" w:rsidRPr="003E6BA3">
        <w:rPr>
          <w:rFonts w:cstheme="minorHAnsi"/>
        </w:rPr>
        <w:t xml:space="preserve">jednu místnost </w:t>
      </w:r>
      <w:r w:rsidR="003A1A7B" w:rsidRPr="003E6BA3">
        <w:rPr>
          <w:rFonts w:cstheme="minorHAnsi"/>
        </w:rPr>
        <w:t>je nutné vybavit pevnou klimatizací</w:t>
      </w:r>
      <w:r w:rsidR="001E2A4E" w:rsidRPr="003E6BA3">
        <w:rPr>
          <w:rFonts w:cstheme="minorHAnsi"/>
        </w:rPr>
        <w:t xml:space="preserve"> (B6)</w:t>
      </w:r>
    </w:p>
    <w:p w14:paraId="274958FF" w14:textId="40FA678A" w:rsidR="001E2A4E" w:rsidRPr="00767B55" w:rsidRDefault="00903261">
      <w:pPr>
        <w:spacing w:after="0" w:line="240" w:lineRule="auto"/>
        <w:jc w:val="both"/>
        <w:rPr>
          <w:rFonts w:cstheme="minorHAnsi"/>
        </w:rPr>
      </w:pPr>
      <w:r w:rsidRPr="00767B55">
        <w:rPr>
          <w:rFonts w:cstheme="minorHAnsi"/>
        </w:rPr>
        <w:t>V</w:t>
      </w:r>
      <w:r w:rsidR="001E2A4E" w:rsidRPr="00767B55">
        <w:rPr>
          <w:rFonts w:cstheme="minorHAnsi"/>
        </w:rPr>
        <w:t>šechny místnosti jsou vybaveny přenosnými měřicími přístroji</w:t>
      </w:r>
      <w:r w:rsidRPr="00767B55">
        <w:rPr>
          <w:rFonts w:cstheme="minorHAnsi"/>
        </w:rPr>
        <w:t xml:space="preserve"> dataloggery</w:t>
      </w:r>
      <w:r w:rsidR="001E2A4E" w:rsidRPr="00767B55">
        <w:rPr>
          <w:rFonts w:cstheme="minorHAnsi"/>
        </w:rPr>
        <w:t>, které zaznamenávají teplotu a vlhkost vzduchu, data z nich jsou elektronicky zpracovatelná</w:t>
      </w:r>
      <w:r w:rsidR="00D94765" w:rsidRPr="00767B55">
        <w:rPr>
          <w:rFonts w:cstheme="minorHAnsi"/>
        </w:rPr>
        <w:t>.</w:t>
      </w:r>
      <w:r w:rsidR="003A1A7B">
        <w:rPr>
          <w:rFonts w:cstheme="minorHAnsi"/>
        </w:rPr>
        <w:t xml:space="preserve"> </w:t>
      </w:r>
    </w:p>
    <w:p w14:paraId="43E7EDCD" w14:textId="77777777" w:rsidR="000B5B9B" w:rsidRPr="00767B55" w:rsidRDefault="000B5B9B">
      <w:pPr>
        <w:spacing w:after="0" w:line="240" w:lineRule="auto"/>
        <w:jc w:val="both"/>
        <w:rPr>
          <w:rFonts w:cstheme="minorHAnsi"/>
          <w:highlight w:val="yellow"/>
        </w:rPr>
      </w:pPr>
    </w:p>
    <w:p w14:paraId="1412CB94" w14:textId="05C986FC" w:rsidR="00A72871" w:rsidRPr="00767B55" w:rsidRDefault="00791164">
      <w:pPr>
        <w:spacing w:after="0" w:line="240" w:lineRule="auto"/>
        <w:jc w:val="both"/>
        <w:rPr>
          <w:rFonts w:cstheme="minorHAnsi"/>
        </w:rPr>
      </w:pPr>
      <w:r w:rsidRPr="00767B55">
        <w:rPr>
          <w:rFonts w:cstheme="minorHAnsi"/>
        </w:rPr>
        <w:t>Správou depozitářů je pověřen depozitární technik (0,3</w:t>
      </w:r>
      <w:r w:rsidR="00A652B8">
        <w:rPr>
          <w:rFonts w:cstheme="minorHAnsi"/>
        </w:rPr>
        <w:t>/</w:t>
      </w:r>
      <w:r w:rsidR="00802C1E">
        <w:rPr>
          <w:rFonts w:cstheme="minorHAnsi"/>
        </w:rPr>
        <w:t>0,5</w:t>
      </w:r>
      <w:r w:rsidRPr="00767B55">
        <w:rPr>
          <w:rFonts w:cstheme="minorHAnsi"/>
        </w:rPr>
        <w:t xml:space="preserve"> úvazku).</w:t>
      </w:r>
      <w:r w:rsidR="003A1A7B">
        <w:rPr>
          <w:rFonts w:cstheme="minorHAnsi"/>
        </w:rPr>
        <w:t xml:space="preserve"> </w:t>
      </w:r>
    </w:p>
    <w:p w14:paraId="50600596" w14:textId="77777777" w:rsidR="00967535" w:rsidRPr="00767B55" w:rsidRDefault="00967535">
      <w:pPr>
        <w:spacing w:after="0" w:line="240" w:lineRule="auto"/>
        <w:jc w:val="both"/>
        <w:rPr>
          <w:rFonts w:cstheme="minorHAnsi"/>
        </w:rPr>
      </w:pPr>
    </w:p>
    <w:p w14:paraId="0EC32DCD" w14:textId="77777777" w:rsidR="001E2A4E" w:rsidRPr="00767B55" w:rsidRDefault="001E2A4E">
      <w:pPr>
        <w:spacing w:after="0" w:line="240" w:lineRule="auto"/>
        <w:jc w:val="both"/>
        <w:rPr>
          <w:rFonts w:cstheme="minorHAnsi"/>
        </w:rPr>
      </w:pPr>
      <w:r w:rsidRPr="00767B55">
        <w:rPr>
          <w:rFonts w:cstheme="minorHAnsi"/>
        </w:rPr>
        <w:t xml:space="preserve">Ošetření sbírkových předmětů </w:t>
      </w:r>
    </w:p>
    <w:p w14:paraId="70C0D0EF" w14:textId="4199CAF0" w:rsidR="001E2A4E" w:rsidRPr="00767B55" w:rsidRDefault="001E2A4E">
      <w:pPr>
        <w:spacing w:after="0" w:line="240" w:lineRule="auto"/>
        <w:jc w:val="both"/>
        <w:rPr>
          <w:rFonts w:cstheme="minorHAnsi"/>
        </w:rPr>
      </w:pPr>
      <w:r w:rsidRPr="00767B55">
        <w:rPr>
          <w:rFonts w:cstheme="minorHAnsi"/>
        </w:rPr>
        <w:t>Za průběžné ošetřování sbírkových předmětů odpovídá oddělení.</w:t>
      </w:r>
      <w:r w:rsidR="00D94765" w:rsidRPr="00767B55">
        <w:rPr>
          <w:rFonts w:cstheme="minorHAnsi"/>
        </w:rPr>
        <w:t xml:space="preserve"> </w:t>
      </w:r>
      <w:r w:rsidRPr="00767B55">
        <w:rPr>
          <w:rFonts w:cstheme="minorHAnsi"/>
        </w:rPr>
        <w:t xml:space="preserve">Konzervace a restaurování sbírkových předmětů probíhá dle aktuálních potřeb sbírky, vlastními silami i za pomoci externistů z řad </w:t>
      </w:r>
      <w:r w:rsidR="008617E0" w:rsidRPr="00767B55">
        <w:rPr>
          <w:rFonts w:cstheme="minorHAnsi"/>
        </w:rPr>
        <w:t xml:space="preserve">certifikovaných konzervátorů-restaurátorů, </w:t>
      </w:r>
      <w:r w:rsidRPr="00767B55">
        <w:rPr>
          <w:rFonts w:cstheme="minorHAnsi"/>
        </w:rPr>
        <w:t>praktikantů vysokých škol, vzdělávacích institucí či</w:t>
      </w:r>
      <w:r w:rsidR="00F37AFC">
        <w:rPr>
          <w:rFonts w:cstheme="minorHAnsi"/>
        </w:rPr>
        <w:t> </w:t>
      </w:r>
      <w:r w:rsidRPr="00767B55">
        <w:rPr>
          <w:rFonts w:cstheme="minorHAnsi"/>
        </w:rPr>
        <w:t xml:space="preserve">komerčních firem. </w:t>
      </w:r>
    </w:p>
    <w:p w14:paraId="301C5B42" w14:textId="47E9A3F4" w:rsidR="00967535" w:rsidRPr="00767B55" w:rsidRDefault="00967535">
      <w:pPr>
        <w:spacing w:after="0" w:line="240" w:lineRule="auto"/>
        <w:jc w:val="both"/>
        <w:rPr>
          <w:rFonts w:cstheme="minorHAnsi"/>
        </w:rPr>
      </w:pPr>
      <w:r w:rsidRPr="00767B55">
        <w:rPr>
          <w:rFonts w:cstheme="minorHAnsi"/>
        </w:rPr>
        <w:t xml:space="preserve">V předchozím období byly podniknuty konzultace s konzervátory-restaurátory kovů, dřeva a textilu, kteří doporučili jednak efektivní </w:t>
      </w:r>
      <w:r w:rsidR="008911A2" w:rsidRPr="00767B55">
        <w:rPr>
          <w:rFonts w:cstheme="minorHAnsi"/>
        </w:rPr>
        <w:t>i</w:t>
      </w:r>
      <w:r w:rsidRPr="00767B55">
        <w:rPr>
          <w:rFonts w:cstheme="minorHAnsi"/>
        </w:rPr>
        <w:t xml:space="preserve"> nízkonákladové opatření na zajištění stabilizace podmínek v</w:t>
      </w:r>
      <w:r w:rsidR="0019770F" w:rsidRPr="00767B55">
        <w:rPr>
          <w:rFonts w:cstheme="minorHAnsi"/>
        </w:rPr>
        <w:t> depozitářích, jednak poskytli tipy na zkvalitnění preventivní péče o sbírkov</w:t>
      </w:r>
      <w:r w:rsidR="008911A2" w:rsidRPr="00767B55">
        <w:rPr>
          <w:rFonts w:cstheme="minorHAnsi"/>
        </w:rPr>
        <w:t>é předměty</w:t>
      </w:r>
      <w:r w:rsidR="0019770F" w:rsidRPr="00767B55">
        <w:rPr>
          <w:rFonts w:cstheme="minorHAnsi"/>
        </w:rPr>
        <w:t xml:space="preserve">. Konzultovány s nimi byly </w:t>
      </w:r>
      <w:r w:rsidR="00A674DB">
        <w:rPr>
          <w:rFonts w:cstheme="minorHAnsi"/>
        </w:rPr>
        <w:t>také</w:t>
      </w:r>
      <w:r w:rsidR="0019770F" w:rsidRPr="00767B55">
        <w:rPr>
          <w:rFonts w:cstheme="minorHAnsi"/>
        </w:rPr>
        <w:t xml:space="preserve"> priority </w:t>
      </w:r>
      <w:r w:rsidR="00AA69FD" w:rsidRPr="00767B55">
        <w:rPr>
          <w:rFonts w:cstheme="minorHAnsi"/>
        </w:rPr>
        <w:t>konzervování/restaurování sbírkových předmětů.</w:t>
      </w:r>
    </w:p>
    <w:p w14:paraId="4AE5C553" w14:textId="77777777" w:rsidR="00A222BD" w:rsidRPr="00767B55" w:rsidRDefault="00A222BD" w:rsidP="00871986">
      <w:pPr>
        <w:spacing w:after="0" w:line="240" w:lineRule="auto"/>
        <w:jc w:val="both"/>
        <w:rPr>
          <w:rFonts w:cstheme="minorHAnsi"/>
        </w:rPr>
      </w:pPr>
    </w:p>
    <w:p w14:paraId="6BCFCC87" w14:textId="77777777" w:rsidR="001E2A4E" w:rsidRPr="00767B55" w:rsidRDefault="001E2A4E">
      <w:pPr>
        <w:spacing w:after="0" w:line="240" w:lineRule="auto"/>
        <w:jc w:val="both"/>
        <w:rPr>
          <w:rFonts w:cstheme="minorHAnsi"/>
          <w:b/>
        </w:rPr>
      </w:pPr>
      <w:r w:rsidRPr="00767B55">
        <w:rPr>
          <w:rFonts w:cstheme="minorHAnsi"/>
          <w:b/>
        </w:rPr>
        <w:t>Zpřístupnění sbírkových předmětů</w:t>
      </w:r>
    </w:p>
    <w:p w14:paraId="1DE64CE8" w14:textId="77777777" w:rsidR="0007101A" w:rsidRPr="00767B55" w:rsidRDefault="0007101A">
      <w:pPr>
        <w:spacing w:after="0" w:line="240" w:lineRule="auto"/>
        <w:jc w:val="both"/>
        <w:rPr>
          <w:rFonts w:cstheme="minorHAnsi"/>
          <w:b/>
        </w:rPr>
      </w:pPr>
    </w:p>
    <w:p w14:paraId="27212F7B" w14:textId="3DE9BEC8" w:rsidR="001E2A4E" w:rsidRPr="00767B55" w:rsidRDefault="00552002">
      <w:pPr>
        <w:spacing w:after="0" w:line="240" w:lineRule="auto"/>
        <w:jc w:val="both"/>
        <w:rPr>
          <w:rFonts w:cstheme="minorHAnsi"/>
        </w:rPr>
      </w:pPr>
      <w:r w:rsidRPr="00767B55">
        <w:rPr>
          <w:rFonts w:cstheme="minorHAnsi"/>
        </w:rPr>
        <w:t>Část sbírky je dlouhodobě</w:t>
      </w:r>
      <w:r w:rsidR="002447CE" w:rsidRPr="00767B55">
        <w:rPr>
          <w:rFonts w:cstheme="minorHAnsi"/>
        </w:rPr>
        <w:t xml:space="preserve"> prezentována ve stálé expozici (fond řemesel, textilu, interiéru, výtvarného umění) a po budově muzea (chodby, knihovna, ředitelna, sekretariát</w:t>
      </w:r>
      <w:r w:rsidR="00A674DB">
        <w:rPr>
          <w:rFonts w:cstheme="minorHAnsi"/>
        </w:rPr>
        <w:t xml:space="preserve"> – </w:t>
      </w:r>
      <w:r w:rsidR="002447CE" w:rsidRPr="00767B55">
        <w:rPr>
          <w:rFonts w:cstheme="minorHAnsi"/>
        </w:rPr>
        <w:t xml:space="preserve">fond výtvarného umění).  </w:t>
      </w:r>
      <w:r w:rsidRPr="00767B55">
        <w:rPr>
          <w:rFonts w:cstheme="minorHAnsi"/>
        </w:rPr>
        <w:t xml:space="preserve"> </w:t>
      </w:r>
      <w:r w:rsidR="00D94765" w:rsidRPr="00767B55">
        <w:rPr>
          <w:rFonts w:cstheme="minorHAnsi"/>
        </w:rPr>
        <w:t xml:space="preserve">Pracovníci </w:t>
      </w:r>
      <w:r w:rsidR="00887483">
        <w:rPr>
          <w:rFonts w:cstheme="minorHAnsi"/>
        </w:rPr>
        <w:t>o</w:t>
      </w:r>
      <w:r w:rsidR="001E2A4E" w:rsidRPr="00767B55">
        <w:rPr>
          <w:rFonts w:cstheme="minorHAnsi"/>
        </w:rPr>
        <w:t xml:space="preserve">ddělení se pravidelně věnují cca 70 badatelům </w:t>
      </w:r>
      <w:r w:rsidR="008617E0" w:rsidRPr="00767B55">
        <w:rPr>
          <w:rFonts w:cstheme="minorHAnsi"/>
        </w:rPr>
        <w:t xml:space="preserve">ročně (souhrnně průměrně </w:t>
      </w:r>
      <w:r w:rsidR="00791164" w:rsidRPr="00767B55">
        <w:rPr>
          <w:rFonts w:cstheme="minorHAnsi"/>
        </w:rPr>
        <w:t>200</w:t>
      </w:r>
      <w:r w:rsidR="008617E0" w:rsidRPr="00767B55">
        <w:rPr>
          <w:rFonts w:cstheme="minorHAnsi"/>
        </w:rPr>
        <w:t xml:space="preserve"> badatelských konzultací, požadavků a návštěv</w:t>
      </w:r>
      <w:r w:rsidR="001E2A4E" w:rsidRPr="00767B55">
        <w:rPr>
          <w:rFonts w:cstheme="minorHAnsi"/>
        </w:rPr>
        <w:t>), pro které připravují ke studiu sbírkové předměty, vypracovávají na jejich žádost odborné posudky, poskytují konzultace apod. Každý sbírkový fond má vymezený prostor, v němž je možné jej studovat.</w:t>
      </w:r>
    </w:p>
    <w:p w14:paraId="3F275B4C" w14:textId="57FEC249" w:rsidR="001E2A4E" w:rsidRDefault="001E2A4E">
      <w:pPr>
        <w:spacing w:after="0" w:line="240" w:lineRule="auto"/>
        <w:jc w:val="both"/>
        <w:rPr>
          <w:rFonts w:cstheme="minorHAnsi"/>
        </w:rPr>
      </w:pPr>
    </w:p>
    <w:p w14:paraId="64E6B1ED" w14:textId="77777777" w:rsidR="00E967AD" w:rsidRPr="00767B55" w:rsidRDefault="00E967AD">
      <w:pPr>
        <w:spacing w:after="0" w:line="240" w:lineRule="auto"/>
        <w:jc w:val="both"/>
        <w:rPr>
          <w:rFonts w:cstheme="minorHAnsi"/>
        </w:rPr>
      </w:pPr>
    </w:p>
    <w:p w14:paraId="63E655BD" w14:textId="77777777" w:rsidR="001E2A4E" w:rsidRPr="00767B55" w:rsidRDefault="001E2A4E">
      <w:pPr>
        <w:spacing w:after="0" w:line="240" w:lineRule="auto"/>
        <w:jc w:val="both"/>
        <w:rPr>
          <w:rFonts w:cstheme="minorHAnsi"/>
          <w:b/>
        </w:rPr>
      </w:pPr>
      <w:r w:rsidRPr="00767B55">
        <w:rPr>
          <w:rFonts w:cstheme="minorHAnsi"/>
          <w:b/>
        </w:rPr>
        <w:t>Výpůjčky a zápůjčky sbírkových předmětů</w:t>
      </w:r>
    </w:p>
    <w:p w14:paraId="1674196A" w14:textId="77777777" w:rsidR="0007101A" w:rsidRPr="00767B55" w:rsidRDefault="0007101A">
      <w:pPr>
        <w:spacing w:after="0" w:line="240" w:lineRule="auto"/>
        <w:jc w:val="both"/>
        <w:rPr>
          <w:rFonts w:cstheme="minorHAnsi"/>
          <w:b/>
        </w:rPr>
      </w:pPr>
    </w:p>
    <w:p w14:paraId="7EFFC49B" w14:textId="21A6A510" w:rsidR="001E2A4E" w:rsidRPr="00767B55" w:rsidRDefault="001E2A4E">
      <w:pPr>
        <w:spacing w:after="0" w:line="240" w:lineRule="auto"/>
        <w:jc w:val="both"/>
        <w:rPr>
          <w:rFonts w:cstheme="minorHAnsi"/>
        </w:rPr>
      </w:pPr>
      <w:r w:rsidRPr="00767B55">
        <w:rPr>
          <w:rFonts w:cstheme="minorHAnsi"/>
        </w:rPr>
        <w:t>Za řádný průběh výpůj</w:t>
      </w:r>
      <w:r w:rsidR="00D94765" w:rsidRPr="00767B55">
        <w:rPr>
          <w:rFonts w:cstheme="minorHAnsi"/>
        </w:rPr>
        <w:t xml:space="preserve">ček a zápůjček odpovídá </w:t>
      </w:r>
      <w:r w:rsidR="00A212FC">
        <w:rPr>
          <w:rFonts w:cstheme="minorHAnsi"/>
        </w:rPr>
        <w:t xml:space="preserve">Sbírkové </w:t>
      </w:r>
      <w:r w:rsidRPr="00767B55">
        <w:rPr>
          <w:rFonts w:cstheme="minorHAnsi"/>
        </w:rPr>
        <w:t>oddělení. Výpůjčky a zápůjčky předmětů jiným institucím i jednotlivcům probíhají v souladu s platnými vnitřními směrnicemi MRK, aktuálními zákony, vy</w:t>
      </w:r>
      <w:r w:rsidR="00791164" w:rsidRPr="00767B55">
        <w:rPr>
          <w:rFonts w:cstheme="minorHAnsi"/>
        </w:rPr>
        <w:t>hláškami a metodickými pokyny Ministerstva kultury (MK ČR)</w:t>
      </w:r>
      <w:r w:rsidRPr="00767B55">
        <w:rPr>
          <w:rFonts w:cstheme="minorHAnsi"/>
        </w:rPr>
        <w:t>.</w:t>
      </w:r>
    </w:p>
    <w:p w14:paraId="35266AFE" w14:textId="77777777" w:rsidR="00F05078" w:rsidRPr="00767B55" w:rsidRDefault="00F05078">
      <w:pPr>
        <w:spacing w:after="0" w:line="240" w:lineRule="auto"/>
        <w:jc w:val="both"/>
        <w:rPr>
          <w:rFonts w:cstheme="minorHAnsi"/>
        </w:rPr>
      </w:pPr>
    </w:p>
    <w:p w14:paraId="1DE34F58" w14:textId="59F6DA73" w:rsidR="00F05078" w:rsidRPr="00767B55" w:rsidRDefault="00F05078">
      <w:pPr>
        <w:spacing w:after="0" w:line="240" w:lineRule="auto"/>
        <w:jc w:val="both"/>
        <w:rPr>
          <w:rFonts w:cstheme="minorHAnsi"/>
          <w:shd w:val="clear" w:color="auto" w:fill="FFFF00"/>
        </w:rPr>
      </w:pPr>
      <w:r w:rsidRPr="00767B55">
        <w:rPr>
          <w:rFonts w:cstheme="minorHAnsi"/>
        </w:rPr>
        <w:t>Všechny výpůjčky a zápůjčky jsou administrovány pomocí Smluv o výpůjčce, které se evidují</w:t>
      </w:r>
      <w:r w:rsidR="00D94765" w:rsidRPr="00767B55">
        <w:rPr>
          <w:rFonts w:cstheme="minorHAnsi"/>
        </w:rPr>
        <w:t xml:space="preserve"> a ukládají u vedoucí </w:t>
      </w:r>
      <w:r w:rsidRPr="00767B55">
        <w:rPr>
          <w:rFonts w:cstheme="minorHAnsi"/>
        </w:rPr>
        <w:t xml:space="preserve">oddělení a podléhají pravidelné </w:t>
      </w:r>
      <w:r w:rsidR="00D94765" w:rsidRPr="00767B55">
        <w:rPr>
          <w:rFonts w:cstheme="minorHAnsi"/>
        </w:rPr>
        <w:t>ro</w:t>
      </w:r>
      <w:r w:rsidRPr="00767B55">
        <w:rPr>
          <w:rFonts w:cstheme="minorHAnsi"/>
        </w:rPr>
        <w:t>ční kontrole ze strany ředitelky muzea.</w:t>
      </w:r>
    </w:p>
    <w:p w14:paraId="346797DF" w14:textId="77777777" w:rsidR="001E2A4E" w:rsidRPr="00767B55" w:rsidRDefault="001E2A4E">
      <w:pPr>
        <w:spacing w:after="0" w:line="240" w:lineRule="auto"/>
        <w:jc w:val="both"/>
        <w:rPr>
          <w:rFonts w:cstheme="minorHAnsi"/>
          <w:shd w:val="clear" w:color="auto" w:fill="FFFF00"/>
        </w:rPr>
      </w:pPr>
    </w:p>
    <w:p w14:paraId="053A02A2" w14:textId="77777777" w:rsidR="001E2A4E" w:rsidRPr="00767B55" w:rsidRDefault="001E2A4E">
      <w:pPr>
        <w:spacing w:after="0" w:line="240" w:lineRule="auto"/>
        <w:jc w:val="both"/>
        <w:rPr>
          <w:rFonts w:cstheme="minorHAnsi"/>
          <w:b/>
        </w:rPr>
      </w:pPr>
      <w:r w:rsidRPr="00767B55">
        <w:rPr>
          <w:rFonts w:cstheme="minorHAnsi"/>
          <w:b/>
        </w:rPr>
        <w:t>Inventura sbírky</w:t>
      </w:r>
    </w:p>
    <w:p w14:paraId="1D83B24F" w14:textId="77777777" w:rsidR="0007101A" w:rsidRPr="00767B55" w:rsidRDefault="0007101A">
      <w:pPr>
        <w:spacing w:after="0" w:line="240" w:lineRule="auto"/>
        <w:jc w:val="both"/>
        <w:rPr>
          <w:rFonts w:cstheme="minorHAnsi"/>
          <w:b/>
        </w:rPr>
      </w:pPr>
    </w:p>
    <w:p w14:paraId="605C2FAD" w14:textId="62FFA058" w:rsidR="00233E1B" w:rsidRPr="00767B55" w:rsidRDefault="001E2A4E">
      <w:pPr>
        <w:spacing w:after="0" w:line="240" w:lineRule="auto"/>
        <w:jc w:val="both"/>
        <w:rPr>
          <w:rFonts w:cstheme="minorHAnsi"/>
        </w:rPr>
      </w:pPr>
      <w:r w:rsidRPr="00767B55">
        <w:rPr>
          <w:rFonts w:cstheme="minorHAnsi"/>
        </w:rPr>
        <w:t>Za provádění in</w:t>
      </w:r>
      <w:r w:rsidR="00D94765" w:rsidRPr="00767B55">
        <w:rPr>
          <w:rFonts w:cstheme="minorHAnsi"/>
        </w:rPr>
        <w:t xml:space="preserve">ventury sbírky odpovídá </w:t>
      </w:r>
      <w:r w:rsidRPr="00767B55">
        <w:rPr>
          <w:rFonts w:cstheme="minorHAnsi"/>
        </w:rPr>
        <w:t xml:space="preserve">oddělení. </w:t>
      </w:r>
      <w:r w:rsidR="00233E1B" w:rsidRPr="00767B55">
        <w:rPr>
          <w:rFonts w:cstheme="minorHAnsi"/>
        </w:rPr>
        <w:t xml:space="preserve">MRK ke dni 1. 1. 2020 zahájilo již třetí inventarizační cyklus. </w:t>
      </w:r>
    </w:p>
    <w:p w14:paraId="4B9DFBC7" w14:textId="77777777" w:rsidR="00233E1B" w:rsidRPr="00767B55" w:rsidRDefault="00233E1B">
      <w:pPr>
        <w:spacing w:after="0" w:line="240" w:lineRule="auto"/>
        <w:jc w:val="both"/>
        <w:rPr>
          <w:rFonts w:cstheme="minorHAnsi"/>
        </w:rPr>
      </w:pPr>
    </w:p>
    <w:p w14:paraId="06D0EBC5" w14:textId="77777777" w:rsidR="00233E1B" w:rsidRPr="00767B55" w:rsidRDefault="00233E1B">
      <w:pPr>
        <w:spacing w:after="0" w:line="240" w:lineRule="auto"/>
        <w:jc w:val="both"/>
        <w:rPr>
          <w:rFonts w:cstheme="minorHAnsi"/>
        </w:rPr>
      </w:pPr>
      <w:r w:rsidRPr="00767B55">
        <w:rPr>
          <w:rFonts w:cstheme="minorHAnsi"/>
        </w:rPr>
        <w:t>Předchozí inventarizační cykly byly ukončeny vždy dříve, než uplynul</w:t>
      </w:r>
      <w:r w:rsidR="00E002FD" w:rsidRPr="00767B55">
        <w:rPr>
          <w:rFonts w:cstheme="minorHAnsi"/>
        </w:rPr>
        <w:t>y</w:t>
      </w:r>
      <w:r w:rsidRPr="00767B55">
        <w:rPr>
          <w:rFonts w:cstheme="minorHAnsi"/>
        </w:rPr>
        <w:t xml:space="preserve"> </w:t>
      </w:r>
      <w:r w:rsidR="00BB4DD1" w:rsidRPr="00767B55">
        <w:rPr>
          <w:rFonts w:cstheme="minorHAnsi"/>
        </w:rPr>
        <w:t xml:space="preserve">zákonné </w:t>
      </w:r>
      <w:r w:rsidRPr="00767B55">
        <w:rPr>
          <w:rFonts w:cstheme="minorHAnsi"/>
        </w:rPr>
        <w:t>desetilet</w:t>
      </w:r>
      <w:r w:rsidR="00E002FD" w:rsidRPr="00767B55">
        <w:rPr>
          <w:rFonts w:cstheme="minorHAnsi"/>
        </w:rPr>
        <w:t>é lhůty</w:t>
      </w:r>
      <w:r w:rsidRPr="00767B55">
        <w:rPr>
          <w:rFonts w:cstheme="minorHAnsi"/>
        </w:rPr>
        <w:t xml:space="preserve">: </w:t>
      </w:r>
    </w:p>
    <w:p w14:paraId="17F19C51" w14:textId="77777777" w:rsidR="00233E1B" w:rsidRPr="00767B55" w:rsidRDefault="00233E1B">
      <w:pPr>
        <w:spacing w:after="0" w:line="240" w:lineRule="auto"/>
        <w:jc w:val="both"/>
        <w:rPr>
          <w:rFonts w:cstheme="minorHAnsi"/>
        </w:rPr>
      </w:pPr>
    </w:p>
    <w:p w14:paraId="34A7A048" w14:textId="3FC5F502" w:rsidR="00233E1B" w:rsidRDefault="00233E1B" w:rsidP="00871986">
      <w:pPr>
        <w:pStyle w:val="Odstavecseseznamem"/>
        <w:numPr>
          <w:ilvl w:val="0"/>
          <w:numId w:val="13"/>
        </w:numPr>
        <w:jc w:val="both"/>
        <w:rPr>
          <w:rFonts w:cstheme="minorHAnsi"/>
        </w:rPr>
      </w:pPr>
      <w:r w:rsidRPr="00767B55">
        <w:rPr>
          <w:rFonts w:cstheme="minorHAnsi"/>
          <w:b/>
        </w:rPr>
        <w:t>1. INV</w:t>
      </w:r>
      <w:r w:rsidR="00BB4DD1" w:rsidRPr="00767B55">
        <w:rPr>
          <w:rFonts w:cstheme="minorHAnsi"/>
          <w:b/>
        </w:rPr>
        <w:t xml:space="preserve">ENTARIZAČNÍ </w:t>
      </w:r>
      <w:r w:rsidRPr="00767B55">
        <w:rPr>
          <w:rFonts w:cstheme="minorHAnsi"/>
          <w:b/>
        </w:rPr>
        <w:t>OBDOBÍ:</w:t>
      </w:r>
      <w:r w:rsidRPr="00767B55">
        <w:rPr>
          <w:rFonts w:cstheme="minorHAnsi"/>
        </w:rPr>
        <w:t xml:space="preserve"> </w:t>
      </w:r>
      <w:r w:rsidRPr="00767B55">
        <w:rPr>
          <w:rFonts w:cstheme="minorHAnsi"/>
          <w:b/>
          <w:bCs/>
        </w:rPr>
        <w:t>13. 11. 2002 – 20. 11. 2010</w:t>
      </w:r>
      <w:r w:rsidRPr="00767B55">
        <w:rPr>
          <w:rFonts w:cstheme="minorHAnsi"/>
        </w:rPr>
        <w:t xml:space="preserve"> </w:t>
      </w:r>
    </w:p>
    <w:p w14:paraId="28551669" w14:textId="77777777" w:rsidR="00E967AD" w:rsidRPr="00E967AD" w:rsidRDefault="00E967AD" w:rsidP="00871986">
      <w:pPr>
        <w:pStyle w:val="Odstavecseseznamem"/>
        <w:jc w:val="both"/>
        <w:rPr>
          <w:rFonts w:cstheme="minorHAnsi"/>
        </w:rPr>
      </w:pPr>
    </w:p>
    <w:p w14:paraId="1DBCA760" w14:textId="77777777" w:rsidR="00233E1B" w:rsidRPr="00767B55" w:rsidRDefault="00233E1B" w:rsidP="00871986">
      <w:pPr>
        <w:pStyle w:val="Odstavecseseznamem"/>
        <w:numPr>
          <w:ilvl w:val="0"/>
          <w:numId w:val="13"/>
        </w:numPr>
        <w:jc w:val="both"/>
        <w:rPr>
          <w:rFonts w:cstheme="minorHAnsi"/>
          <w:b/>
          <w:bCs/>
        </w:rPr>
      </w:pPr>
      <w:r w:rsidRPr="00767B55">
        <w:rPr>
          <w:rFonts w:cstheme="minorHAnsi"/>
          <w:b/>
        </w:rPr>
        <w:lastRenderedPageBreak/>
        <w:t>2. INV</w:t>
      </w:r>
      <w:r w:rsidR="00BB4DD1" w:rsidRPr="00767B55">
        <w:rPr>
          <w:rFonts w:cstheme="minorHAnsi"/>
          <w:b/>
        </w:rPr>
        <w:t xml:space="preserve">ENTARIZAČNÍ </w:t>
      </w:r>
      <w:r w:rsidRPr="00767B55">
        <w:rPr>
          <w:rFonts w:cstheme="minorHAnsi"/>
          <w:b/>
        </w:rPr>
        <w:t>OBDOBÍ:</w:t>
      </w:r>
      <w:r w:rsidRPr="00767B55">
        <w:rPr>
          <w:rFonts w:cstheme="minorHAnsi"/>
        </w:rPr>
        <w:t xml:space="preserve"> </w:t>
      </w:r>
      <w:r w:rsidRPr="00767B55">
        <w:rPr>
          <w:rFonts w:cstheme="minorHAnsi"/>
          <w:b/>
          <w:bCs/>
        </w:rPr>
        <w:t>1. 12. 2010</w:t>
      </w:r>
      <w:r w:rsidRPr="00767B55">
        <w:rPr>
          <w:rFonts w:cstheme="minorHAnsi"/>
        </w:rPr>
        <w:t xml:space="preserve"> – </w:t>
      </w:r>
      <w:r w:rsidRPr="00767B55">
        <w:rPr>
          <w:rFonts w:cstheme="minorHAnsi"/>
          <w:b/>
          <w:bCs/>
        </w:rPr>
        <w:t>18. 1</w:t>
      </w:r>
      <w:r w:rsidR="00BB4DD1" w:rsidRPr="00767B55">
        <w:rPr>
          <w:rFonts w:cstheme="minorHAnsi"/>
          <w:b/>
          <w:bCs/>
        </w:rPr>
        <w:t>2</w:t>
      </w:r>
      <w:r w:rsidRPr="00767B55">
        <w:rPr>
          <w:rFonts w:cstheme="minorHAnsi"/>
          <w:b/>
          <w:bCs/>
        </w:rPr>
        <w:t>. 2019</w:t>
      </w:r>
    </w:p>
    <w:p w14:paraId="696DD0B5" w14:textId="77777777" w:rsidR="00E002FD" w:rsidRPr="00767B55" w:rsidRDefault="00E002FD" w:rsidP="00871986">
      <w:pPr>
        <w:pStyle w:val="Odstavecseseznamem"/>
        <w:jc w:val="both"/>
        <w:rPr>
          <w:rFonts w:cstheme="minorHAnsi"/>
          <w:b/>
          <w:bCs/>
        </w:rPr>
      </w:pPr>
    </w:p>
    <w:p w14:paraId="34ECB0DB" w14:textId="4E7046A6" w:rsidR="00963946" w:rsidRPr="00767B55" w:rsidRDefault="00963946" w:rsidP="00871986">
      <w:pPr>
        <w:pStyle w:val="Odstavecseseznamem"/>
        <w:numPr>
          <w:ilvl w:val="0"/>
          <w:numId w:val="13"/>
        </w:numPr>
        <w:jc w:val="both"/>
        <w:rPr>
          <w:rFonts w:cstheme="minorHAnsi"/>
          <w:b/>
          <w:bCs/>
        </w:rPr>
      </w:pPr>
      <w:r w:rsidRPr="00767B55">
        <w:rPr>
          <w:rFonts w:cstheme="minorHAnsi"/>
          <w:b/>
        </w:rPr>
        <w:t>3. INVENTARIZAČNÍ OBDOBÍ:</w:t>
      </w:r>
      <w:r w:rsidRPr="00767B55">
        <w:rPr>
          <w:rFonts w:cstheme="minorHAnsi"/>
        </w:rPr>
        <w:t xml:space="preserve"> </w:t>
      </w:r>
      <w:r w:rsidRPr="00767B55">
        <w:rPr>
          <w:rFonts w:cstheme="minorHAnsi"/>
          <w:b/>
          <w:bCs/>
        </w:rPr>
        <w:t>1. 1. 2020</w:t>
      </w:r>
      <w:r w:rsidRPr="00767B55">
        <w:rPr>
          <w:rFonts w:cstheme="minorHAnsi"/>
        </w:rPr>
        <w:t xml:space="preserve"> </w:t>
      </w:r>
      <w:r w:rsidRPr="00767B55">
        <w:rPr>
          <w:rFonts w:cstheme="minorHAnsi"/>
          <w:b/>
        </w:rPr>
        <w:t xml:space="preserve">– </w:t>
      </w:r>
      <w:r w:rsidR="00F70E27" w:rsidRPr="00A652B8">
        <w:rPr>
          <w:rFonts w:cstheme="minorHAnsi"/>
          <w:b/>
          <w:bCs/>
        </w:rPr>
        <w:t>31. 12. 2029</w:t>
      </w:r>
    </w:p>
    <w:p w14:paraId="77499A1F" w14:textId="77777777" w:rsidR="00963946" w:rsidRPr="00767B55" w:rsidRDefault="00963946" w:rsidP="00871986">
      <w:pPr>
        <w:pStyle w:val="Odstavecseseznamem"/>
        <w:jc w:val="both"/>
        <w:rPr>
          <w:rFonts w:cstheme="minorHAnsi"/>
          <w:b/>
          <w:bCs/>
        </w:rPr>
      </w:pPr>
    </w:p>
    <w:p w14:paraId="5DAA8BEC" w14:textId="1CC4B720" w:rsidR="004D0C6F" w:rsidRPr="00767B55" w:rsidRDefault="004D0C6F" w:rsidP="00871986">
      <w:pPr>
        <w:jc w:val="both"/>
        <w:rPr>
          <w:rFonts w:cstheme="minorHAnsi"/>
          <w:b/>
          <w:bCs/>
        </w:rPr>
      </w:pPr>
      <w:r w:rsidRPr="00767B55">
        <w:rPr>
          <w:rFonts w:cstheme="minorHAnsi"/>
          <w:b/>
          <w:bCs/>
        </w:rPr>
        <w:t>V</w:t>
      </w:r>
      <w:r w:rsidR="00A674DB">
        <w:rPr>
          <w:rFonts w:cstheme="minorHAnsi"/>
          <w:b/>
          <w:bCs/>
        </w:rPr>
        <w:t xml:space="preserve"> roce </w:t>
      </w:r>
      <w:r w:rsidRPr="00767B55">
        <w:rPr>
          <w:rFonts w:cstheme="minorHAnsi"/>
          <w:b/>
          <w:bCs/>
        </w:rPr>
        <w:t xml:space="preserve">2020 (tj. prvním roce třetího cyklu inventarizací) byly inventarizace provedeny ve fondech: </w:t>
      </w:r>
    </w:p>
    <w:p w14:paraId="72C6D5E4" w14:textId="77777777" w:rsidR="004D0C6F" w:rsidRPr="00767B55" w:rsidRDefault="004D0C6F" w:rsidP="00871986">
      <w:pPr>
        <w:jc w:val="both"/>
        <w:rPr>
          <w:rFonts w:cstheme="minorHAnsi"/>
          <w:bCs/>
        </w:rPr>
      </w:pPr>
      <w:r w:rsidRPr="00767B55">
        <w:rPr>
          <w:rFonts w:cstheme="minorHAnsi"/>
          <w:bCs/>
        </w:rPr>
        <w:t>Fond fotodokumentace (akvizice r. 2005)</w:t>
      </w:r>
    </w:p>
    <w:p w14:paraId="4FD4DFBF" w14:textId="77777777" w:rsidR="00A72871" w:rsidRPr="00767B55" w:rsidRDefault="00A72871" w:rsidP="00A72871">
      <w:pPr>
        <w:jc w:val="both"/>
        <w:rPr>
          <w:rFonts w:cstheme="minorHAnsi"/>
          <w:bCs/>
        </w:rPr>
      </w:pPr>
      <w:r w:rsidRPr="00767B55">
        <w:rPr>
          <w:rFonts w:cstheme="minorHAnsi"/>
          <w:bCs/>
        </w:rPr>
        <w:t>Fond písemného materiálu (akvizice let 1991–2001)</w:t>
      </w:r>
    </w:p>
    <w:p w14:paraId="51088104" w14:textId="77777777" w:rsidR="004D0C6F" w:rsidRPr="00767B55" w:rsidRDefault="004D0C6F" w:rsidP="00871986">
      <w:pPr>
        <w:jc w:val="both"/>
        <w:rPr>
          <w:rFonts w:cstheme="minorHAnsi"/>
          <w:bCs/>
        </w:rPr>
      </w:pPr>
      <w:r w:rsidRPr="00767B55">
        <w:rPr>
          <w:rFonts w:cstheme="minorHAnsi"/>
          <w:bCs/>
        </w:rPr>
        <w:t>Fond videodokumentace (akvizice let 1993–1996)</w:t>
      </w:r>
    </w:p>
    <w:p w14:paraId="1475993B" w14:textId="77777777" w:rsidR="004D0C6F" w:rsidRPr="00767B55" w:rsidRDefault="004D0C6F" w:rsidP="00871986">
      <w:pPr>
        <w:jc w:val="both"/>
        <w:rPr>
          <w:rFonts w:cstheme="minorHAnsi"/>
          <w:b/>
          <w:bCs/>
        </w:rPr>
      </w:pPr>
    </w:p>
    <w:p w14:paraId="7E8429F2" w14:textId="0C182B9B" w:rsidR="004D0C6F" w:rsidRPr="00767B55" w:rsidRDefault="004D0C6F" w:rsidP="00871986">
      <w:pPr>
        <w:jc w:val="both"/>
        <w:rPr>
          <w:rFonts w:cstheme="minorHAnsi"/>
          <w:b/>
          <w:bCs/>
        </w:rPr>
      </w:pPr>
      <w:r w:rsidRPr="00767B55">
        <w:rPr>
          <w:rFonts w:cstheme="minorHAnsi"/>
          <w:b/>
          <w:bCs/>
        </w:rPr>
        <w:t>V</w:t>
      </w:r>
      <w:r w:rsidR="00A674DB">
        <w:rPr>
          <w:rFonts w:cstheme="minorHAnsi"/>
          <w:b/>
          <w:bCs/>
        </w:rPr>
        <w:t xml:space="preserve"> roce</w:t>
      </w:r>
      <w:r w:rsidR="00AE60C9" w:rsidRPr="00767B55">
        <w:rPr>
          <w:rFonts w:cstheme="minorHAnsi"/>
          <w:b/>
          <w:bCs/>
        </w:rPr>
        <w:t> </w:t>
      </w:r>
      <w:r w:rsidRPr="00767B55">
        <w:rPr>
          <w:rFonts w:cstheme="minorHAnsi"/>
          <w:b/>
          <w:bCs/>
        </w:rPr>
        <w:t>2021</w:t>
      </w:r>
      <w:r w:rsidR="00AE60C9" w:rsidRPr="00767B55">
        <w:rPr>
          <w:rFonts w:cstheme="minorHAnsi"/>
          <w:b/>
          <w:bCs/>
        </w:rPr>
        <w:t xml:space="preserve"> (tj. druhém roce třetího cyklu inventarizací) </w:t>
      </w:r>
      <w:r w:rsidR="00F66E45">
        <w:rPr>
          <w:rFonts w:cstheme="minorHAnsi"/>
          <w:b/>
          <w:bCs/>
        </w:rPr>
        <w:t>byly</w:t>
      </w:r>
      <w:r w:rsidR="00AE60C9" w:rsidRPr="00767B55">
        <w:rPr>
          <w:rFonts w:cstheme="minorHAnsi"/>
          <w:b/>
          <w:bCs/>
        </w:rPr>
        <w:t xml:space="preserve"> inventarizace </w:t>
      </w:r>
      <w:r w:rsidR="00F66E45">
        <w:rPr>
          <w:rFonts w:cstheme="minorHAnsi"/>
          <w:b/>
          <w:bCs/>
        </w:rPr>
        <w:t xml:space="preserve">provedeny </w:t>
      </w:r>
      <w:r w:rsidR="00AE60C9" w:rsidRPr="00767B55">
        <w:rPr>
          <w:rFonts w:cstheme="minorHAnsi"/>
          <w:b/>
          <w:bCs/>
        </w:rPr>
        <w:t>v těchto fondech:</w:t>
      </w:r>
    </w:p>
    <w:p w14:paraId="2F4A2DFD" w14:textId="77777777" w:rsidR="004D0C6F" w:rsidRPr="00767B55" w:rsidRDefault="004D0C6F" w:rsidP="00871986">
      <w:pPr>
        <w:jc w:val="both"/>
        <w:rPr>
          <w:rFonts w:cstheme="minorHAnsi"/>
          <w:bCs/>
        </w:rPr>
      </w:pPr>
      <w:r w:rsidRPr="00767B55">
        <w:rPr>
          <w:rFonts w:cstheme="minorHAnsi"/>
          <w:bCs/>
        </w:rPr>
        <w:t xml:space="preserve">Fond fotodokumentace (akvizice </w:t>
      </w:r>
      <w:r w:rsidR="00963946" w:rsidRPr="00767B55">
        <w:rPr>
          <w:rFonts w:cstheme="minorHAnsi"/>
          <w:bCs/>
        </w:rPr>
        <w:t>r. 2004</w:t>
      </w:r>
      <w:r w:rsidRPr="00767B55">
        <w:rPr>
          <w:rFonts w:cstheme="minorHAnsi"/>
          <w:bCs/>
        </w:rPr>
        <w:t>)</w:t>
      </w:r>
    </w:p>
    <w:p w14:paraId="4B2F4D60" w14:textId="77777777" w:rsidR="00A72871" w:rsidRPr="00767B55" w:rsidRDefault="00A72871" w:rsidP="00A72871">
      <w:pPr>
        <w:jc w:val="both"/>
        <w:rPr>
          <w:rFonts w:cstheme="minorHAnsi"/>
          <w:bCs/>
        </w:rPr>
      </w:pPr>
      <w:r w:rsidRPr="00767B55">
        <w:rPr>
          <w:rFonts w:cstheme="minorHAnsi"/>
          <w:bCs/>
        </w:rPr>
        <w:t xml:space="preserve">Fond písemného materiálu (akvizice let 2002–2003) </w:t>
      </w:r>
    </w:p>
    <w:p w14:paraId="7A906C0A" w14:textId="77777777" w:rsidR="00A72871" w:rsidRPr="00767B55" w:rsidRDefault="00A72871" w:rsidP="00A72871">
      <w:pPr>
        <w:jc w:val="both"/>
        <w:rPr>
          <w:rFonts w:cstheme="minorHAnsi"/>
          <w:bCs/>
        </w:rPr>
      </w:pPr>
      <w:r w:rsidRPr="00767B55">
        <w:rPr>
          <w:rFonts w:cstheme="minorHAnsi"/>
          <w:bCs/>
        </w:rPr>
        <w:t xml:space="preserve">Fond šperku a cenin (akvizice z drahých kovů) </w:t>
      </w:r>
    </w:p>
    <w:p w14:paraId="4BD30D2A" w14:textId="77777777" w:rsidR="004D0C6F" w:rsidRPr="00767B55" w:rsidRDefault="004D0C6F" w:rsidP="00871986">
      <w:pPr>
        <w:jc w:val="both"/>
        <w:rPr>
          <w:rFonts w:cstheme="minorHAnsi"/>
          <w:bCs/>
        </w:rPr>
      </w:pPr>
      <w:r w:rsidRPr="00767B55">
        <w:rPr>
          <w:rFonts w:cstheme="minorHAnsi"/>
          <w:bCs/>
        </w:rPr>
        <w:t>Fond videodokumentace (akvizice let 1997–1998)</w:t>
      </w:r>
    </w:p>
    <w:p w14:paraId="7E9AA01A" w14:textId="3D565EF0" w:rsidR="00E002FD" w:rsidRDefault="004D0C6F" w:rsidP="00871986">
      <w:pPr>
        <w:jc w:val="both"/>
        <w:rPr>
          <w:rFonts w:cstheme="minorHAnsi"/>
          <w:bCs/>
        </w:rPr>
      </w:pPr>
      <w:r w:rsidRPr="00767B55">
        <w:rPr>
          <w:rFonts w:cstheme="minorHAnsi"/>
          <w:bCs/>
        </w:rPr>
        <w:t>Fond výtvarného umění (</w:t>
      </w:r>
      <w:r w:rsidR="00963946" w:rsidRPr="00767B55">
        <w:rPr>
          <w:rFonts w:cstheme="minorHAnsi"/>
          <w:bCs/>
        </w:rPr>
        <w:t>akvizice let 201</w:t>
      </w:r>
      <w:r w:rsidR="00192FCC">
        <w:rPr>
          <w:rFonts w:cstheme="minorHAnsi"/>
          <w:bCs/>
        </w:rPr>
        <w:t>7</w:t>
      </w:r>
      <w:r w:rsidR="00963946" w:rsidRPr="00767B55">
        <w:rPr>
          <w:rFonts w:cstheme="minorHAnsi"/>
          <w:bCs/>
        </w:rPr>
        <w:t>–201</w:t>
      </w:r>
      <w:r w:rsidR="00192FCC">
        <w:rPr>
          <w:rFonts w:cstheme="minorHAnsi"/>
          <w:bCs/>
        </w:rPr>
        <w:t>9</w:t>
      </w:r>
      <w:r w:rsidR="00963946" w:rsidRPr="00767B55">
        <w:rPr>
          <w:rFonts w:cstheme="minorHAnsi"/>
          <w:bCs/>
        </w:rPr>
        <w:t>)</w:t>
      </w:r>
    </w:p>
    <w:p w14:paraId="04A4105F" w14:textId="77777777" w:rsidR="00E967AD" w:rsidRPr="00E967AD" w:rsidRDefault="00E967AD" w:rsidP="00871986">
      <w:pPr>
        <w:jc w:val="both"/>
        <w:rPr>
          <w:rFonts w:cstheme="minorHAnsi"/>
          <w:bCs/>
        </w:rPr>
      </w:pPr>
    </w:p>
    <w:p w14:paraId="0CFD0713" w14:textId="77777777" w:rsidR="001E2A4E" w:rsidRPr="00056486" w:rsidRDefault="001E2A4E">
      <w:pPr>
        <w:spacing w:after="0" w:line="240" w:lineRule="auto"/>
        <w:jc w:val="both"/>
        <w:rPr>
          <w:rFonts w:cstheme="minorHAnsi"/>
        </w:rPr>
      </w:pPr>
      <w:r w:rsidRPr="00056486">
        <w:rPr>
          <w:rFonts w:cstheme="minorHAnsi"/>
        </w:rPr>
        <w:t>Problémová oblast</w:t>
      </w:r>
    </w:p>
    <w:p w14:paraId="6061B5AD" w14:textId="66DB0375" w:rsidR="00056486" w:rsidRPr="008C6D88" w:rsidRDefault="001E2A4E" w:rsidP="00056486">
      <w:pPr>
        <w:jc w:val="both"/>
        <w:rPr>
          <w:rFonts w:cstheme="minorHAnsi"/>
          <w:b/>
        </w:rPr>
      </w:pPr>
      <w:r w:rsidRPr="00056486">
        <w:rPr>
          <w:rFonts w:cstheme="minorHAnsi"/>
        </w:rPr>
        <w:t xml:space="preserve">Depozitární prostory muzea jsou v současné době </w:t>
      </w:r>
      <w:r w:rsidR="00056486" w:rsidRPr="00056486">
        <w:rPr>
          <w:rFonts w:cstheme="minorHAnsi"/>
        </w:rPr>
        <w:t xml:space="preserve">zcela </w:t>
      </w:r>
      <w:r w:rsidRPr="00056486">
        <w:rPr>
          <w:rFonts w:cstheme="minorHAnsi"/>
        </w:rPr>
        <w:t>zaplněny.</w:t>
      </w:r>
      <w:r w:rsidR="005D080A" w:rsidRPr="00056486">
        <w:rPr>
          <w:rFonts w:cstheme="minorHAnsi"/>
        </w:rPr>
        <w:t xml:space="preserve"> </w:t>
      </w:r>
      <w:r w:rsidR="00056486" w:rsidRPr="00056486">
        <w:rPr>
          <w:rFonts w:cstheme="minorHAnsi"/>
        </w:rPr>
        <w:t xml:space="preserve">S ohledem k tomu je MRK nuceno </w:t>
      </w:r>
      <w:r w:rsidR="005D080A" w:rsidRPr="00056486">
        <w:rPr>
          <w:rFonts w:cstheme="minorHAnsi"/>
        </w:rPr>
        <w:t xml:space="preserve"> využívat nájemní prostory</w:t>
      </w:r>
      <w:r w:rsidR="00056486" w:rsidRPr="00056486">
        <w:rPr>
          <w:rFonts w:cstheme="minorHAnsi"/>
        </w:rPr>
        <w:t xml:space="preserve"> v soukromém objektu</w:t>
      </w:r>
      <w:r w:rsidR="00056486">
        <w:rPr>
          <w:rFonts w:cstheme="minorHAnsi"/>
        </w:rPr>
        <w:t xml:space="preserve">, viz návrh: </w:t>
      </w:r>
      <w:r w:rsidR="00056486" w:rsidRPr="008C6D88">
        <w:rPr>
          <w:rFonts w:cstheme="minorHAnsi"/>
          <w:b/>
        </w:rPr>
        <w:t>Střednědobá koncepce rozvoje Muzea romské kultury, státní příspěvkové organizace v letech 2022–2026</w:t>
      </w:r>
      <w:r w:rsidR="00056486">
        <w:rPr>
          <w:rFonts w:cstheme="minorHAnsi"/>
          <w:b/>
        </w:rPr>
        <w:t>, str. 7-8, bod 1d.</w:t>
      </w:r>
    </w:p>
    <w:p w14:paraId="620520AB" w14:textId="0F2517E3" w:rsidR="001E2A4E" w:rsidRPr="00767B55" w:rsidRDefault="001E2A4E">
      <w:pPr>
        <w:spacing w:after="0" w:line="240" w:lineRule="auto"/>
        <w:jc w:val="both"/>
        <w:rPr>
          <w:rFonts w:cstheme="minorHAnsi"/>
        </w:rPr>
      </w:pPr>
    </w:p>
    <w:p w14:paraId="79C325DF" w14:textId="77777777" w:rsidR="001E2A4E" w:rsidRPr="00767B55" w:rsidRDefault="001E2A4E">
      <w:pPr>
        <w:spacing w:after="0" w:line="240" w:lineRule="auto"/>
        <w:jc w:val="both"/>
        <w:rPr>
          <w:rFonts w:cstheme="minorHAnsi"/>
        </w:rPr>
      </w:pPr>
    </w:p>
    <w:p w14:paraId="4E90CF7A" w14:textId="3E5B3C86" w:rsidR="001E2A4E" w:rsidRPr="00056486" w:rsidRDefault="001E2A4E">
      <w:pPr>
        <w:spacing w:after="0" w:line="240" w:lineRule="auto"/>
        <w:jc w:val="both"/>
        <w:rPr>
          <w:rFonts w:cstheme="minorHAnsi"/>
        </w:rPr>
      </w:pPr>
      <w:r w:rsidRPr="00767B55">
        <w:rPr>
          <w:rFonts w:cstheme="minorHAnsi"/>
        </w:rPr>
        <w:t xml:space="preserve">Muzeum nevlastní konzervátorské a restaurátorské středisko, nemá v pracovním poměru konzervátora, restaurátora. Všechny tyto práce je nutno zadávat jednotlivcům, kteří ve většině případů pracují </w:t>
      </w:r>
      <w:r w:rsidR="005E02DA" w:rsidRPr="00767B55">
        <w:rPr>
          <w:rFonts w:cstheme="minorHAnsi"/>
        </w:rPr>
        <w:t>na principu služeb (</w:t>
      </w:r>
      <w:r w:rsidR="00C30C44" w:rsidRPr="006B430C">
        <w:rPr>
          <w:rFonts w:cstheme="minorHAnsi"/>
        </w:rPr>
        <w:t>smlouva</w:t>
      </w:r>
      <w:r w:rsidR="00C30C44">
        <w:rPr>
          <w:rFonts w:cstheme="minorHAnsi"/>
        </w:rPr>
        <w:t xml:space="preserve">, </w:t>
      </w:r>
      <w:r w:rsidR="005E02DA" w:rsidRPr="00767B55">
        <w:rPr>
          <w:rFonts w:cstheme="minorHAnsi"/>
        </w:rPr>
        <w:t>objednávka, faktura)</w:t>
      </w:r>
      <w:r w:rsidRPr="00767B55">
        <w:rPr>
          <w:rFonts w:cstheme="minorHAnsi"/>
        </w:rPr>
        <w:t xml:space="preserve">. </w:t>
      </w:r>
      <w:r w:rsidR="004938EB" w:rsidRPr="00056486">
        <w:rPr>
          <w:rFonts w:cstheme="minorHAnsi"/>
        </w:rPr>
        <w:t xml:space="preserve">Dle </w:t>
      </w:r>
      <w:r w:rsidR="00056486" w:rsidRPr="00056486">
        <w:rPr>
          <w:rFonts w:cstheme="minorHAnsi"/>
        </w:rPr>
        <w:t xml:space="preserve">návrhu střednědobé </w:t>
      </w:r>
      <w:r w:rsidR="004938EB" w:rsidRPr="00056486">
        <w:rPr>
          <w:rFonts w:cstheme="minorHAnsi"/>
        </w:rPr>
        <w:t>koncepc</w:t>
      </w:r>
      <w:r w:rsidR="00056486" w:rsidRPr="00056486">
        <w:rPr>
          <w:rFonts w:cstheme="minorHAnsi"/>
        </w:rPr>
        <w:t>e</w:t>
      </w:r>
      <w:r w:rsidR="004938EB" w:rsidRPr="00056486">
        <w:rPr>
          <w:rFonts w:cstheme="minorHAnsi"/>
        </w:rPr>
        <w:t xml:space="preserve"> </w:t>
      </w:r>
      <w:r w:rsidR="00056486" w:rsidRPr="00056486">
        <w:rPr>
          <w:rFonts w:cstheme="minorHAnsi"/>
        </w:rPr>
        <w:t>rozvoje MRK ani dle případných dalších koncepcí MRK</w:t>
      </w:r>
      <w:r w:rsidR="004938EB" w:rsidRPr="00056486">
        <w:rPr>
          <w:rFonts w:cstheme="minorHAnsi"/>
        </w:rPr>
        <w:t xml:space="preserve"> neplánuje vytvořit výše uvedené středisko ani dané pozice.</w:t>
      </w:r>
    </w:p>
    <w:p w14:paraId="247451B7" w14:textId="77777777" w:rsidR="001E2A4E" w:rsidRPr="00767B55" w:rsidRDefault="001E2A4E">
      <w:pPr>
        <w:spacing w:after="0" w:line="240" w:lineRule="auto"/>
        <w:jc w:val="both"/>
        <w:rPr>
          <w:rFonts w:cstheme="minorHAnsi"/>
        </w:rPr>
      </w:pPr>
    </w:p>
    <w:p w14:paraId="1D6F9D85" w14:textId="2DD1ED6B" w:rsidR="001E2A4E" w:rsidRPr="00767B55" w:rsidRDefault="005D080A">
      <w:pPr>
        <w:spacing w:after="0" w:line="240" w:lineRule="auto"/>
        <w:jc w:val="both"/>
        <w:rPr>
          <w:rFonts w:cstheme="minorHAnsi"/>
        </w:rPr>
      </w:pPr>
      <w:r w:rsidRPr="00D508E6">
        <w:rPr>
          <w:rFonts w:cstheme="minorHAnsi"/>
        </w:rPr>
        <w:t xml:space="preserve">Finanční prostředky </w:t>
      </w:r>
      <w:r w:rsidR="001E2A4E" w:rsidRPr="00D508E6">
        <w:rPr>
          <w:rFonts w:cstheme="minorHAnsi"/>
        </w:rPr>
        <w:t xml:space="preserve">na nákup sbírkových předmětů </w:t>
      </w:r>
      <w:r w:rsidR="00613C1E" w:rsidRPr="00D508E6">
        <w:rPr>
          <w:rFonts w:cstheme="minorHAnsi"/>
        </w:rPr>
        <w:t xml:space="preserve">se ve střednědobém horizontu </w:t>
      </w:r>
      <w:r w:rsidRPr="00D508E6">
        <w:rPr>
          <w:rFonts w:cstheme="minorHAnsi"/>
        </w:rPr>
        <w:t>stabilizovaly</w:t>
      </w:r>
      <w:r w:rsidR="00613C1E" w:rsidRPr="00D508E6">
        <w:rPr>
          <w:rFonts w:cstheme="minorHAnsi"/>
        </w:rPr>
        <w:t xml:space="preserve">. </w:t>
      </w:r>
      <w:r w:rsidR="00FA0D8C" w:rsidRPr="00D508E6">
        <w:rPr>
          <w:rFonts w:cstheme="minorHAnsi"/>
        </w:rPr>
        <w:t xml:space="preserve">Celkové náklady na akviziční činnost se každoročně pohybují průměrně mezi 150.000 až 300.000 Kč, což činí pouhých několik desítek setin </w:t>
      </w:r>
      <w:r w:rsidR="001E2A4E" w:rsidRPr="00D508E6">
        <w:rPr>
          <w:rFonts w:cstheme="minorHAnsi"/>
        </w:rPr>
        <w:t>celkového rozpočtu</w:t>
      </w:r>
      <w:r w:rsidR="00FA0D8C" w:rsidRPr="00D508E6">
        <w:rPr>
          <w:rFonts w:cstheme="minorHAnsi"/>
        </w:rPr>
        <w:t xml:space="preserve"> muzea (do roku 2017 průměrně 15 mil. Kč, od roku 2018 průměrně 28</w:t>
      </w:r>
      <w:r w:rsidR="00FA0375" w:rsidRPr="00D508E6">
        <w:rPr>
          <w:rFonts w:cstheme="minorHAnsi"/>
        </w:rPr>
        <w:t>–</w:t>
      </w:r>
      <w:r w:rsidR="00FA0D8C" w:rsidRPr="00D508E6">
        <w:rPr>
          <w:rFonts w:cstheme="minorHAnsi"/>
        </w:rPr>
        <w:t>35 mil</w:t>
      </w:r>
      <w:r w:rsidR="001E2A4E" w:rsidRPr="00D508E6">
        <w:rPr>
          <w:rFonts w:cstheme="minorHAnsi"/>
        </w:rPr>
        <w:t>.</w:t>
      </w:r>
      <w:r w:rsidR="00FA0D8C" w:rsidRPr="00D508E6">
        <w:rPr>
          <w:rFonts w:cstheme="minorHAnsi"/>
        </w:rPr>
        <w:t xml:space="preserve"> Kč)</w:t>
      </w:r>
      <w:r w:rsidR="004938EB">
        <w:rPr>
          <w:rFonts w:cstheme="minorHAnsi"/>
        </w:rPr>
        <w:t>.</w:t>
      </w:r>
      <w:r w:rsidR="001E2A4E" w:rsidRPr="00D508E6">
        <w:rPr>
          <w:rFonts w:cstheme="minorHAnsi"/>
        </w:rPr>
        <w:t xml:space="preserve"> </w:t>
      </w:r>
      <w:r w:rsidR="0051217A" w:rsidRPr="00D508E6">
        <w:rPr>
          <w:rFonts w:cstheme="minorHAnsi"/>
        </w:rPr>
        <w:t xml:space="preserve">Nákup hodnotnějších sbírkových předmětů </w:t>
      </w:r>
      <w:r w:rsidRPr="00D508E6">
        <w:rPr>
          <w:rFonts w:cstheme="minorHAnsi"/>
        </w:rPr>
        <w:t xml:space="preserve">je řešen </w:t>
      </w:r>
      <w:r w:rsidR="0051217A" w:rsidRPr="00D508E6">
        <w:rPr>
          <w:rFonts w:cstheme="minorHAnsi"/>
        </w:rPr>
        <w:t>pros</w:t>
      </w:r>
      <w:r w:rsidR="00791164" w:rsidRPr="00D508E6">
        <w:rPr>
          <w:rFonts w:cstheme="minorHAnsi"/>
        </w:rPr>
        <w:t>třednictvím žádostí o granty</w:t>
      </w:r>
      <w:r w:rsidR="00E27D99" w:rsidRPr="00D508E6">
        <w:rPr>
          <w:rFonts w:cstheme="minorHAnsi"/>
        </w:rPr>
        <w:t xml:space="preserve"> a dotace</w:t>
      </w:r>
      <w:r w:rsidR="003E6BA3">
        <w:rPr>
          <w:rFonts w:cstheme="minorHAnsi"/>
        </w:rPr>
        <w:t xml:space="preserve">, </w:t>
      </w:r>
      <w:r w:rsidR="00330BB6" w:rsidRPr="00D508E6">
        <w:rPr>
          <w:rFonts w:cstheme="minorHAnsi"/>
        </w:rPr>
        <w:t xml:space="preserve"> žádostí o dary právnických či</w:t>
      </w:r>
      <w:r w:rsidR="00C056B9">
        <w:rPr>
          <w:rFonts w:cstheme="minorHAnsi"/>
        </w:rPr>
        <w:t> </w:t>
      </w:r>
      <w:r w:rsidR="00330BB6" w:rsidRPr="00D508E6">
        <w:rPr>
          <w:rFonts w:cstheme="minorHAnsi"/>
        </w:rPr>
        <w:t>fyzických osob</w:t>
      </w:r>
      <w:r w:rsidRPr="00D508E6">
        <w:rPr>
          <w:rFonts w:cstheme="minorHAnsi"/>
        </w:rPr>
        <w:t xml:space="preserve"> atd.</w:t>
      </w:r>
    </w:p>
    <w:p w14:paraId="5DFAA818" w14:textId="77777777" w:rsidR="00233E1B" w:rsidRPr="00767B55" w:rsidRDefault="00233E1B">
      <w:pPr>
        <w:spacing w:after="0" w:line="240" w:lineRule="auto"/>
        <w:jc w:val="both"/>
        <w:rPr>
          <w:rFonts w:cstheme="minorHAnsi"/>
          <w:b/>
        </w:rPr>
      </w:pPr>
      <w:bookmarkStart w:id="4" w:name="_Toc377016831"/>
    </w:p>
    <w:p w14:paraId="740F8412" w14:textId="77777777" w:rsidR="00233E1B" w:rsidRPr="00767B55" w:rsidRDefault="00233E1B">
      <w:pPr>
        <w:spacing w:after="0" w:line="240" w:lineRule="auto"/>
        <w:jc w:val="both"/>
        <w:rPr>
          <w:rFonts w:cstheme="minorHAnsi"/>
          <w:b/>
        </w:rPr>
      </w:pPr>
    </w:p>
    <w:p w14:paraId="124AA133" w14:textId="4B955A58" w:rsidR="001E2A4E" w:rsidRPr="00767B55" w:rsidRDefault="00192FCC">
      <w:pPr>
        <w:spacing w:after="0" w:line="240" w:lineRule="auto"/>
        <w:jc w:val="both"/>
        <w:rPr>
          <w:rFonts w:cstheme="minorHAnsi"/>
          <w:b/>
        </w:rPr>
      </w:pPr>
      <w:r>
        <w:rPr>
          <w:rFonts w:cstheme="minorHAnsi"/>
          <w:b/>
        </w:rPr>
        <w:t>2.</w:t>
      </w:r>
      <w:r w:rsidR="004E5A8A">
        <w:rPr>
          <w:rFonts w:cstheme="minorHAnsi"/>
          <w:b/>
        </w:rPr>
        <w:t>2</w:t>
      </w:r>
      <w:r>
        <w:rPr>
          <w:rFonts w:cstheme="minorHAnsi"/>
          <w:b/>
        </w:rPr>
        <w:t xml:space="preserve"> </w:t>
      </w:r>
      <w:r w:rsidR="001E2A4E" w:rsidRPr="00767B55">
        <w:rPr>
          <w:rFonts w:cstheme="minorHAnsi"/>
          <w:b/>
        </w:rPr>
        <w:t>Výzkumná a vědecká činnost</w:t>
      </w:r>
      <w:bookmarkEnd w:id="4"/>
    </w:p>
    <w:p w14:paraId="5416E257" w14:textId="77777777" w:rsidR="001E2A4E" w:rsidRPr="00767B55" w:rsidRDefault="001E2A4E">
      <w:pPr>
        <w:spacing w:after="0" w:line="240" w:lineRule="auto"/>
        <w:jc w:val="both"/>
        <w:rPr>
          <w:rFonts w:cstheme="minorHAnsi"/>
        </w:rPr>
      </w:pPr>
    </w:p>
    <w:p w14:paraId="0CF60205" w14:textId="77777777" w:rsidR="001E2A4E" w:rsidRPr="00767B55" w:rsidRDefault="001E2A4E">
      <w:pPr>
        <w:spacing w:after="0" w:line="240" w:lineRule="auto"/>
        <w:jc w:val="both"/>
        <w:rPr>
          <w:rFonts w:cstheme="minorHAnsi"/>
        </w:rPr>
      </w:pPr>
      <w:r w:rsidRPr="00767B55">
        <w:rPr>
          <w:rFonts w:cstheme="minorHAnsi"/>
        </w:rPr>
        <w:t xml:space="preserve">Výzkumnou a vědeckou činnost muzea zajišťují odborní pracovníci muzea. </w:t>
      </w:r>
    </w:p>
    <w:p w14:paraId="54B82832" w14:textId="57FB56BC" w:rsidR="001E2A4E" w:rsidRPr="00767B55" w:rsidRDefault="00FA0375">
      <w:pPr>
        <w:spacing w:after="0" w:line="240" w:lineRule="auto"/>
        <w:jc w:val="both"/>
        <w:rPr>
          <w:rFonts w:cstheme="minorHAnsi"/>
        </w:rPr>
      </w:pPr>
      <w:r>
        <w:rPr>
          <w:rFonts w:cstheme="minorHAnsi"/>
        </w:rPr>
        <w:t>V současné době jsou</w:t>
      </w:r>
      <w:r w:rsidRPr="00767B55">
        <w:rPr>
          <w:rFonts w:cstheme="minorHAnsi"/>
        </w:rPr>
        <w:t xml:space="preserve"> </w:t>
      </w:r>
      <w:r w:rsidR="001E2A4E" w:rsidRPr="00767B55">
        <w:rPr>
          <w:rFonts w:cstheme="minorHAnsi"/>
        </w:rPr>
        <w:t>nejvýznamnější</w:t>
      </w:r>
      <w:r>
        <w:rPr>
          <w:rFonts w:cstheme="minorHAnsi"/>
        </w:rPr>
        <w:t>mi</w:t>
      </w:r>
      <w:r w:rsidR="001E2A4E" w:rsidRPr="00767B55">
        <w:rPr>
          <w:rFonts w:cstheme="minorHAnsi"/>
        </w:rPr>
        <w:t xml:space="preserve"> sběrn</w:t>
      </w:r>
      <w:r>
        <w:rPr>
          <w:rFonts w:cstheme="minorHAnsi"/>
        </w:rPr>
        <w:t>ými</w:t>
      </w:r>
      <w:r w:rsidR="001E2A4E" w:rsidRPr="00767B55">
        <w:rPr>
          <w:rFonts w:cstheme="minorHAnsi"/>
        </w:rPr>
        <w:t xml:space="preserve"> oblast</w:t>
      </w:r>
      <w:r>
        <w:rPr>
          <w:rFonts w:cstheme="minorHAnsi"/>
        </w:rPr>
        <w:t>mi</w:t>
      </w:r>
      <w:r w:rsidR="001E2A4E" w:rsidRPr="00767B55">
        <w:rPr>
          <w:rFonts w:cstheme="minorHAnsi"/>
        </w:rPr>
        <w:t xml:space="preserve"> Česká republika a Slovensko.</w:t>
      </w:r>
    </w:p>
    <w:p w14:paraId="37EAF0B7" w14:textId="42B0A7CA" w:rsidR="001E2A4E" w:rsidRPr="00767B55" w:rsidRDefault="00791164">
      <w:pPr>
        <w:spacing w:after="0" w:line="240" w:lineRule="auto"/>
        <w:jc w:val="both"/>
        <w:rPr>
          <w:rFonts w:cstheme="minorHAnsi"/>
        </w:rPr>
      </w:pPr>
      <w:r w:rsidRPr="00767B55">
        <w:rPr>
          <w:rFonts w:cstheme="minorHAnsi"/>
        </w:rPr>
        <w:t>Téměř k</w:t>
      </w:r>
      <w:r w:rsidR="001E2A4E" w:rsidRPr="00767B55">
        <w:rPr>
          <w:rFonts w:cstheme="minorHAnsi"/>
        </w:rPr>
        <w:t xml:space="preserve">aždoročně probíhá alespoň jedna zahraniční cesta (obvykle </w:t>
      </w:r>
      <w:r w:rsidR="00E819DF" w:rsidRPr="00767B55">
        <w:rPr>
          <w:rFonts w:cstheme="minorHAnsi"/>
        </w:rPr>
        <w:t>vícedenní</w:t>
      </w:r>
      <w:r w:rsidR="001E2A4E" w:rsidRPr="00767B55">
        <w:rPr>
          <w:rFonts w:cstheme="minorHAnsi"/>
        </w:rPr>
        <w:t xml:space="preserve"> cesta na Slovensko).</w:t>
      </w:r>
    </w:p>
    <w:p w14:paraId="4B215B32" w14:textId="575BA7F2" w:rsidR="001E2A4E" w:rsidRDefault="001E2A4E">
      <w:pPr>
        <w:spacing w:after="0" w:line="240" w:lineRule="auto"/>
        <w:jc w:val="both"/>
        <w:rPr>
          <w:rFonts w:cstheme="minorHAnsi"/>
        </w:rPr>
      </w:pPr>
      <w:r w:rsidRPr="00767B55">
        <w:rPr>
          <w:rFonts w:cstheme="minorHAnsi"/>
        </w:rPr>
        <w:t xml:space="preserve">Dlouhodobě jsou domácí i zahraniční výzkumy zaměřeny především na témata: </w:t>
      </w:r>
    </w:p>
    <w:p w14:paraId="7246D244" w14:textId="77777777" w:rsidR="00FA0375" w:rsidRPr="00767B55" w:rsidRDefault="00FA0375">
      <w:pPr>
        <w:spacing w:after="0" w:line="240" w:lineRule="auto"/>
        <w:jc w:val="both"/>
        <w:rPr>
          <w:rFonts w:cstheme="minorHAnsi"/>
        </w:rPr>
      </w:pPr>
    </w:p>
    <w:p w14:paraId="59B46847" w14:textId="662A4261" w:rsidR="001E2A4E" w:rsidRPr="00767B55" w:rsidRDefault="001E2A4E">
      <w:pPr>
        <w:spacing w:after="0" w:line="240" w:lineRule="auto"/>
        <w:jc w:val="both"/>
        <w:rPr>
          <w:rFonts w:cstheme="minorHAnsi"/>
        </w:rPr>
      </w:pPr>
      <w:r w:rsidRPr="00767B55">
        <w:rPr>
          <w:rFonts w:cstheme="minorHAnsi"/>
        </w:rPr>
        <w:t>kultur</w:t>
      </w:r>
      <w:r w:rsidR="00FA0375">
        <w:rPr>
          <w:rFonts w:cstheme="minorHAnsi"/>
        </w:rPr>
        <w:t>y</w:t>
      </w:r>
      <w:r w:rsidRPr="00767B55">
        <w:rPr>
          <w:rFonts w:cstheme="minorHAnsi"/>
        </w:rPr>
        <w:t xml:space="preserve"> mizející skupiny českých a moravských Romů, německých Sintů, předválečn</w:t>
      </w:r>
      <w:r w:rsidR="00FA0375">
        <w:rPr>
          <w:rFonts w:cstheme="minorHAnsi"/>
        </w:rPr>
        <w:t>é</w:t>
      </w:r>
      <w:r w:rsidRPr="00767B55">
        <w:rPr>
          <w:rFonts w:cstheme="minorHAnsi"/>
        </w:rPr>
        <w:t xml:space="preserve"> situace a</w:t>
      </w:r>
      <w:r w:rsidR="00C056B9">
        <w:rPr>
          <w:rFonts w:cstheme="minorHAnsi"/>
        </w:rPr>
        <w:t> </w:t>
      </w:r>
      <w:r w:rsidRPr="00767B55">
        <w:rPr>
          <w:rFonts w:cstheme="minorHAnsi"/>
        </w:rPr>
        <w:t>příbuzensk</w:t>
      </w:r>
      <w:r w:rsidR="00FA0375">
        <w:rPr>
          <w:rFonts w:cstheme="minorHAnsi"/>
        </w:rPr>
        <w:t>ých</w:t>
      </w:r>
      <w:r w:rsidRPr="00767B55">
        <w:rPr>
          <w:rFonts w:cstheme="minorHAnsi"/>
        </w:rPr>
        <w:t xml:space="preserve"> vztah</w:t>
      </w:r>
      <w:r w:rsidR="00FA0375">
        <w:rPr>
          <w:rFonts w:cstheme="minorHAnsi"/>
        </w:rPr>
        <w:t>ů</w:t>
      </w:r>
      <w:r w:rsidRPr="00767B55">
        <w:rPr>
          <w:rFonts w:cstheme="minorHAnsi"/>
        </w:rPr>
        <w:t xml:space="preserve"> romských komunit u nás</w:t>
      </w:r>
      <w:r w:rsidR="00FA0375">
        <w:rPr>
          <w:rFonts w:cstheme="minorHAnsi"/>
        </w:rPr>
        <w:t>;</w:t>
      </w:r>
    </w:p>
    <w:p w14:paraId="791140D5" w14:textId="1A1F4818" w:rsidR="00821AAD" w:rsidRPr="00767B55" w:rsidRDefault="00132456">
      <w:pPr>
        <w:spacing w:after="0" w:line="240" w:lineRule="auto"/>
        <w:jc w:val="both"/>
        <w:rPr>
          <w:rFonts w:cstheme="minorHAnsi"/>
        </w:rPr>
      </w:pPr>
      <w:r w:rsidRPr="00767B55">
        <w:rPr>
          <w:rFonts w:cstheme="minorHAnsi"/>
        </w:rPr>
        <w:t>holok</w:t>
      </w:r>
      <w:r w:rsidR="001E2A4E" w:rsidRPr="00767B55">
        <w:rPr>
          <w:rFonts w:cstheme="minorHAnsi"/>
        </w:rPr>
        <w:t>aust</w:t>
      </w:r>
      <w:r w:rsidR="00FA0375">
        <w:rPr>
          <w:rFonts w:cstheme="minorHAnsi"/>
        </w:rPr>
        <w:t>u</w:t>
      </w:r>
      <w:r w:rsidR="001E2A4E" w:rsidRPr="00767B55">
        <w:rPr>
          <w:rFonts w:cstheme="minorHAnsi"/>
        </w:rPr>
        <w:t xml:space="preserve"> Romů </w:t>
      </w:r>
      <w:r w:rsidR="00791164" w:rsidRPr="00767B55">
        <w:rPr>
          <w:rFonts w:cstheme="minorHAnsi"/>
        </w:rPr>
        <w:t xml:space="preserve">a Sintů na území </w:t>
      </w:r>
      <w:r w:rsidR="001E2A4E" w:rsidRPr="00767B55">
        <w:rPr>
          <w:rFonts w:cstheme="minorHAnsi"/>
        </w:rPr>
        <w:t>bývalého Československa</w:t>
      </w:r>
      <w:r w:rsidR="00FA0375">
        <w:rPr>
          <w:rFonts w:cstheme="minorHAnsi"/>
        </w:rPr>
        <w:t>;</w:t>
      </w:r>
    </w:p>
    <w:p w14:paraId="25F131CD" w14:textId="18E275ED" w:rsidR="00821AAD" w:rsidRPr="00767B55" w:rsidRDefault="001E2A4E">
      <w:pPr>
        <w:spacing w:after="0" w:line="240" w:lineRule="auto"/>
        <w:jc w:val="both"/>
        <w:rPr>
          <w:rFonts w:cstheme="minorHAnsi"/>
        </w:rPr>
      </w:pPr>
      <w:r w:rsidRPr="00767B55">
        <w:rPr>
          <w:rFonts w:cstheme="minorHAnsi"/>
        </w:rPr>
        <w:t>poválečné</w:t>
      </w:r>
      <w:r w:rsidR="00FA0375">
        <w:rPr>
          <w:rFonts w:cstheme="minorHAnsi"/>
        </w:rPr>
        <w:t>ho</w:t>
      </w:r>
      <w:r w:rsidRPr="00767B55">
        <w:rPr>
          <w:rFonts w:cstheme="minorHAnsi"/>
        </w:rPr>
        <w:t xml:space="preserve"> přesídlování slovenských Romů na území Čech a Moravy</w:t>
      </w:r>
      <w:r w:rsidR="00FA0375">
        <w:rPr>
          <w:rFonts w:cstheme="minorHAnsi"/>
        </w:rPr>
        <w:t>;</w:t>
      </w:r>
    </w:p>
    <w:p w14:paraId="31105A38" w14:textId="3D8D2E06" w:rsidR="00821AAD" w:rsidRPr="00767B55" w:rsidRDefault="001E2A4E">
      <w:pPr>
        <w:spacing w:after="0" w:line="240" w:lineRule="auto"/>
        <w:jc w:val="both"/>
        <w:rPr>
          <w:rFonts w:cstheme="minorHAnsi"/>
        </w:rPr>
      </w:pPr>
      <w:r w:rsidRPr="00767B55">
        <w:rPr>
          <w:rFonts w:cstheme="minorHAnsi"/>
        </w:rPr>
        <w:t>tradiční</w:t>
      </w:r>
      <w:r w:rsidR="00FA0375">
        <w:rPr>
          <w:rFonts w:cstheme="minorHAnsi"/>
        </w:rPr>
        <w:t>ch</w:t>
      </w:r>
      <w:r w:rsidRPr="00767B55">
        <w:rPr>
          <w:rFonts w:cstheme="minorHAnsi"/>
        </w:rPr>
        <w:t xml:space="preserve"> řemes</w:t>
      </w:r>
      <w:r w:rsidR="00FA0375">
        <w:rPr>
          <w:rFonts w:cstheme="minorHAnsi"/>
        </w:rPr>
        <w:t>el</w:t>
      </w:r>
      <w:r w:rsidRPr="00767B55">
        <w:rPr>
          <w:rFonts w:cstheme="minorHAnsi"/>
        </w:rPr>
        <w:t xml:space="preserve"> profes</w:t>
      </w:r>
      <w:r w:rsidR="00FA0375">
        <w:rPr>
          <w:rFonts w:cstheme="minorHAnsi"/>
        </w:rPr>
        <w:t>í</w:t>
      </w:r>
      <w:r w:rsidRPr="00767B55">
        <w:rPr>
          <w:rFonts w:cstheme="minorHAnsi"/>
        </w:rPr>
        <w:t xml:space="preserve"> a zaměstnání a jejich současné modifikace</w:t>
      </w:r>
      <w:r w:rsidR="00FA0375">
        <w:rPr>
          <w:rFonts w:cstheme="minorHAnsi"/>
        </w:rPr>
        <w:t>;</w:t>
      </w:r>
    </w:p>
    <w:p w14:paraId="5B61DA87" w14:textId="13431A40" w:rsidR="00821AAD" w:rsidRPr="00767B55" w:rsidRDefault="00821AAD">
      <w:pPr>
        <w:spacing w:after="0" w:line="240" w:lineRule="auto"/>
        <w:jc w:val="both"/>
        <w:rPr>
          <w:rFonts w:cstheme="minorHAnsi"/>
        </w:rPr>
      </w:pPr>
      <w:r w:rsidRPr="00767B55">
        <w:rPr>
          <w:rFonts w:cstheme="minorHAnsi"/>
        </w:rPr>
        <w:t>výtvarné</w:t>
      </w:r>
      <w:r w:rsidR="00FA0375">
        <w:rPr>
          <w:rFonts w:cstheme="minorHAnsi"/>
        </w:rPr>
        <w:t>ho</w:t>
      </w:r>
      <w:r w:rsidRPr="00767B55">
        <w:rPr>
          <w:rFonts w:cstheme="minorHAnsi"/>
        </w:rPr>
        <w:t xml:space="preserve"> umění Romů</w:t>
      </w:r>
      <w:r w:rsidR="00FA0375">
        <w:rPr>
          <w:rFonts w:cstheme="minorHAnsi"/>
        </w:rPr>
        <w:t>;</w:t>
      </w:r>
    </w:p>
    <w:p w14:paraId="5409521F" w14:textId="7F28D743" w:rsidR="00821AAD" w:rsidRPr="00767B55" w:rsidRDefault="001E2A4E">
      <w:pPr>
        <w:spacing w:after="0" w:line="240" w:lineRule="auto"/>
        <w:jc w:val="both"/>
        <w:rPr>
          <w:rFonts w:cstheme="minorHAnsi"/>
        </w:rPr>
      </w:pPr>
      <w:r w:rsidRPr="00767B55">
        <w:rPr>
          <w:rFonts w:cstheme="minorHAnsi"/>
        </w:rPr>
        <w:t>hudební</w:t>
      </w:r>
      <w:r w:rsidR="00FA0375">
        <w:rPr>
          <w:rFonts w:cstheme="minorHAnsi"/>
        </w:rPr>
        <w:t>ho</w:t>
      </w:r>
      <w:r w:rsidRPr="00767B55">
        <w:rPr>
          <w:rFonts w:cstheme="minorHAnsi"/>
        </w:rPr>
        <w:t xml:space="preserve"> a taneční</w:t>
      </w:r>
      <w:r w:rsidR="00FA0375">
        <w:rPr>
          <w:rFonts w:cstheme="minorHAnsi"/>
        </w:rPr>
        <w:t>ho</w:t>
      </w:r>
      <w:r w:rsidRPr="00767B55">
        <w:rPr>
          <w:rFonts w:cstheme="minorHAnsi"/>
        </w:rPr>
        <w:t xml:space="preserve"> projev</w:t>
      </w:r>
      <w:r w:rsidR="00FA0375">
        <w:rPr>
          <w:rFonts w:cstheme="minorHAnsi"/>
        </w:rPr>
        <w:t>u</w:t>
      </w:r>
      <w:r w:rsidRPr="00767B55">
        <w:rPr>
          <w:rFonts w:cstheme="minorHAnsi"/>
        </w:rPr>
        <w:t xml:space="preserve"> Romů</w:t>
      </w:r>
      <w:r w:rsidR="00FA0375">
        <w:rPr>
          <w:rFonts w:cstheme="minorHAnsi"/>
        </w:rPr>
        <w:t>;</w:t>
      </w:r>
    </w:p>
    <w:p w14:paraId="04A04A61" w14:textId="16DF311D" w:rsidR="00821AAD" w:rsidRPr="00767B55" w:rsidRDefault="001E2A4E">
      <w:pPr>
        <w:spacing w:after="0" w:line="240" w:lineRule="auto"/>
        <w:jc w:val="both"/>
        <w:rPr>
          <w:rFonts w:cstheme="minorHAnsi"/>
        </w:rPr>
      </w:pPr>
      <w:r w:rsidRPr="00767B55">
        <w:rPr>
          <w:rFonts w:cstheme="minorHAnsi"/>
        </w:rPr>
        <w:t xml:space="preserve">literární </w:t>
      </w:r>
      <w:r w:rsidR="00821AAD" w:rsidRPr="00767B55">
        <w:rPr>
          <w:rFonts w:cstheme="minorHAnsi"/>
        </w:rPr>
        <w:t>a dramatick</w:t>
      </w:r>
      <w:r w:rsidR="00FA0375">
        <w:rPr>
          <w:rFonts w:cstheme="minorHAnsi"/>
        </w:rPr>
        <w:t>é</w:t>
      </w:r>
      <w:r w:rsidR="00821AAD" w:rsidRPr="00767B55">
        <w:rPr>
          <w:rFonts w:cstheme="minorHAnsi"/>
        </w:rPr>
        <w:t xml:space="preserve"> </w:t>
      </w:r>
      <w:r w:rsidRPr="00767B55">
        <w:rPr>
          <w:rFonts w:cstheme="minorHAnsi"/>
        </w:rPr>
        <w:t>tvorb</w:t>
      </w:r>
      <w:r w:rsidR="00FA0375">
        <w:rPr>
          <w:rFonts w:cstheme="minorHAnsi"/>
        </w:rPr>
        <w:t>y</w:t>
      </w:r>
      <w:r w:rsidRPr="00767B55">
        <w:rPr>
          <w:rFonts w:cstheme="minorHAnsi"/>
        </w:rPr>
        <w:t xml:space="preserve"> Romů</w:t>
      </w:r>
      <w:r w:rsidR="00FA0375">
        <w:rPr>
          <w:rFonts w:cstheme="minorHAnsi"/>
        </w:rPr>
        <w:t>;</w:t>
      </w:r>
    </w:p>
    <w:p w14:paraId="145219EC" w14:textId="75B3FAEA" w:rsidR="00821AAD" w:rsidRPr="00767B55" w:rsidRDefault="001E2A4E">
      <w:pPr>
        <w:spacing w:after="0" w:line="240" w:lineRule="auto"/>
        <w:jc w:val="both"/>
        <w:rPr>
          <w:rFonts w:cstheme="minorHAnsi"/>
        </w:rPr>
      </w:pPr>
      <w:r w:rsidRPr="00767B55">
        <w:rPr>
          <w:rFonts w:cstheme="minorHAnsi"/>
        </w:rPr>
        <w:t>duchovní kultur</w:t>
      </w:r>
      <w:r w:rsidR="00FA0375">
        <w:rPr>
          <w:rFonts w:cstheme="minorHAnsi"/>
        </w:rPr>
        <w:t>y</w:t>
      </w:r>
      <w:r w:rsidRPr="00767B55">
        <w:rPr>
          <w:rFonts w:cstheme="minorHAnsi"/>
        </w:rPr>
        <w:t xml:space="preserve"> a jazyk</w:t>
      </w:r>
      <w:r w:rsidR="00FA0375">
        <w:rPr>
          <w:rFonts w:cstheme="minorHAnsi"/>
        </w:rPr>
        <w:t>a.</w:t>
      </w:r>
    </w:p>
    <w:p w14:paraId="2CB92C6E" w14:textId="77777777" w:rsidR="00821AAD" w:rsidRPr="00767B55" w:rsidRDefault="00821AAD">
      <w:pPr>
        <w:spacing w:after="0" w:line="240" w:lineRule="auto"/>
        <w:jc w:val="both"/>
        <w:rPr>
          <w:rFonts w:cstheme="minorHAnsi"/>
        </w:rPr>
      </w:pPr>
    </w:p>
    <w:p w14:paraId="56EA4C8E" w14:textId="77777777" w:rsidR="001E2A4E" w:rsidRPr="00767B55" w:rsidRDefault="00821AAD">
      <w:pPr>
        <w:spacing w:after="0" w:line="240" w:lineRule="auto"/>
        <w:jc w:val="both"/>
        <w:rPr>
          <w:rFonts w:cstheme="minorHAnsi"/>
        </w:rPr>
      </w:pPr>
      <w:r w:rsidRPr="00767B55">
        <w:rPr>
          <w:rFonts w:cstheme="minorHAnsi"/>
        </w:rPr>
        <w:t>S</w:t>
      </w:r>
      <w:r w:rsidR="001E2A4E" w:rsidRPr="00767B55">
        <w:rPr>
          <w:rFonts w:cstheme="minorHAnsi"/>
        </w:rPr>
        <w:t>oučástí výzkumu je sbírkotvorná činnost</w:t>
      </w:r>
      <w:r w:rsidRPr="00767B55">
        <w:rPr>
          <w:rFonts w:cstheme="minorHAnsi"/>
        </w:rPr>
        <w:t xml:space="preserve"> a </w:t>
      </w:r>
      <w:r w:rsidR="001E2A4E" w:rsidRPr="00767B55">
        <w:rPr>
          <w:rFonts w:cstheme="minorHAnsi"/>
        </w:rPr>
        <w:t>terénní dokumentační činnost (audiozáznamy, videozáznamy, fotografie), při které je využívána vysoce kvalitní záznamová technika</w:t>
      </w:r>
      <w:r w:rsidR="007678E0" w:rsidRPr="00767B55">
        <w:rPr>
          <w:rFonts w:cstheme="minorHAnsi"/>
        </w:rPr>
        <w:t>.</w:t>
      </w:r>
    </w:p>
    <w:p w14:paraId="7587C032" w14:textId="77777777" w:rsidR="0051217A" w:rsidRPr="00767B55" w:rsidRDefault="0051217A">
      <w:pPr>
        <w:spacing w:after="0" w:line="240" w:lineRule="auto"/>
        <w:jc w:val="both"/>
        <w:rPr>
          <w:rFonts w:cstheme="minorHAnsi"/>
        </w:rPr>
      </w:pPr>
    </w:p>
    <w:p w14:paraId="73E52B7B" w14:textId="77777777" w:rsidR="001E2A4E" w:rsidRPr="00767B55" w:rsidRDefault="001E2A4E">
      <w:pPr>
        <w:spacing w:after="0" w:line="240" w:lineRule="auto"/>
        <w:jc w:val="both"/>
        <w:rPr>
          <w:rFonts w:cstheme="minorHAnsi"/>
        </w:rPr>
      </w:pPr>
      <w:r w:rsidRPr="00767B55">
        <w:rPr>
          <w:rFonts w:cstheme="minorHAnsi"/>
        </w:rPr>
        <w:t>Problémová oblast</w:t>
      </w:r>
    </w:p>
    <w:p w14:paraId="39C20E7C" w14:textId="0696DF43" w:rsidR="001E2A4E" w:rsidRPr="00767B55" w:rsidRDefault="001E2A4E">
      <w:pPr>
        <w:spacing w:after="0" w:line="240" w:lineRule="auto"/>
        <w:jc w:val="both"/>
        <w:rPr>
          <w:rFonts w:cstheme="minorHAnsi"/>
        </w:rPr>
      </w:pPr>
      <w:r w:rsidRPr="00767B55">
        <w:rPr>
          <w:rFonts w:cstheme="minorHAnsi"/>
        </w:rPr>
        <w:t>Poměrně n</w:t>
      </w:r>
      <w:r w:rsidR="00132456" w:rsidRPr="00767B55">
        <w:rPr>
          <w:rFonts w:cstheme="minorHAnsi"/>
        </w:rPr>
        <w:t>ízký počet pracovníků</w:t>
      </w:r>
      <w:r w:rsidRPr="00767B55">
        <w:rPr>
          <w:rFonts w:cstheme="minorHAnsi"/>
        </w:rPr>
        <w:t xml:space="preserve"> oddělení</w:t>
      </w:r>
      <w:r w:rsidR="00A72871">
        <w:rPr>
          <w:rFonts w:cstheme="minorHAnsi"/>
        </w:rPr>
        <w:t xml:space="preserve"> </w:t>
      </w:r>
      <w:r w:rsidR="00A72871" w:rsidRPr="003E6BA3">
        <w:rPr>
          <w:rFonts w:cstheme="minorHAnsi"/>
        </w:rPr>
        <w:t>a kumulace úvazků dokumentátora a kurátora</w:t>
      </w:r>
      <w:r w:rsidRPr="003E6BA3">
        <w:rPr>
          <w:rFonts w:cstheme="minorHAnsi"/>
        </w:rPr>
        <w:t xml:space="preserve"> </w:t>
      </w:r>
      <w:r w:rsidR="00A72871" w:rsidRPr="003E6BA3">
        <w:rPr>
          <w:rFonts w:cstheme="minorHAnsi"/>
        </w:rPr>
        <w:t>způsobují</w:t>
      </w:r>
      <w:r w:rsidRPr="003E6BA3">
        <w:rPr>
          <w:rFonts w:cstheme="minorHAnsi"/>
        </w:rPr>
        <w:t xml:space="preserve">, že </w:t>
      </w:r>
      <w:r w:rsidRPr="00767B55">
        <w:rPr>
          <w:rFonts w:cstheme="minorHAnsi"/>
        </w:rPr>
        <w:t>žádný z </w:t>
      </w:r>
      <w:r w:rsidR="00FA0375">
        <w:rPr>
          <w:rFonts w:cstheme="minorHAnsi"/>
        </w:rPr>
        <w:t>těchto</w:t>
      </w:r>
      <w:r w:rsidR="00FA0375" w:rsidRPr="00767B55">
        <w:rPr>
          <w:rFonts w:cstheme="minorHAnsi"/>
        </w:rPr>
        <w:t xml:space="preserve"> </w:t>
      </w:r>
      <w:r w:rsidRPr="00767B55">
        <w:rPr>
          <w:rFonts w:cstheme="minorHAnsi"/>
        </w:rPr>
        <w:t xml:space="preserve">pracovníků se nemůže věnovat </w:t>
      </w:r>
      <w:r w:rsidR="00FA0375">
        <w:rPr>
          <w:rFonts w:cstheme="minorHAnsi"/>
        </w:rPr>
        <w:t>výhradně</w:t>
      </w:r>
      <w:r w:rsidR="00FA0375" w:rsidRPr="00767B55">
        <w:rPr>
          <w:rFonts w:cstheme="minorHAnsi"/>
        </w:rPr>
        <w:t xml:space="preserve"> </w:t>
      </w:r>
      <w:r w:rsidRPr="00767B55">
        <w:rPr>
          <w:rFonts w:cstheme="minorHAnsi"/>
        </w:rPr>
        <w:t xml:space="preserve">vědecké a výzkumné činnosti. </w:t>
      </w:r>
    </w:p>
    <w:p w14:paraId="234700A6" w14:textId="1D051BF0" w:rsidR="00FA0375" w:rsidRDefault="00FA0375" w:rsidP="00871986">
      <w:pPr>
        <w:jc w:val="both"/>
        <w:rPr>
          <w:rFonts w:cstheme="minorHAnsi"/>
          <w:bCs/>
        </w:rPr>
      </w:pPr>
      <w:r>
        <w:rPr>
          <w:rFonts w:cstheme="minorHAnsi"/>
          <w:bCs/>
        </w:rPr>
        <w:br w:type="page"/>
      </w:r>
    </w:p>
    <w:p w14:paraId="31053A1A" w14:textId="675EC77D" w:rsidR="001E2A4E" w:rsidRPr="00264D08" w:rsidRDefault="00E84DCB" w:rsidP="00EB019F">
      <w:pPr>
        <w:pStyle w:val="Odstavecseseznamem"/>
        <w:numPr>
          <w:ilvl w:val="0"/>
          <w:numId w:val="15"/>
        </w:numPr>
        <w:spacing w:after="0" w:line="240" w:lineRule="auto"/>
        <w:jc w:val="both"/>
        <w:rPr>
          <w:rFonts w:asciiTheme="majorHAnsi" w:eastAsiaTheme="majorEastAsia" w:hAnsiTheme="majorHAnsi" w:cstheme="majorHAnsi"/>
          <w:b/>
          <w:sz w:val="28"/>
          <w:szCs w:val="28"/>
        </w:rPr>
      </w:pPr>
      <w:r w:rsidRPr="00264D08">
        <w:rPr>
          <w:rFonts w:asciiTheme="majorHAnsi" w:hAnsiTheme="majorHAnsi" w:cstheme="majorHAnsi"/>
          <w:b/>
          <w:sz w:val="28"/>
          <w:szCs w:val="28"/>
        </w:rPr>
        <w:lastRenderedPageBreak/>
        <w:t xml:space="preserve">Cíle a </w:t>
      </w:r>
      <w:r w:rsidR="00A4772F" w:rsidRPr="00264D08">
        <w:rPr>
          <w:rFonts w:asciiTheme="majorHAnsi" w:hAnsiTheme="majorHAnsi" w:cstheme="majorHAnsi"/>
          <w:b/>
          <w:sz w:val="28"/>
          <w:szCs w:val="28"/>
        </w:rPr>
        <w:t>metody</w:t>
      </w:r>
      <w:r w:rsidRPr="00264D08">
        <w:rPr>
          <w:rFonts w:asciiTheme="majorHAnsi" w:hAnsiTheme="majorHAnsi" w:cstheme="majorHAnsi"/>
          <w:b/>
          <w:sz w:val="28"/>
          <w:szCs w:val="28"/>
        </w:rPr>
        <w:t xml:space="preserve"> sbírkotvorné činnosti </w:t>
      </w:r>
      <w:r w:rsidR="00A4772F" w:rsidRPr="00264D08">
        <w:rPr>
          <w:rFonts w:asciiTheme="majorHAnsi" w:hAnsiTheme="majorHAnsi" w:cstheme="majorHAnsi"/>
          <w:b/>
          <w:sz w:val="28"/>
          <w:szCs w:val="28"/>
        </w:rPr>
        <w:t>v letech</w:t>
      </w:r>
      <w:r w:rsidR="001E2A4E" w:rsidRPr="00264D08">
        <w:rPr>
          <w:rFonts w:asciiTheme="majorHAnsi" w:hAnsiTheme="majorHAnsi" w:cstheme="majorHAnsi"/>
          <w:b/>
          <w:sz w:val="28"/>
          <w:szCs w:val="28"/>
        </w:rPr>
        <w:t xml:space="preserve"> 20</w:t>
      </w:r>
      <w:r w:rsidR="00132456" w:rsidRPr="00264D08">
        <w:rPr>
          <w:rFonts w:asciiTheme="majorHAnsi" w:hAnsiTheme="majorHAnsi" w:cstheme="majorHAnsi"/>
          <w:b/>
          <w:sz w:val="28"/>
          <w:szCs w:val="28"/>
        </w:rPr>
        <w:t>22</w:t>
      </w:r>
      <w:r w:rsidR="00FA7C63" w:rsidRPr="00264D08">
        <w:rPr>
          <w:rFonts w:asciiTheme="majorHAnsi" w:hAnsiTheme="majorHAnsi" w:cstheme="majorHAnsi"/>
          <w:b/>
          <w:sz w:val="28"/>
          <w:szCs w:val="28"/>
        </w:rPr>
        <w:t>–</w:t>
      </w:r>
      <w:r w:rsidR="00132456" w:rsidRPr="00264D08">
        <w:rPr>
          <w:rFonts w:asciiTheme="majorHAnsi" w:hAnsiTheme="majorHAnsi" w:cstheme="majorHAnsi"/>
          <w:b/>
          <w:sz w:val="28"/>
          <w:szCs w:val="28"/>
        </w:rPr>
        <w:t>2026</w:t>
      </w:r>
    </w:p>
    <w:p w14:paraId="3092C48C" w14:textId="77777777" w:rsidR="009975FB" w:rsidRPr="00767B55" w:rsidRDefault="00221406">
      <w:pPr>
        <w:spacing w:after="0" w:line="240" w:lineRule="auto"/>
        <w:jc w:val="both"/>
        <w:rPr>
          <w:rFonts w:cstheme="minorHAnsi"/>
        </w:rPr>
      </w:pPr>
      <w:bookmarkStart w:id="5" w:name="_Toc377016857"/>
      <w:r w:rsidRPr="00767B55">
        <w:rPr>
          <w:rFonts w:cstheme="minorHAnsi"/>
        </w:rPr>
        <w:tab/>
      </w:r>
    </w:p>
    <w:p w14:paraId="098B052E" w14:textId="3133647E" w:rsidR="001E2A4E" w:rsidRPr="00767B55" w:rsidRDefault="00192FCC">
      <w:pPr>
        <w:spacing w:after="0" w:line="240" w:lineRule="auto"/>
        <w:jc w:val="both"/>
        <w:rPr>
          <w:rFonts w:cstheme="minorHAnsi"/>
          <w:b/>
        </w:rPr>
      </w:pPr>
      <w:r>
        <w:rPr>
          <w:rFonts w:cstheme="minorHAnsi"/>
          <w:b/>
        </w:rPr>
        <w:t xml:space="preserve">3.1 </w:t>
      </w:r>
      <w:r w:rsidR="001E2A4E" w:rsidRPr="00767B55">
        <w:rPr>
          <w:rFonts w:cstheme="minorHAnsi"/>
          <w:b/>
        </w:rPr>
        <w:t>Sbírkotvorná činnost</w:t>
      </w:r>
      <w:bookmarkEnd w:id="5"/>
    </w:p>
    <w:p w14:paraId="355272C7" w14:textId="77777777" w:rsidR="00DE22FD" w:rsidRPr="00767B55" w:rsidRDefault="00DE22FD">
      <w:pPr>
        <w:spacing w:after="0" w:line="240" w:lineRule="auto"/>
        <w:jc w:val="both"/>
        <w:rPr>
          <w:rFonts w:cstheme="minorHAnsi"/>
          <w:b/>
        </w:rPr>
      </w:pPr>
    </w:p>
    <w:p w14:paraId="19368592" w14:textId="58BC14E8" w:rsidR="00A80BA9" w:rsidRPr="00767B55" w:rsidRDefault="001E2A4E">
      <w:pPr>
        <w:spacing w:after="0" w:line="240" w:lineRule="auto"/>
        <w:jc w:val="both"/>
        <w:rPr>
          <w:rFonts w:cstheme="minorHAnsi"/>
        </w:rPr>
      </w:pPr>
      <w:r w:rsidRPr="00767B55">
        <w:rPr>
          <w:rFonts w:cstheme="minorHAnsi"/>
        </w:rPr>
        <w:t>Cílem MRK je nadále rozšiřovat sbírku MRK o relevantní sbírkové předměty, které nejsou dosud ve</w:t>
      </w:r>
      <w:r w:rsidR="00C056B9">
        <w:rPr>
          <w:rFonts w:cstheme="minorHAnsi"/>
        </w:rPr>
        <w:t> </w:t>
      </w:r>
      <w:r w:rsidRPr="00767B55">
        <w:rPr>
          <w:rFonts w:cstheme="minorHAnsi"/>
        </w:rPr>
        <w:t xml:space="preserve">sbírkových fondech zastoupeny a které vhodným způsobem doplní současný stav. Intenzivně budeme pokračovat v dokumentaci dosud chybějících dokladů </w:t>
      </w:r>
      <w:r w:rsidR="00A4772F" w:rsidRPr="00767B55">
        <w:rPr>
          <w:rFonts w:cstheme="minorHAnsi"/>
        </w:rPr>
        <w:t xml:space="preserve">historie a </w:t>
      </w:r>
      <w:r w:rsidRPr="00767B55">
        <w:rPr>
          <w:rFonts w:cstheme="minorHAnsi"/>
        </w:rPr>
        <w:t xml:space="preserve">tradiční, ale </w:t>
      </w:r>
      <w:r w:rsidR="00FA0375">
        <w:rPr>
          <w:rFonts w:cstheme="minorHAnsi"/>
        </w:rPr>
        <w:t>také</w:t>
      </w:r>
      <w:r w:rsidRPr="00767B55">
        <w:rPr>
          <w:rFonts w:cstheme="minorHAnsi"/>
        </w:rPr>
        <w:t xml:space="preserve"> současné romské kultury, </w:t>
      </w:r>
      <w:r w:rsidR="00FA0375">
        <w:rPr>
          <w:rFonts w:cstheme="minorHAnsi"/>
        </w:rPr>
        <w:t xml:space="preserve">a to </w:t>
      </w:r>
      <w:r w:rsidRPr="00767B55">
        <w:rPr>
          <w:rFonts w:cstheme="minorHAnsi"/>
        </w:rPr>
        <w:t xml:space="preserve">hmotné i duchovní. </w:t>
      </w:r>
      <w:r w:rsidR="009442C5" w:rsidRPr="00767B55">
        <w:rPr>
          <w:rFonts w:cstheme="minorHAnsi"/>
        </w:rPr>
        <w:t xml:space="preserve"> </w:t>
      </w:r>
      <w:r w:rsidR="00EE374B" w:rsidRPr="00767B55">
        <w:rPr>
          <w:rFonts w:cstheme="minorHAnsi"/>
        </w:rPr>
        <w:t>Klíčová t</w:t>
      </w:r>
      <w:r w:rsidR="00A4772F" w:rsidRPr="00767B55">
        <w:rPr>
          <w:rFonts w:cstheme="minorHAnsi"/>
        </w:rPr>
        <w:t xml:space="preserve">émata zůstávají shodná jako v předchozím období </w:t>
      </w:r>
      <w:r w:rsidR="00FA0375">
        <w:rPr>
          <w:rFonts w:cstheme="minorHAnsi"/>
        </w:rPr>
        <w:t xml:space="preserve">– </w:t>
      </w:r>
      <w:r w:rsidR="00A4772F" w:rsidRPr="00767B55">
        <w:rPr>
          <w:rFonts w:cstheme="minorHAnsi"/>
        </w:rPr>
        <w:t>viz s. 1).</w:t>
      </w:r>
      <w:r w:rsidR="00437F50">
        <w:rPr>
          <w:rFonts w:cstheme="minorHAnsi"/>
        </w:rPr>
        <w:t xml:space="preserve"> </w:t>
      </w:r>
      <w:r w:rsidR="00A80BA9" w:rsidRPr="00767B55">
        <w:rPr>
          <w:rFonts w:cstheme="minorHAnsi"/>
        </w:rPr>
        <w:t>Prioritou při získávání nových přírůstků bude výtvarná kvalita, souvislost s tematickými okruhy sbírky a výstavní plán.</w:t>
      </w:r>
    </w:p>
    <w:p w14:paraId="5BAEE37E" w14:textId="77777777" w:rsidR="00A80BA9" w:rsidRPr="00767B55" w:rsidRDefault="00A80BA9">
      <w:pPr>
        <w:spacing w:after="0" w:line="240" w:lineRule="auto"/>
        <w:jc w:val="both"/>
        <w:rPr>
          <w:rFonts w:cstheme="minorHAnsi"/>
        </w:rPr>
      </w:pPr>
    </w:p>
    <w:p w14:paraId="5F5A2E1D" w14:textId="427ADCA7" w:rsidR="007678E0" w:rsidRPr="00767B55" w:rsidRDefault="001E2A4E">
      <w:pPr>
        <w:spacing w:after="0" w:line="240" w:lineRule="auto"/>
        <w:jc w:val="both"/>
        <w:rPr>
          <w:rFonts w:cstheme="minorHAnsi"/>
        </w:rPr>
      </w:pPr>
      <w:r w:rsidRPr="00767B55">
        <w:rPr>
          <w:rFonts w:cstheme="minorHAnsi"/>
        </w:rPr>
        <w:t xml:space="preserve">V oblasti </w:t>
      </w:r>
      <w:r w:rsidR="00FA0375" w:rsidRPr="00767B55">
        <w:rPr>
          <w:rFonts w:cstheme="minorHAnsi"/>
        </w:rPr>
        <w:t xml:space="preserve">hmotné </w:t>
      </w:r>
      <w:r w:rsidRPr="00767B55">
        <w:rPr>
          <w:rFonts w:cstheme="minorHAnsi"/>
        </w:rPr>
        <w:t xml:space="preserve">kultury máme např. v úmyslu </w:t>
      </w:r>
      <w:r w:rsidR="003E3716" w:rsidRPr="00767B55">
        <w:rPr>
          <w:rFonts w:cstheme="minorHAnsi"/>
        </w:rPr>
        <w:t xml:space="preserve">pokračovat v budování </w:t>
      </w:r>
      <w:r w:rsidR="00D26EA9" w:rsidRPr="00767B55">
        <w:rPr>
          <w:rFonts w:cstheme="minorHAnsi"/>
        </w:rPr>
        <w:t xml:space="preserve">reprezentativní </w:t>
      </w:r>
      <w:r w:rsidRPr="00767B55">
        <w:rPr>
          <w:rFonts w:cstheme="minorHAnsi"/>
        </w:rPr>
        <w:t>kolekc</w:t>
      </w:r>
      <w:r w:rsidR="003E3716" w:rsidRPr="00767B55">
        <w:rPr>
          <w:rFonts w:cstheme="minorHAnsi"/>
        </w:rPr>
        <w:t>e</w:t>
      </w:r>
      <w:r w:rsidRPr="00767B55">
        <w:rPr>
          <w:rFonts w:cstheme="minorHAnsi"/>
        </w:rPr>
        <w:t xml:space="preserve"> šperků z</w:t>
      </w:r>
      <w:r w:rsidR="00FA0375">
        <w:rPr>
          <w:rFonts w:cstheme="minorHAnsi"/>
        </w:rPr>
        <w:t>e</w:t>
      </w:r>
      <w:r w:rsidRPr="00767B55">
        <w:rPr>
          <w:rFonts w:cstheme="minorHAnsi"/>
        </w:rPr>
        <w:t xml:space="preserve"> vzácných kovů </w:t>
      </w:r>
      <w:r w:rsidR="00FA0375">
        <w:rPr>
          <w:rFonts w:cstheme="minorHAnsi"/>
        </w:rPr>
        <w:t xml:space="preserve">pocházejících </w:t>
      </w:r>
      <w:r w:rsidR="00FA0375" w:rsidRPr="00767B55">
        <w:rPr>
          <w:rFonts w:cstheme="minorHAnsi"/>
        </w:rPr>
        <w:t xml:space="preserve">jednak </w:t>
      </w:r>
      <w:r w:rsidR="00FA0375">
        <w:rPr>
          <w:rFonts w:cstheme="minorHAnsi"/>
        </w:rPr>
        <w:t>od</w:t>
      </w:r>
      <w:r w:rsidRPr="00767B55">
        <w:rPr>
          <w:rFonts w:cstheme="minorHAnsi"/>
        </w:rPr>
        <w:t xml:space="preserve"> skupiny Romů olašských, </w:t>
      </w:r>
      <w:r w:rsidR="00FA0375">
        <w:rPr>
          <w:rFonts w:cstheme="minorHAnsi"/>
        </w:rPr>
        <w:t>ale také</w:t>
      </w:r>
      <w:r w:rsidR="00FA0375" w:rsidRPr="00767B55">
        <w:rPr>
          <w:rFonts w:cstheme="minorHAnsi"/>
        </w:rPr>
        <w:t xml:space="preserve"> </w:t>
      </w:r>
      <w:r w:rsidR="009D2344">
        <w:rPr>
          <w:rFonts w:cstheme="minorHAnsi"/>
        </w:rPr>
        <w:t>od</w:t>
      </w:r>
      <w:r w:rsidR="009D2344" w:rsidRPr="00767B55">
        <w:rPr>
          <w:rFonts w:cstheme="minorHAnsi"/>
        </w:rPr>
        <w:t xml:space="preserve"> </w:t>
      </w:r>
      <w:r w:rsidRPr="00767B55">
        <w:rPr>
          <w:rFonts w:cstheme="minorHAnsi"/>
        </w:rPr>
        <w:t>skupiny Sintů (německých Romů)</w:t>
      </w:r>
      <w:r w:rsidR="009D2344">
        <w:rPr>
          <w:rFonts w:cstheme="minorHAnsi"/>
        </w:rPr>
        <w:t xml:space="preserve"> nebo</w:t>
      </w:r>
      <w:r w:rsidRPr="00767B55">
        <w:rPr>
          <w:rFonts w:cstheme="minorHAnsi"/>
        </w:rPr>
        <w:t xml:space="preserve"> </w:t>
      </w:r>
      <w:r w:rsidR="009D2344">
        <w:rPr>
          <w:rFonts w:cstheme="minorHAnsi"/>
        </w:rPr>
        <w:t>(</w:t>
      </w:r>
      <w:r w:rsidRPr="00767B55">
        <w:rPr>
          <w:rFonts w:cstheme="minorHAnsi"/>
        </w:rPr>
        <w:t>pokud možno</w:t>
      </w:r>
      <w:r w:rsidR="009D2344">
        <w:rPr>
          <w:rFonts w:cstheme="minorHAnsi"/>
        </w:rPr>
        <w:t>)</w:t>
      </w:r>
      <w:r w:rsidRPr="00767B55">
        <w:rPr>
          <w:rFonts w:cstheme="minorHAnsi"/>
        </w:rPr>
        <w:t xml:space="preserve"> i </w:t>
      </w:r>
      <w:r w:rsidR="009D2344">
        <w:rPr>
          <w:rFonts w:cstheme="minorHAnsi"/>
        </w:rPr>
        <w:t>od</w:t>
      </w:r>
      <w:r w:rsidRPr="00767B55">
        <w:rPr>
          <w:rFonts w:cstheme="minorHAnsi"/>
        </w:rPr>
        <w:t> historické skupiny někdejších českých Romů.</w:t>
      </w:r>
      <w:r w:rsidR="005C1DE6" w:rsidRPr="00767B55">
        <w:rPr>
          <w:rFonts w:cstheme="minorHAnsi"/>
        </w:rPr>
        <w:t xml:space="preserve"> </w:t>
      </w:r>
      <w:r w:rsidR="009D2344">
        <w:rPr>
          <w:rFonts w:cstheme="minorHAnsi"/>
        </w:rPr>
        <w:t>D</w:t>
      </w:r>
      <w:r w:rsidR="005C1DE6" w:rsidRPr="00767B55">
        <w:rPr>
          <w:rFonts w:cstheme="minorHAnsi"/>
        </w:rPr>
        <w:t>ále také šperky umělecké pocházející přímo z dílny uměleckých šperkařů, jakými j</w:t>
      </w:r>
      <w:r w:rsidR="004C4390" w:rsidRPr="00767B55">
        <w:rPr>
          <w:rFonts w:cstheme="minorHAnsi"/>
        </w:rPr>
        <w:t>sou</w:t>
      </w:r>
      <w:r w:rsidR="00EE374B" w:rsidRPr="00767B55">
        <w:rPr>
          <w:rFonts w:cstheme="minorHAnsi"/>
        </w:rPr>
        <w:t xml:space="preserve"> na</w:t>
      </w:r>
      <w:r w:rsidR="005C1DE6" w:rsidRPr="00767B55">
        <w:rPr>
          <w:rFonts w:cstheme="minorHAnsi"/>
        </w:rPr>
        <w:t>př. Rosa Taikon ze</w:t>
      </w:r>
      <w:r w:rsidR="00C056B9">
        <w:rPr>
          <w:rFonts w:cstheme="minorHAnsi"/>
        </w:rPr>
        <w:t> </w:t>
      </w:r>
      <w:r w:rsidR="005C1DE6" w:rsidRPr="00767B55">
        <w:rPr>
          <w:rFonts w:cstheme="minorHAnsi"/>
        </w:rPr>
        <w:t>Švédska</w:t>
      </w:r>
      <w:r w:rsidR="004C4390" w:rsidRPr="00767B55">
        <w:rPr>
          <w:rFonts w:cstheme="minorHAnsi"/>
        </w:rPr>
        <w:t>, Malgorzata Mirga Tas z Polska či Nicole Taubingerová z České republiky</w:t>
      </w:r>
      <w:r w:rsidR="005C1DE6" w:rsidRPr="00767B55">
        <w:rPr>
          <w:rFonts w:cstheme="minorHAnsi"/>
        </w:rPr>
        <w:t>.</w:t>
      </w:r>
      <w:r w:rsidR="006D3DA0" w:rsidRPr="00767B55">
        <w:rPr>
          <w:rFonts w:cstheme="minorHAnsi"/>
        </w:rPr>
        <w:t xml:space="preserve"> </w:t>
      </w:r>
    </w:p>
    <w:p w14:paraId="21A80A78" w14:textId="77777777" w:rsidR="00DE22FD" w:rsidRPr="00767B55" w:rsidRDefault="00DE22FD">
      <w:pPr>
        <w:spacing w:after="0" w:line="240" w:lineRule="auto"/>
        <w:jc w:val="both"/>
        <w:rPr>
          <w:rFonts w:cstheme="minorHAnsi"/>
        </w:rPr>
      </w:pPr>
    </w:p>
    <w:p w14:paraId="46A661B4" w14:textId="1F4DC833" w:rsidR="009442C5" w:rsidRPr="00767B55" w:rsidRDefault="001E2A4E">
      <w:pPr>
        <w:spacing w:after="0" w:line="240" w:lineRule="auto"/>
        <w:jc w:val="both"/>
        <w:rPr>
          <w:rFonts w:cstheme="minorHAnsi"/>
        </w:rPr>
      </w:pPr>
      <w:r w:rsidRPr="00767B55">
        <w:rPr>
          <w:rFonts w:cstheme="minorHAnsi"/>
        </w:rPr>
        <w:t>V oblasti oděvu budeme pokračovat dle doložených pramenů obrazových i na základě ústních svědectví v rekonstrukcích podob tradičních oděvů různých romských skupin světa a jejich prezentacích zejména prostřednictvím replik.</w:t>
      </w:r>
      <w:r w:rsidR="003A348B" w:rsidRPr="00767B55">
        <w:rPr>
          <w:rFonts w:cstheme="minorHAnsi"/>
        </w:rPr>
        <w:t xml:space="preserve"> </w:t>
      </w:r>
      <w:r w:rsidR="005C1DE6" w:rsidRPr="00767B55">
        <w:rPr>
          <w:rFonts w:cstheme="minorHAnsi"/>
        </w:rPr>
        <w:t>Důraz bude kladen také na akvizice oděvů přímo ze</w:t>
      </w:r>
      <w:r w:rsidR="00C056B9">
        <w:rPr>
          <w:rFonts w:cstheme="minorHAnsi"/>
        </w:rPr>
        <w:t> </w:t>
      </w:r>
      <w:r w:rsidR="005C1DE6" w:rsidRPr="00767B55">
        <w:rPr>
          <w:rFonts w:cstheme="minorHAnsi"/>
        </w:rPr>
        <w:t xml:space="preserve">sběrných oblastí, které jsme v předchozích obdobích nebyli s to navštívit nebo pouze jednorázově – jako jsou </w:t>
      </w:r>
      <w:r w:rsidR="00D26EA9" w:rsidRPr="00767B55">
        <w:rPr>
          <w:rFonts w:cstheme="minorHAnsi"/>
        </w:rPr>
        <w:t>na</w:t>
      </w:r>
      <w:r w:rsidR="00186B88" w:rsidRPr="00767B55">
        <w:rPr>
          <w:rFonts w:cstheme="minorHAnsi"/>
        </w:rPr>
        <w:t xml:space="preserve">př. </w:t>
      </w:r>
      <w:r w:rsidR="005C1DE6" w:rsidRPr="00767B55">
        <w:rPr>
          <w:rFonts w:cstheme="minorHAnsi"/>
        </w:rPr>
        <w:t>Rumunsko, Maďarsko, Finsko</w:t>
      </w:r>
      <w:r w:rsidR="00186B88" w:rsidRPr="00767B55">
        <w:rPr>
          <w:rFonts w:cstheme="minorHAnsi"/>
        </w:rPr>
        <w:t xml:space="preserve"> aj</w:t>
      </w:r>
      <w:r w:rsidR="005C1DE6" w:rsidRPr="00767B55">
        <w:rPr>
          <w:rFonts w:cstheme="minorHAnsi"/>
        </w:rPr>
        <w:t>.</w:t>
      </w:r>
      <w:r w:rsidR="006D3DA0" w:rsidRPr="00767B55">
        <w:rPr>
          <w:rFonts w:cstheme="minorHAnsi"/>
        </w:rPr>
        <w:t xml:space="preserve"> </w:t>
      </w:r>
      <w:r w:rsidR="000E3039" w:rsidRPr="00767B55">
        <w:rPr>
          <w:rFonts w:cstheme="minorHAnsi"/>
        </w:rPr>
        <w:t>Eventuálně by bylo možné se</w:t>
      </w:r>
      <w:r w:rsidR="0065238F" w:rsidRPr="00767B55">
        <w:rPr>
          <w:rFonts w:cstheme="minorHAnsi"/>
        </w:rPr>
        <w:t xml:space="preserve"> zaměřit na lokality, o</w:t>
      </w:r>
      <w:r w:rsidR="00C056B9">
        <w:rPr>
          <w:rFonts w:cstheme="minorHAnsi"/>
        </w:rPr>
        <w:t> </w:t>
      </w:r>
      <w:r w:rsidR="0065238F" w:rsidRPr="00767B55">
        <w:rPr>
          <w:rFonts w:cstheme="minorHAnsi"/>
        </w:rPr>
        <w:t>jejichž existenci v souvislosti s populací romských komunit jsme se dozvěděli zprostředkovaně díky podporovatelům a spřízněným odborníkům muzea (v předchozím období zejména Brazílie- akvizice unikátních všedních a svátečních ženských oděvů).</w:t>
      </w:r>
    </w:p>
    <w:p w14:paraId="77FF147F" w14:textId="77777777" w:rsidR="00DE22FD" w:rsidRPr="00767B55" w:rsidRDefault="00DE22FD">
      <w:pPr>
        <w:spacing w:after="0" w:line="240" w:lineRule="auto"/>
        <w:jc w:val="both"/>
        <w:rPr>
          <w:rFonts w:cstheme="minorHAnsi"/>
        </w:rPr>
      </w:pPr>
    </w:p>
    <w:p w14:paraId="0FC251BD" w14:textId="0605FF68" w:rsidR="001E2A4E" w:rsidRDefault="00CC660F">
      <w:pPr>
        <w:spacing w:after="0" w:line="240" w:lineRule="auto"/>
        <w:jc w:val="both"/>
        <w:rPr>
          <w:rFonts w:cstheme="minorHAnsi"/>
        </w:rPr>
      </w:pPr>
      <w:r w:rsidRPr="00767B55">
        <w:rPr>
          <w:rFonts w:cstheme="minorHAnsi"/>
        </w:rPr>
        <w:t xml:space="preserve">V oblasti </w:t>
      </w:r>
      <w:r w:rsidR="003E3716" w:rsidRPr="00767B55">
        <w:rPr>
          <w:rFonts w:cstheme="minorHAnsi"/>
        </w:rPr>
        <w:t xml:space="preserve">dokumentace </w:t>
      </w:r>
      <w:r w:rsidRPr="00767B55">
        <w:rPr>
          <w:rFonts w:cstheme="minorHAnsi"/>
        </w:rPr>
        <w:t xml:space="preserve">tradičních řemesel, profesí a zaměstnání chceme sbírku rozšířit o relevantní sbírkové předměty ze vzdálenějších destinací, kde jsou romské tradice stále </w:t>
      </w:r>
      <w:r w:rsidR="00EE374B" w:rsidRPr="00767B55">
        <w:rPr>
          <w:rFonts w:cstheme="minorHAnsi"/>
        </w:rPr>
        <w:t>vitální – jako na</w:t>
      </w:r>
      <w:r w:rsidR="00330BB6" w:rsidRPr="00767B55">
        <w:rPr>
          <w:rFonts w:cstheme="minorHAnsi"/>
        </w:rPr>
        <w:t>př.</w:t>
      </w:r>
      <w:r w:rsidR="00C056B9">
        <w:rPr>
          <w:rFonts w:cstheme="minorHAnsi"/>
        </w:rPr>
        <w:t> </w:t>
      </w:r>
      <w:r w:rsidR="00330BB6" w:rsidRPr="00767B55">
        <w:rPr>
          <w:rFonts w:cstheme="minorHAnsi"/>
        </w:rPr>
        <w:t>Rumunsko a celá oblast Balkánu</w:t>
      </w:r>
      <w:r w:rsidR="003E3716" w:rsidRPr="00767B55">
        <w:rPr>
          <w:rFonts w:cstheme="minorHAnsi"/>
        </w:rPr>
        <w:t>, ale také Polsko</w:t>
      </w:r>
      <w:r w:rsidR="00C20E27">
        <w:rPr>
          <w:rFonts w:cstheme="minorHAnsi"/>
        </w:rPr>
        <w:t>, Rusko</w:t>
      </w:r>
      <w:r w:rsidR="003E3716" w:rsidRPr="00767B55">
        <w:rPr>
          <w:rFonts w:cstheme="minorHAnsi"/>
        </w:rPr>
        <w:t xml:space="preserve"> aj</w:t>
      </w:r>
      <w:r w:rsidR="00330BB6" w:rsidRPr="00767B55">
        <w:rPr>
          <w:rFonts w:cstheme="minorHAnsi"/>
        </w:rPr>
        <w:t>.</w:t>
      </w:r>
      <w:r w:rsidR="006D3DA0" w:rsidRPr="00767B55">
        <w:rPr>
          <w:rFonts w:cstheme="minorHAnsi"/>
        </w:rPr>
        <w:t xml:space="preserve"> </w:t>
      </w:r>
    </w:p>
    <w:p w14:paraId="15C1F69B" w14:textId="4D1E63B0" w:rsidR="00437F50" w:rsidRDefault="00437F50">
      <w:pPr>
        <w:spacing w:after="0" w:line="240" w:lineRule="auto"/>
        <w:jc w:val="both"/>
        <w:rPr>
          <w:rFonts w:cstheme="minorHAnsi"/>
        </w:rPr>
      </w:pPr>
    </w:p>
    <w:p w14:paraId="21E32670" w14:textId="0F299DFB" w:rsidR="00437F50" w:rsidRDefault="00437F50">
      <w:pPr>
        <w:spacing w:after="0" w:line="240" w:lineRule="auto"/>
        <w:jc w:val="both"/>
        <w:rPr>
          <w:rFonts w:cstheme="minorHAnsi"/>
        </w:rPr>
      </w:pPr>
      <w:r w:rsidRPr="00256781">
        <w:rPr>
          <w:rFonts w:cstheme="minorHAnsi"/>
          <w:b/>
        </w:rPr>
        <w:t>V</w:t>
      </w:r>
      <w:r w:rsidR="00C20E27">
        <w:rPr>
          <w:rFonts w:cstheme="minorHAnsi"/>
          <w:b/>
        </w:rPr>
        <w:t>ýznamně se budeme v</w:t>
      </w:r>
      <w:r w:rsidRPr="00256781">
        <w:rPr>
          <w:rFonts w:cstheme="minorHAnsi"/>
          <w:b/>
        </w:rPr>
        <w:t>ěnovat dokumentaci současnosti</w:t>
      </w:r>
      <w:r>
        <w:rPr>
          <w:rFonts w:cstheme="minorHAnsi"/>
        </w:rPr>
        <w:t>, což se týká průřezově většiny sbírkových fondů, zejména fo</w:t>
      </w:r>
      <w:r w:rsidR="00DE785D">
        <w:rPr>
          <w:rFonts w:cstheme="minorHAnsi"/>
        </w:rPr>
        <w:t>n</w:t>
      </w:r>
      <w:r>
        <w:rPr>
          <w:rFonts w:cstheme="minorHAnsi"/>
        </w:rPr>
        <w:t>du písemného materiálu</w:t>
      </w:r>
      <w:r w:rsidR="00DE785D">
        <w:rPr>
          <w:rFonts w:cstheme="minorHAnsi"/>
        </w:rPr>
        <w:t xml:space="preserve"> (např. dokumentace romských a pro-romských organizací a spolků v ČR).</w:t>
      </w:r>
    </w:p>
    <w:p w14:paraId="0F208AF4" w14:textId="6E7F5D92" w:rsidR="00DE785D" w:rsidRDefault="00DE785D">
      <w:pPr>
        <w:spacing w:after="0" w:line="240" w:lineRule="auto"/>
        <w:jc w:val="both"/>
        <w:rPr>
          <w:rFonts w:cstheme="minorHAnsi"/>
        </w:rPr>
      </w:pPr>
    </w:p>
    <w:p w14:paraId="16DBC884" w14:textId="4DA6C42F" w:rsidR="00605DD0" w:rsidRDefault="006358D6">
      <w:pPr>
        <w:spacing w:after="0" w:line="240" w:lineRule="auto"/>
        <w:jc w:val="both"/>
        <w:rPr>
          <w:rFonts w:cstheme="minorHAnsi"/>
        </w:rPr>
      </w:pPr>
      <w:r>
        <w:rPr>
          <w:rFonts w:cstheme="minorHAnsi"/>
        </w:rPr>
        <w:t>Dlouhodobým cílem Muzea romské kultury je dokumentace a výzkum v oblasti orální historie. Od</w:t>
      </w:r>
      <w:r w:rsidR="00C056B9">
        <w:rPr>
          <w:rFonts w:cstheme="minorHAnsi"/>
        </w:rPr>
        <w:t> </w:t>
      </w:r>
      <w:r>
        <w:rPr>
          <w:rFonts w:cstheme="minorHAnsi"/>
        </w:rPr>
        <w:t xml:space="preserve">svého založení muzejní historici a dokumentátoři natočili ať svými silami či ve spolupráci s jinými institucemi </w:t>
      </w:r>
      <w:r w:rsidR="00A72871">
        <w:rPr>
          <w:rFonts w:cstheme="minorHAnsi"/>
        </w:rPr>
        <w:t>desítky</w:t>
      </w:r>
      <w:r>
        <w:rPr>
          <w:rFonts w:cstheme="minorHAnsi"/>
        </w:rPr>
        <w:t xml:space="preserve"> minut záznamů rozhovorů s romskými svědky genocidy Romů a Sintů v době druhé světové války z území bývalého protektorátu, ale i Slovenska a některých jiných evropských zemí. </w:t>
      </w:r>
      <w:r w:rsidR="00A55D6D">
        <w:rPr>
          <w:rFonts w:cstheme="minorHAnsi"/>
        </w:rPr>
        <w:t>Svědectví odhalují nejen jejich život v období totalit, ale i předválečné demokracie a  současné situace. Díky spolupráci s potomky přeživších bývalých vězňů, s nimiž jsme intenzivně v kontaktu, se pokusíme oslovit poslední očité svědky či případně jejich potomky a další rodinné příslušníky</w:t>
      </w:r>
      <w:r w:rsidR="000E603F">
        <w:rPr>
          <w:rFonts w:cstheme="minorHAnsi"/>
        </w:rPr>
        <w:t xml:space="preserve"> z řad tzv. českých a</w:t>
      </w:r>
      <w:r w:rsidR="00C056B9">
        <w:rPr>
          <w:rFonts w:cstheme="minorHAnsi"/>
        </w:rPr>
        <w:t> </w:t>
      </w:r>
      <w:r w:rsidR="000E603F">
        <w:rPr>
          <w:rFonts w:cstheme="minorHAnsi"/>
        </w:rPr>
        <w:t>moravských Romů a Sintů</w:t>
      </w:r>
      <w:r w:rsidR="00A55D6D">
        <w:rPr>
          <w:rFonts w:cstheme="minorHAnsi"/>
        </w:rPr>
        <w:t xml:space="preserve"> a zaznamen</w:t>
      </w:r>
      <w:r w:rsidR="000E603F">
        <w:rPr>
          <w:rFonts w:cstheme="minorHAnsi"/>
        </w:rPr>
        <w:t>at jejich životopisná vyprávění a vzpomínky.</w:t>
      </w:r>
      <w:r w:rsidR="00A55D6D">
        <w:rPr>
          <w:rFonts w:cstheme="minorHAnsi"/>
        </w:rPr>
        <w:t xml:space="preserve"> Rozhovory </w:t>
      </w:r>
      <w:r w:rsidR="000E603F">
        <w:rPr>
          <w:rFonts w:cstheme="minorHAnsi"/>
        </w:rPr>
        <w:t>uskutečňované ve většině případů v soukromých prostorech respondentů</w:t>
      </w:r>
      <w:r w:rsidR="00A55D6D">
        <w:rPr>
          <w:rFonts w:cstheme="minorHAnsi"/>
        </w:rPr>
        <w:t xml:space="preserve"> </w:t>
      </w:r>
      <w:r w:rsidR="000E603F">
        <w:rPr>
          <w:rFonts w:cstheme="minorHAnsi"/>
        </w:rPr>
        <w:t>skýtají příležitost na</w:t>
      </w:r>
      <w:r w:rsidR="00C056B9">
        <w:rPr>
          <w:rFonts w:cstheme="minorHAnsi"/>
        </w:rPr>
        <w:t> </w:t>
      </w:r>
      <w:r w:rsidR="000E603F">
        <w:rPr>
          <w:rFonts w:cstheme="minorHAnsi"/>
        </w:rPr>
        <w:t xml:space="preserve">akviziční činnost v oblasti hmotné </w:t>
      </w:r>
      <w:r w:rsidR="00A652B8">
        <w:rPr>
          <w:rFonts w:cstheme="minorHAnsi"/>
        </w:rPr>
        <w:t>kultury – osobní</w:t>
      </w:r>
      <w:r w:rsidR="000E603F">
        <w:rPr>
          <w:rFonts w:cstheme="minorHAnsi"/>
        </w:rPr>
        <w:t xml:space="preserve"> předměty, interiérové prvky, fotografické archivy, profesní doklady apod. Zaznamenaná svědectví mají potenciál být prezentována v připravované publikaci</w:t>
      </w:r>
      <w:r w:rsidR="000E603F" w:rsidRPr="00256781">
        <w:rPr>
          <w:rFonts w:cstheme="minorHAnsi"/>
          <w:i/>
        </w:rPr>
        <w:t xml:space="preserve"> …to jsou těžké vzpomínky</w:t>
      </w:r>
      <w:r w:rsidR="000E603F">
        <w:rPr>
          <w:rFonts w:cstheme="minorHAnsi"/>
        </w:rPr>
        <w:t xml:space="preserve"> (2. svazek). </w:t>
      </w:r>
      <w:r w:rsidR="00605DD0">
        <w:rPr>
          <w:rFonts w:cstheme="minorHAnsi"/>
        </w:rPr>
        <w:t>V dotčeném období bude pokračovat příprava životopisné publikace o Janě Růžičkové-Schindler (1948),</w:t>
      </w:r>
      <w:r w:rsidR="00A72871">
        <w:rPr>
          <w:rFonts w:cstheme="minorHAnsi"/>
        </w:rPr>
        <w:t xml:space="preserve"> profesionální </w:t>
      </w:r>
      <w:r w:rsidR="00605DD0">
        <w:rPr>
          <w:rFonts w:cstheme="minorHAnsi"/>
        </w:rPr>
        <w:t>tanečnici</w:t>
      </w:r>
      <w:r w:rsidR="00A72871">
        <w:rPr>
          <w:rFonts w:cstheme="minorHAnsi"/>
        </w:rPr>
        <w:t xml:space="preserve">, v současnosti praktikující alternativní medicínu. Jana Růžičková-Schindler pochází </w:t>
      </w:r>
      <w:r w:rsidR="00605DD0">
        <w:rPr>
          <w:rFonts w:cstheme="minorHAnsi"/>
        </w:rPr>
        <w:t>ze skupiny tzv. českých Romů, emigrovala v době komunismu do západní Evropy. Sbírkotvorná činnost zaměřená na dokumentaci této romské osobnosti se bude realizovat souběžně s vedením rozhovorů.</w:t>
      </w:r>
    </w:p>
    <w:p w14:paraId="6B76EBC7" w14:textId="77777777" w:rsidR="00DC600C" w:rsidRPr="00767B55" w:rsidRDefault="00DC600C">
      <w:pPr>
        <w:spacing w:after="0" w:line="240" w:lineRule="auto"/>
        <w:jc w:val="both"/>
        <w:rPr>
          <w:rFonts w:cstheme="minorHAnsi"/>
        </w:rPr>
      </w:pPr>
    </w:p>
    <w:p w14:paraId="5378602E" w14:textId="2A9A6F78" w:rsidR="001E2A4E" w:rsidRPr="00767B55" w:rsidRDefault="001E2A4E">
      <w:pPr>
        <w:spacing w:after="0" w:line="240" w:lineRule="auto"/>
        <w:jc w:val="both"/>
        <w:rPr>
          <w:rFonts w:cstheme="minorHAnsi"/>
        </w:rPr>
      </w:pPr>
      <w:r w:rsidRPr="00767B55">
        <w:rPr>
          <w:rFonts w:cstheme="minorHAnsi"/>
        </w:rPr>
        <w:lastRenderedPageBreak/>
        <w:t xml:space="preserve">V oblasti hudebního a tanečního projevu se více než v minulosti zaměříme na </w:t>
      </w:r>
      <w:r w:rsidR="00186B88" w:rsidRPr="00767B55">
        <w:rPr>
          <w:rFonts w:cstheme="minorHAnsi"/>
        </w:rPr>
        <w:t xml:space="preserve">současné </w:t>
      </w:r>
      <w:r w:rsidR="003E3716" w:rsidRPr="00767B55">
        <w:rPr>
          <w:rFonts w:cstheme="minorHAnsi"/>
        </w:rPr>
        <w:t xml:space="preserve">proměny </w:t>
      </w:r>
      <w:r w:rsidR="00186B88" w:rsidRPr="00767B55">
        <w:rPr>
          <w:rFonts w:cstheme="minorHAnsi"/>
        </w:rPr>
        <w:t xml:space="preserve">hudební </w:t>
      </w:r>
      <w:r w:rsidR="003E3716" w:rsidRPr="00767B55">
        <w:rPr>
          <w:rFonts w:cstheme="minorHAnsi"/>
        </w:rPr>
        <w:t>kultury různých romských skupin</w:t>
      </w:r>
      <w:r w:rsidR="00E967AD">
        <w:rPr>
          <w:rFonts w:cstheme="minorHAnsi"/>
        </w:rPr>
        <w:t xml:space="preserve"> (ve stylu romského popu, jazzu, </w:t>
      </w:r>
      <w:r w:rsidR="00437F50">
        <w:rPr>
          <w:rFonts w:cstheme="minorHAnsi"/>
        </w:rPr>
        <w:t xml:space="preserve">funky, </w:t>
      </w:r>
      <w:r w:rsidR="00E967AD">
        <w:rPr>
          <w:rFonts w:cstheme="minorHAnsi"/>
        </w:rPr>
        <w:t>rhythm a</w:t>
      </w:r>
      <w:r w:rsidR="00437F50">
        <w:rPr>
          <w:rFonts w:cstheme="minorHAnsi"/>
        </w:rPr>
        <w:t>nd blues, tradiční/lidová cimbálová hudba)</w:t>
      </w:r>
      <w:r w:rsidR="00186B88" w:rsidRPr="00767B55">
        <w:rPr>
          <w:rFonts w:cstheme="minorHAnsi"/>
        </w:rPr>
        <w:t xml:space="preserve">, </w:t>
      </w:r>
      <w:r w:rsidR="003E3716" w:rsidRPr="00767B55">
        <w:rPr>
          <w:rFonts w:cstheme="minorHAnsi"/>
        </w:rPr>
        <w:t xml:space="preserve">dále též na </w:t>
      </w:r>
      <w:r w:rsidRPr="00767B55">
        <w:rPr>
          <w:rFonts w:cstheme="minorHAnsi"/>
        </w:rPr>
        <w:t>tanec</w:t>
      </w:r>
      <w:r w:rsidR="003E3716" w:rsidRPr="00767B55">
        <w:rPr>
          <w:rFonts w:cstheme="minorHAnsi"/>
        </w:rPr>
        <w:t xml:space="preserve"> a</w:t>
      </w:r>
      <w:r w:rsidR="00186B88" w:rsidRPr="00767B55">
        <w:rPr>
          <w:rFonts w:cstheme="minorHAnsi"/>
        </w:rPr>
        <w:t xml:space="preserve"> divadlo</w:t>
      </w:r>
      <w:r w:rsidRPr="00767B55">
        <w:rPr>
          <w:rFonts w:cstheme="minorHAnsi"/>
        </w:rPr>
        <w:t>.</w:t>
      </w:r>
      <w:r w:rsidR="0065238F" w:rsidRPr="00767B55">
        <w:rPr>
          <w:rFonts w:cstheme="minorHAnsi"/>
        </w:rPr>
        <w:t xml:space="preserve"> </w:t>
      </w:r>
      <w:r w:rsidR="00437F50">
        <w:rPr>
          <w:rFonts w:cstheme="minorHAnsi"/>
        </w:rPr>
        <w:t xml:space="preserve">Zaměříme se např. </w:t>
      </w:r>
      <w:r w:rsidR="00256781">
        <w:rPr>
          <w:rFonts w:cstheme="minorHAnsi"/>
        </w:rPr>
        <w:t xml:space="preserve">členů rodiny Bagárovců, </w:t>
      </w:r>
      <w:r w:rsidR="00A652B8">
        <w:rPr>
          <w:rFonts w:cstheme="minorHAnsi"/>
        </w:rPr>
        <w:t>(CZ)</w:t>
      </w:r>
      <w:r w:rsidR="00437F50">
        <w:rPr>
          <w:rFonts w:cstheme="minorHAnsi"/>
        </w:rPr>
        <w:t>, Sendrejovců</w:t>
      </w:r>
      <w:r w:rsidR="00A652B8">
        <w:rPr>
          <w:rFonts w:cstheme="minorHAnsi"/>
        </w:rPr>
        <w:t xml:space="preserve"> (SK)</w:t>
      </w:r>
      <w:r w:rsidR="00437F50">
        <w:rPr>
          <w:rFonts w:cstheme="minorHAnsi"/>
        </w:rPr>
        <w:t xml:space="preserve">, </w:t>
      </w:r>
      <w:r w:rsidR="00437F50" w:rsidRPr="00C03911">
        <w:rPr>
          <w:rFonts w:cstheme="minorHAnsi"/>
        </w:rPr>
        <w:t xml:space="preserve">Gejzy Horvátha </w:t>
      </w:r>
      <w:r w:rsidR="00256781" w:rsidRPr="00C03911">
        <w:rPr>
          <w:rFonts w:cstheme="minorHAnsi"/>
        </w:rPr>
        <w:t>(</w:t>
      </w:r>
      <w:r w:rsidR="00A652B8" w:rsidRPr="00C03911">
        <w:rPr>
          <w:rFonts w:cstheme="minorHAnsi"/>
        </w:rPr>
        <w:t>CZ</w:t>
      </w:r>
      <w:r w:rsidR="00437F50" w:rsidRPr="00C03911">
        <w:rPr>
          <w:rFonts w:cstheme="minorHAnsi"/>
        </w:rPr>
        <w:t>), Jo</w:t>
      </w:r>
      <w:r w:rsidR="00DE785D" w:rsidRPr="00C03911">
        <w:rPr>
          <w:rFonts w:cstheme="minorHAnsi"/>
        </w:rPr>
        <w:t>z</w:t>
      </w:r>
      <w:r w:rsidR="00437F50" w:rsidRPr="00C03911">
        <w:rPr>
          <w:rFonts w:cstheme="minorHAnsi"/>
        </w:rPr>
        <w:t>efa Feča</w:t>
      </w:r>
      <w:r w:rsidR="00A652B8" w:rsidRPr="00C03911">
        <w:rPr>
          <w:rFonts w:cstheme="minorHAnsi"/>
        </w:rPr>
        <w:t xml:space="preserve"> (CZ)</w:t>
      </w:r>
      <w:r w:rsidR="00437F50" w:rsidRPr="00C03911">
        <w:rPr>
          <w:rFonts w:cstheme="minorHAnsi"/>
        </w:rPr>
        <w:t xml:space="preserve">, divadelníka Davida Tišera </w:t>
      </w:r>
      <w:r w:rsidR="00A652B8" w:rsidRPr="00C03911">
        <w:rPr>
          <w:rFonts w:cstheme="minorHAnsi"/>
        </w:rPr>
        <w:t xml:space="preserve">(CZ) </w:t>
      </w:r>
      <w:r w:rsidR="00437F50">
        <w:rPr>
          <w:rFonts w:cstheme="minorHAnsi"/>
        </w:rPr>
        <w:t>aj.</w:t>
      </w:r>
    </w:p>
    <w:p w14:paraId="4C0EA9CA" w14:textId="77777777" w:rsidR="00DE22FD" w:rsidRPr="00767B55" w:rsidRDefault="00DE22FD">
      <w:pPr>
        <w:spacing w:after="0" w:line="240" w:lineRule="auto"/>
        <w:jc w:val="both"/>
        <w:rPr>
          <w:rFonts w:cstheme="minorHAnsi"/>
        </w:rPr>
      </w:pPr>
    </w:p>
    <w:p w14:paraId="6994857E" w14:textId="77777777" w:rsidR="0065238F" w:rsidRPr="00767B55" w:rsidRDefault="0065238F" w:rsidP="00871986">
      <w:pPr>
        <w:jc w:val="both"/>
        <w:rPr>
          <w:rFonts w:cstheme="minorHAnsi"/>
        </w:rPr>
      </w:pPr>
      <w:r w:rsidRPr="00767B55">
        <w:rPr>
          <w:rFonts w:cstheme="minorHAnsi"/>
        </w:rPr>
        <w:t xml:space="preserve">V oblasti výtvarného umění se doplňování sbírky zaměří na tyto oblasti: </w:t>
      </w:r>
    </w:p>
    <w:p w14:paraId="01D22E2F" w14:textId="77777777" w:rsidR="0065238F" w:rsidRPr="00767B55" w:rsidRDefault="0065238F" w:rsidP="00871986">
      <w:pPr>
        <w:jc w:val="both"/>
        <w:rPr>
          <w:rFonts w:cstheme="minorHAnsi"/>
        </w:rPr>
      </w:pPr>
      <w:r w:rsidRPr="00767B55">
        <w:rPr>
          <w:rFonts w:cstheme="minorHAnsi"/>
        </w:rPr>
        <w:t>a) insitní romští autoři, u kterých je hlavním kritériem výběru kvalita a autenticita. Mezi stěžejní autory v této oblasti patří Rudolf Dzurko (CZ) a Ceija Stojka (AU), jejichž díla je možné postupně získávat zejména od soukromých sběratelů;</w:t>
      </w:r>
    </w:p>
    <w:p w14:paraId="77427AC4" w14:textId="7A49EEF1" w:rsidR="0065238F" w:rsidRPr="00767B55" w:rsidRDefault="0065238F" w:rsidP="00871986">
      <w:pPr>
        <w:jc w:val="both"/>
        <w:rPr>
          <w:rFonts w:cstheme="minorHAnsi"/>
        </w:rPr>
      </w:pPr>
      <w:r w:rsidRPr="00767B55">
        <w:rPr>
          <w:rFonts w:cstheme="minorHAnsi"/>
        </w:rPr>
        <w:t>b) současní romští autoři, etablovaní ve světě umění. Mezi stěžejní autory dosavadní sbírky patří Robert Gabris (SK/AU), Malgorzata Mirga-Tas (PL), Zd</w:t>
      </w:r>
      <w:r w:rsidR="000E3039" w:rsidRPr="00767B55">
        <w:rPr>
          <w:rFonts w:cstheme="minorHAnsi"/>
        </w:rPr>
        <w:t>eněk Daniel (CZ), Krzystof Gill</w:t>
      </w:r>
      <w:r w:rsidR="00A80BA9" w:rsidRPr="00767B55">
        <w:rPr>
          <w:rFonts w:cstheme="minorHAnsi"/>
        </w:rPr>
        <w:t xml:space="preserve"> (PL), Emília Rigová (SK)</w:t>
      </w:r>
      <w:r w:rsidR="008911A2" w:rsidRPr="00767B55">
        <w:rPr>
          <w:rFonts w:cstheme="minorHAnsi"/>
        </w:rPr>
        <w:t>.</w:t>
      </w:r>
      <w:r w:rsidRPr="00767B55">
        <w:rPr>
          <w:rFonts w:cstheme="minorHAnsi"/>
        </w:rPr>
        <w:t xml:space="preserve"> Sbírku je potřeba obohatit o díla etablovaných zahraničních autorů jako je např. Damian Le Bas (GB), Delaine L</w:t>
      </w:r>
      <w:r w:rsidR="00256781">
        <w:rPr>
          <w:rFonts w:cstheme="minorHAnsi"/>
        </w:rPr>
        <w:t>e Bas (GB), Gabi Jimenéz (FR) aj</w:t>
      </w:r>
      <w:r w:rsidRPr="00767B55">
        <w:rPr>
          <w:rFonts w:cstheme="minorHAnsi"/>
        </w:rPr>
        <w:t>.;</w:t>
      </w:r>
    </w:p>
    <w:p w14:paraId="4C6CAC2A" w14:textId="77777777" w:rsidR="0065238F" w:rsidRPr="00767B55" w:rsidRDefault="0065238F" w:rsidP="00871986">
      <w:pPr>
        <w:jc w:val="both"/>
        <w:rPr>
          <w:rFonts w:cstheme="minorHAnsi"/>
        </w:rPr>
      </w:pPr>
      <w:r w:rsidRPr="00767B55">
        <w:rPr>
          <w:rFonts w:cstheme="minorHAnsi"/>
        </w:rPr>
        <w:t>c) díla neromských autorů s romskou tematikou, akvizice se budou soustředit na doplnění sbírky děl Bohumily Doleželové (CZ) a na po výtvarné stránce kvalitní ohlasová díla 19. a 20. století;</w:t>
      </w:r>
    </w:p>
    <w:p w14:paraId="00159483" w14:textId="77777777" w:rsidR="0065238F" w:rsidRPr="00767B55" w:rsidRDefault="0065238F" w:rsidP="00871986">
      <w:pPr>
        <w:jc w:val="both"/>
        <w:rPr>
          <w:rFonts w:cstheme="minorHAnsi"/>
        </w:rPr>
      </w:pPr>
      <w:r w:rsidRPr="00767B55">
        <w:rPr>
          <w:rFonts w:cstheme="minorHAnsi"/>
        </w:rPr>
        <w:t>d) lidové umění, do které kromě tradičnějších výtvarných technik spadají díla z textilu, dřeva, keramiky a dalších méně obvyklých materiálů. Tyto předměty užitého umění mohou být pak v rámci naší sbírky řazeny do kolekcí nikoliv jen výtvarných, ale např. vybavení interiéru, textil apod.</w:t>
      </w:r>
    </w:p>
    <w:p w14:paraId="56EF237B" w14:textId="1648D71C" w:rsidR="002E00B1" w:rsidRPr="00767B55" w:rsidRDefault="001E2A4E">
      <w:pPr>
        <w:spacing w:after="0" w:line="240" w:lineRule="auto"/>
        <w:jc w:val="both"/>
        <w:rPr>
          <w:rFonts w:cstheme="minorHAnsi"/>
          <w:lang w:eastAsia="cs-CZ"/>
        </w:rPr>
      </w:pPr>
      <w:r w:rsidRPr="00767B55">
        <w:rPr>
          <w:rFonts w:cstheme="minorHAnsi"/>
        </w:rPr>
        <w:t>V oblasti kultury duchovní budeme pokračovat ve sběru slovesnosti, dokumentaci písňové</w:t>
      </w:r>
      <w:r w:rsidR="00967F62" w:rsidRPr="00767B55">
        <w:rPr>
          <w:rFonts w:cstheme="minorHAnsi"/>
        </w:rPr>
        <w:t>,</w:t>
      </w:r>
      <w:r w:rsidRPr="00767B55">
        <w:rPr>
          <w:rFonts w:cstheme="minorHAnsi"/>
        </w:rPr>
        <w:t xml:space="preserve"> hudební</w:t>
      </w:r>
      <w:r w:rsidR="00967F62" w:rsidRPr="00767B55">
        <w:rPr>
          <w:rFonts w:cstheme="minorHAnsi"/>
        </w:rPr>
        <w:t xml:space="preserve"> a</w:t>
      </w:r>
      <w:r w:rsidR="00C056B9">
        <w:rPr>
          <w:rFonts w:cstheme="minorHAnsi"/>
        </w:rPr>
        <w:t> </w:t>
      </w:r>
      <w:r w:rsidR="00967F62" w:rsidRPr="00767B55">
        <w:rPr>
          <w:rFonts w:cstheme="minorHAnsi"/>
        </w:rPr>
        <w:t xml:space="preserve">literární </w:t>
      </w:r>
      <w:r w:rsidRPr="00767B55">
        <w:rPr>
          <w:rFonts w:cstheme="minorHAnsi"/>
        </w:rPr>
        <w:t>tvorby, záznamech vzpomínek pamětníků.</w:t>
      </w:r>
      <w:r w:rsidR="0020685E" w:rsidRPr="00767B55">
        <w:rPr>
          <w:rFonts w:cstheme="minorHAnsi"/>
        </w:rPr>
        <w:t xml:space="preserve"> </w:t>
      </w:r>
      <w:r w:rsidR="009603BD" w:rsidRPr="00767B55">
        <w:rPr>
          <w:rFonts w:cstheme="minorHAnsi"/>
        </w:rPr>
        <w:t>Orálně historická orientace akviziční činnosti (ať</w:t>
      </w:r>
      <w:r w:rsidR="00C056B9">
        <w:rPr>
          <w:rFonts w:cstheme="minorHAnsi"/>
        </w:rPr>
        <w:t> </w:t>
      </w:r>
      <w:r w:rsidR="009603BD" w:rsidRPr="00767B55">
        <w:rPr>
          <w:rFonts w:cstheme="minorHAnsi"/>
        </w:rPr>
        <w:t xml:space="preserve">vlastními silami či za pomoci romských a proromských partnerských institucí) je i vzhledem marginálnímu postavení Romů </w:t>
      </w:r>
      <w:r w:rsidR="001C5B41" w:rsidRPr="00767B55">
        <w:rPr>
          <w:rFonts w:cstheme="minorHAnsi"/>
        </w:rPr>
        <w:t xml:space="preserve">ve společnosti </w:t>
      </w:r>
      <w:r w:rsidR="00A44070" w:rsidRPr="00767B55">
        <w:rPr>
          <w:rFonts w:cstheme="minorHAnsi"/>
        </w:rPr>
        <w:t>ž</w:t>
      </w:r>
      <w:r w:rsidR="001C5B41" w:rsidRPr="00767B55">
        <w:rPr>
          <w:rFonts w:cstheme="minorHAnsi"/>
        </w:rPr>
        <w:t xml:space="preserve">ádoucí a postavení MRK jako paměťové instituce nezastupitelné. </w:t>
      </w:r>
      <w:r w:rsidR="00B32DD2" w:rsidRPr="00767B55">
        <w:rPr>
          <w:rFonts w:cstheme="minorHAnsi"/>
          <w:lang w:eastAsia="cs-CZ"/>
        </w:rPr>
        <w:t>V oblasti duchovní kultury</w:t>
      </w:r>
      <w:r w:rsidR="00363C18" w:rsidRPr="00767B55">
        <w:rPr>
          <w:rFonts w:cstheme="minorHAnsi"/>
          <w:lang w:eastAsia="cs-CZ"/>
        </w:rPr>
        <w:t xml:space="preserve"> dále</w:t>
      </w:r>
      <w:r w:rsidR="00B32DD2" w:rsidRPr="00767B55">
        <w:rPr>
          <w:rFonts w:cstheme="minorHAnsi"/>
          <w:lang w:eastAsia="cs-CZ"/>
        </w:rPr>
        <w:t xml:space="preserve"> chceme </w:t>
      </w:r>
      <w:r w:rsidR="00DB0B9F" w:rsidRPr="00767B55">
        <w:rPr>
          <w:rFonts w:cstheme="minorHAnsi"/>
          <w:lang w:eastAsia="cs-CZ"/>
        </w:rPr>
        <w:t>systematicky pokračova</w:t>
      </w:r>
      <w:r w:rsidR="00B32DD2" w:rsidRPr="00767B55">
        <w:rPr>
          <w:rFonts w:cstheme="minorHAnsi"/>
          <w:lang w:eastAsia="cs-CZ"/>
        </w:rPr>
        <w:t xml:space="preserve">t </w:t>
      </w:r>
      <w:r w:rsidR="00DB0B9F" w:rsidRPr="00767B55">
        <w:rPr>
          <w:rFonts w:cstheme="minorHAnsi"/>
          <w:lang w:eastAsia="cs-CZ"/>
        </w:rPr>
        <w:t>v</w:t>
      </w:r>
      <w:r w:rsidR="00B32DD2" w:rsidRPr="00767B55">
        <w:rPr>
          <w:rFonts w:cstheme="minorHAnsi"/>
          <w:lang w:eastAsia="cs-CZ"/>
        </w:rPr>
        <w:t xml:space="preserve"> dokumentaci </w:t>
      </w:r>
      <w:r w:rsidR="000E4F1E" w:rsidRPr="00767B55">
        <w:rPr>
          <w:rFonts w:cstheme="minorHAnsi"/>
          <w:lang w:eastAsia="cs-CZ"/>
        </w:rPr>
        <w:t>rodinných obřadů</w:t>
      </w:r>
      <w:r w:rsidR="00DB0B9F" w:rsidRPr="00767B55">
        <w:rPr>
          <w:rFonts w:cstheme="minorHAnsi"/>
          <w:lang w:eastAsia="cs-CZ"/>
        </w:rPr>
        <w:t xml:space="preserve"> Romů různých skupin, po poměrně důkladné dokumentaci svatebních obřadů plánujeme navázat v dokumentaci </w:t>
      </w:r>
      <w:r w:rsidR="00B32DD2" w:rsidRPr="00767B55">
        <w:rPr>
          <w:rFonts w:cstheme="minorHAnsi"/>
          <w:lang w:eastAsia="cs-CZ"/>
        </w:rPr>
        <w:t>pohřebních zvyklostí v romské rodině a rozšířit dokumentaci o</w:t>
      </w:r>
      <w:r w:rsidR="00C056B9">
        <w:rPr>
          <w:rFonts w:cstheme="minorHAnsi"/>
          <w:lang w:eastAsia="cs-CZ"/>
        </w:rPr>
        <w:t> </w:t>
      </w:r>
      <w:r w:rsidR="002E00B1" w:rsidRPr="00767B55">
        <w:rPr>
          <w:rFonts w:cstheme="minorHAnsi"/>
          <w:lang w:eastAsia="cs-CZ"/>
        </w:rPr>
        <w:t xml:space="preserve">kvalitní zaznamenání </w:t>
      </w:r>
      <w:r w:rsidR="001C5B41" w:rsidRPr="00767B55">
        <w:rPr>
          <w:rFonts w:cstheme="minorHAnsi"/>
          <w:lang w:eastAsia="cs-CZ"/>
        </w:rPr>
        <w:t xml:space="preserve">mizejícího zvyku </w:t>
      </w:r>
      <w:r w:rsidR="00330BB6" w:rsidRPr="00767B55">
        <w:rPr>
          <w:rFonts w:cstheme="minorHAnsi"/>
          <w:lang w:eastAsia="cs-CZ"/>
        </w:rPr>
        <w:t xml:space="preserve">tzv. </w:t>
      </w:r>
      <w:r w:rsidR="002E00B1" w:rsidRPr="00767B55">
        <w:rPr>
          <w:rFonts w:cstheme="minorHAnsi"/>
          <w:lang w:eastAsia="cs-CZ"/>
        </w:rPr>
        <w:t>vartování – několikadenního louč</w:t>
      </w:r>
      <w:r w:rsidR="00DB0B9F" w:rsidRPr="00767B55">
        <w:rPr>
          <w:rFonts w:cstheme="minorHAnsi"/>
          <w:lang w:eastAsia="cs-CZ"/>
        </w:rPr>
        <w:t>ení s mrtvým v rodinném kruhu.</w:t>
      </w:r>
    </w:p>
    <w:p w14:paraId="2F3100E0" w14:textId="77777777" w:rsidR="00DE22FD" w:rsidRPr="00767B55" w:rsidRDefault="00DE22FD">
      <w:pPr>
        <w:spacing w:after="0" w:line="240" w:lineRule="auto"/>
        <w:jc w:val="both"/>
        <w:rPr>
          <w:rFonts w:cstheme="minorHAnsi"/>
          <w:lang w:eastAsia="cs-CZ"/>
        </w:rPr>
      </w:pPr>
    </w:p>
    <w:p w14:paraId="05FB54AA" w14:textId="77777777" w:rsidR="00A80BA9" w:rsidRPr="00767B55" w:rsidRDefault="00A80BA9" w:rsidP="00871986">
      <w:pPr>
        <w:jc w:val="both"/>
        <w:rPr>
          <w:rFonts w:cstheme="minorHAnsi"/>
        </w:rPr>
      </w:pPr>
      <w:r w:rsidRPr="00767B55">
        <w:rPr>
          <w:rFonts w:cstheme="minorHAnsi"/>
        </w:rPr>
        <w:t>V oblasti fotodokumentace bude sbírka systematicky budována v těchto oblastech:</w:t>
      </w:r>
    </w:p>
    <w:p w14:paraId="0EA1D4F9" w14:textId="368D411E" w:rsidR="00A80BA9" w:rsidRPr="00767B55" w:rsidRDefault="008C7C75" w:rsidP="00871986">
      <w:pPr>
        <w:jc w:val="both"/>
        <w:rPr>
          <w:rFonts w:cstheme="minorHAnsi"/>
        </w:rPr>
      </w:pPr>
      <w:r>
        <w:rPr>
          <w:rFonts w:cstheme="minorHAnsi"/>
        </w:rPr>
        <w:t>a</w:t>
      </w:r>
      <w:r w:rsidR="00A80BA9" w:rsidRPr="00767B55">
        <w:rPr>
          <w:rFonts w:cstheme="minorHAnsi"/>
        </w:rPr>
        <w:t>) historické fotografie ze života Romů od konce 19. století po současnost;</w:t>
      </w:r>
    </w:p>
    <w:p w14:paraId="7173FEA4" w14:textId="0371151B" w:rsidR="00A80BA9" w:rsidRPr="00767B55" w:rsidRDefault="008C7C75" w:rsidP="00871986">
      <w:pPr>
        <w:jc w:val="both"/>
        <w:rPr>
          <w:rFonts w:cstheme="minorHAnsi"/>
        </w:rPr>
      </w:pPr>
      <w:r>
        <w:rPr>
          <w:rFonts w:cstheme="minorHAnsi"/>
        </w:rPr>
        <w:t>b</w:t>
      </w:r>
      <w:r w:rsidR="00A80BA9" w:rsidRPr="00767B55">
        <w:rPr>
          <w:rFonts w:cstheme="minorHAnsi"/>
        </w:rPr>
        <w:t>) fotografie týkající se holokaustu Romů a Sintů v Československu během II. světové války a migrace Romů ze Slovenska po II. světové válce. Budou udržovány a rozšiřovány kontakty s pamětníky, od</w:t>
      </w:r>
      <w:r w:rsidR="00C056B9">
        <w:rPr>
          <w:rFonts w:cstheme="minorHAnsi"/>
        </w:rPr>
        <w:t> </w:t>
      </w:r>
      <w:r w:rsidR="00A80BA9" w:rsidRPr="00767B55">
        <w:rPr>
          <w:rFonts w:cstheme="minorHAnsi"/>
        </w:rPr>
        <w:t>kterých je možné získat nové přírůstky a rozpracovávána doprovodná dokumentace;</w:t>
      </w:r>
    </w:p>
    <w:p w14:paraId="09FCBD89" w14:textId="175B849B" w:rsidR="00A80BA9" w:rsidRPr="00767B55" w:rsidRDefault="008C7C75" w:rsidP="00871986">
      <w:pPr>
        <w:jc w:val="both"/>
        <w:rPr>
          <w:rFonts w:cstheme="minorHAnsi"/>
        </w:rPr>
      </w:pPr>
      <w:r>
        <w:rPr>
          <w:rFonts w:cstheme="minorHAnsi"/>
        </w:rPr>
        <w:t>c</w:t>
      </w:r>
      <w:r w:rsidR="00A80BA9" w:rsidRPr="00767B55">
        <w:rPr>
          <w:rFonts w:cstheme="minorHAnsi"/>
        </w:rPr>
        <w:t xml:space="preserve">) výtvarně zpracované fotografie zachycující Romy objektivem českých neromských autorů, dlouhodobě je sledováno dílo fotografů: Jindřich Štreit, Jaroslav Pulicar, </w:t>
      </w:r>
      <w:r w:rsidR="001F6828">
        <w:rPr>
          <w:rFonts w:cstheme="minorHAnsi"/>
        </w:rPr>
        <w:t>Iren Stehli, Karel Cudlín aj</w:t>
      </w:r>
      <w:r w:rsidR="00A80BA9" w:rsidRPr="00767B55">
        <w:rPr>
          <w:rFonts w:cstheme="minorHAnsi"/>
        </w:rPr>
        <w:t>.;</w:t>
      </w:r>
    </w:p>
    <w:p w14:paraId="3FFFF03C" w14:textId="51EF21CA" w:rsidR="00A80BA9" w:rsidRDefault="008C7C75" w:rsidP="00871986">
      <w:pPr>
        <w:jc w:val="both"/>
        <w:rPr>
          <w:rFonts w:cstheme="minorHAnsi"/>
        </w:rPr>
      </w:pPr>
      <w:r>
        <w:rPr>
          <w:rFonts w:cstheme="minorHAnsi"/>
        </w:rPr>
        <w:t>d</w:t>
      </w:r>
      <w:r w:rsidR="00A80BA9" w:rsidRPr="00767B55">
        <w:rPr>
          <w:rFonts w:cstheme="minorHAnsi"/>
        </w:rPr>
        <w:t>) historické pohlednice</w:t>
      </w:r>
      <w:r w:rsidR="00A57E47">
        <w:rPr>
          <w:rFonts w:cstheme="minorHAnsi"/>
        </w:rPr>
        <w:t xml:space="preserve"> – a</w:t>
      </w:r>
      <w:r w:rsidR="00A80BA9" w:rsidRPr="00767B55">
        <w:rPr>
          <w:rFonts w:cstheme="minorHAnsi"/>
        </w:rPr>
        <w:t xml:space="preserve">kvizice </w:t>
      </w:r>
      <w:r w:rsidR="00A57E47">
        <w:rPr>
          <w:rFonts w:cstheme="minorHAnsi"/>
        </w:rPr>
        <w:t xml:space="preserve">budou </w:t>
      </w:r>
      <w:r w:rsidR="00A80BA9" w:rsidRPr="00767B55">
        <w:rPr>
          <w:rFonts w:cstheme="minorHAnsi"/>
        </w:rPr>
        <w:t>směřovány zejména na historické pohlednice s fotografickým vyobrazením Romů a ohlasové pohlednice reflektující romskou kulturu z hlediska majority</w:t>
      </w:r>
      <w:r>
        <w:rPr>
          <w:rFonts w:cstheme="minorHAnsi"/>
        </w:rPr>
        <w:t>;</w:t>
      </w:r>
    </w:p>
    <w:p w14:paraId="5945D7A0" w14:textId="4F581235" w:rsidR="008C7C75" w:rsidRPr="00767B55" w:rsidRDefault="008C7C75" w:rsidP="00871986">
      <w:pPr>
        <w:jc w:val="both"/>
        <w:rPr>
          <w:rFonts w:cstheme="minorHAnsi"/>
        </w:rPr>
      </w:pPr>
      <w:r>
        <w:rPr>
          <w:rFonts w:cstheme="minorHAnsi"/>
        </w:rPr>
        <w:t>e</w:t>
      </w:r>
      <w:r w:rsidRPr="00767B55">
        <w:rPr>
          <w:rFonts w:cstheme="minorHAnsi"/>
        </w:rPr>
        <w:t>) sebedokumentace muzea</w:t>
      </w:r>
      <w:r>
        <w:rPr>
          <w:rFonts w:cstheme="minorHAnsi"/>
        </w:rPr>
        <w:t>.</w:t>
      </w:r>
    </w:p>
    <w:p w14:paraId="58B001DE" w14:textId="77777777" w:rsidR="00363C18" w:rsidRPr="00767B55" w:rsidRDefault="00363C18">
      <w:pPr>
        <w:spacing w:after="0" w:line="240" w:lineRule="auto"/>
        <w:jc w:val="both"/>
        <w:rPr>
          <w:rFonts w:cstheme="minorHAnsi"/>
          <w:lang w:eastAsia="cs-CZ"/>
        </w:rPr>
      </w:pPr>
    </w:p>
    <w:p w14:paraId="734473D8" w14:textId="77777777" w:rsidR="002E00B1" w:rsidRPr="00767B55" w:rsidRDefault="009442C5">
      <w:pPr>
        <w:spacing w:after="0" w:line="240" w:lineRule="auto"/>
        <w:jc w:val="both"/>
        <w:rPr>
          <w:rFonts w:cstheme="minorHAnsi"/>
        </w:rPr>
      </w:pPr>
      <w:r w:rsidRPr="00767B55">
        <w:rPr>
          <w:rFonts w:cstheme="minorHAnsi"/>
        </w:rPr>
        <w:t xml:space="preserve">Další </w:t>
      </w:r>
      <w:r w:rsidR="002E00B1" w:rsidRPr="00767B55">
        <w:rPr>
          <w:rFonts w:cstheme="minorHAnsi"/>
        </w:rPr>
        <w:t xml:space="preserve">z priorit </w:t>
      </w:r>
      <w:r w:rsidR="003F3A44" w:rsidRPr="00767B55">
        <w:rPr>
          <w:rFonts w:cstheme="minorHAnsi"/>
        </w:rPr>
        <w:t xml:space="preserve">je také </w:t>
      </w:r>
      <w:r w:rsidR="00CA69E2" w:rsidRPr="00767B55">
        <w:rPr>
          <w:rFonts w:cstheme="minorHAnsi"/>
        </w:rPr>
        <w:t xml:space="preserve">aktivnější </w:t>
      </w:r>
      <w:r w:rsidR="002E00B1" w:rsidRPr="00767B55">
        <w:rPr>
          <w:rFonts w:cstheme="minorHAnsi"/>
        </w:rPr>
        <w:t>spolupráce s videoarch</w:t>
      </w:r>
      <w:r w:rsidR="00840909" w:rsidRPr="00767B55">
        <w:rPr>
          <w:rFonts w:cstheme="minorHAnsi"/>
        </w:rPr>
        <w:t>i</w:t>
      </w:r>
      <w:r w:rsidR="002E00B1" w:rsidRPr="00767B55">
        <w:rPr>
          <w:rFonts w:cstheme="minorHAnsi"/>
        </w:rPr>
        <w:t>vy (N</w:t>
      </w:r>
      <w:r w:rsidR="003F3A44" w:rsidRPr="00767B55">
        <w:rPr>
          <w:rFonts w:cstheme="minorHAnsi"/>
        </w:rPr>
        <w:t>árodní filmový archiv</w:t>
      </w:r>
      <w:r w:rsidR="002E00B1" w:rsidRPr="00767B55">
        <w:rPr>
          <w:rFonts w:cstheme="minorHAnsi"/>
        </w:rPr>
        <w:t xml:space="preserve">, </w:t>
      </w:r>
      <w:r w:rsidR="003F3A44" w:rsidRPr="00767B55">
        <w:rPr>
          <w:rFonts w:cstheme="minorHAnsi"/>
        </w:rPr>
        <w:t>Archiv České televize, Archiv Českého rozhlasu</w:t>
      </w:r>
      <w:r w:rsidR="0035045B" w:rsidRPr="00767B55">
        <w:rPr>
          <w:rFonts w:cstheme="minorHAnsi"/>
        </w:rPr>
        <w:t>)</w:t>
      </w:r>
      <w:r w:rsidRPr="00767B55">
        <w:rPr>
          <w:rFonts w:cstheme="minorHAnsi"/>
        </w:rPr>
        <w:t xml:space="preserve"> a rozšíření dokumentačních fondů</w:t>
      </w:r>
      <w:r w:rsidR="003F3A44" w:rsidRPr="00767B55">
        <w:rPr>
          <w:rFonts w:cstheme="minorHAnsi"/>
        </w:rPr>
        <w:t>.</w:t>
      </w:r>
      <w:r w:rsidR="009603BD" w:rsidRPr="00767B55">
        <w:rPr>
          <w:rFonts w:cstheme="minorHAnsi"/>
        </w:rPr>
        <w:t xml:space="preserve"> V návaznosti na budování památníku holokaustu Romů v Letech u Písku a na unikátní postavení MRK j</w:t>
      </w:r>
      <w:r w:rsidR="00CE5A41" w:rsidRPr="00767B55">
        <w:rPr>
          <w:rFonts w:cstheme="minorHAnsi"/>
        </w:rPr>
        <w:t xml:space="preserve">ako paměťové instituce </w:t>
      </w:r>
      <w:r w:rsidR="00CE5A41" w:rsidRPr="00767B55">
        <w:rPr>
          <w:rFonts w:cstheme="minorHAnsi"/>
        </w:rPr>
        <w:lastRenderedPageBreak/>
        <w:t>speciali</w:t>
      </w:r>
      <w:r w:rsidR="009603BD" w:rsidRPr="00767B55">
        <w:rPr>
          <w:rFonts w:cstheme="minorHAnsi"/>
        </w:rPr>
        <w:t>zující se na dokumentaci jedné minoritní skupiny se jeví potřebné též spolupr</w:t>
      </w:r>
      <w:r w:rsidR="00CE5A41" w:rsidRPr="00767B55">
        <w:rPr>
          <w:rFonts w:cstheme="minorHAnsi"/>
        </w:rPr>
        <w:t>acovat s videoarchivy organizací</w:t>
      </w:r>
      <w:r w:rsidR="009603BD" w:rsidRPr="00767B55">
        <w:rPr>
          <w:rFonts w:cstheme="minorHAnsi"/>
        </w:rPr>
        <w:t xml:space="preserve"> Post Bellum (Paměť národa), Romea (Paměť Romů), jež by mohly poskytnout MRK své záznamy rozhovorů s Romy a Sinty. </w:t>
      </w:r>
    </w:p>
    <w:p w14:paraId="241D0946" w14:textId="77777777" w:rsidR="00DE22FD" w:rsidRPr="00767B55" w:rsidRDefault="00DE22FD">
      <w:pPr>
        <w:spacing w:after="0" w:line="240" w:lineRule="auto"/>
        <w:jc w:val="both"/>
        <w:rPr>
          <w:rFonts w:cstheme="minorHAnsi"/>
        </w:rPr>
      </w:pPr>
    </w:p>
    <w:p w14:paraId="08F99A2D" w14:textId="565B2145" w:rsidR="00E84DCB" w:rsidRDefault="00E84DCB">
      <w:pPr>
        <w:spacing w:after="0" w:line="240" w:lineRule="auto"/>
        <w:jc w:val="both"/>
        <w:rPr>
          <w:rFonts w:cstheme="minorHAnsi"/>
        </w:rPr>
      </w:pPr>
      <w:r w:rsidRPr="00767B55">
        <w:rPr>
          <w:rFonts w:cstheme="minorHAnsi"/>
        </w:rPr>
        <w:t>Akviziční činnost bude stejně jako doposud zajišťována především na základě výzkumných a</w:t>
      </w:r>
      <w:r w:rsidR="00C056B9">
        <w:rPr>
          <w:rFonts w:cstheme="minorHAnsi"/>
        </w:rPr>
        <w:t> </w:t>
      </w:r>
      <w:r w:rsidRPr="00767B55">
        <w:rPr>
          <w:rFonts w:cstheme="minorHAnsi"/>
        </w:rPr>
        <w:t>dokumentačních cest a nákupů, krytých z rozpočtu MRK, dále na základě darů od jednotlivců či</w:t>
      </w:r>
      <w:r w:rsidR="00C056B9">
        <w:rPr>
          <w:rFonts w:cstheme="minorHAnsi"/>
        </w:rPr>
        <w:t> </w:t>
      </w:r>
      <w:r w:rsidRPr="00767B55">
        <w:rPr>
          <w:rFonts w:cstheme="minorHAnsi"/>
        </w:rPr>
        <w:t xml:space="preserve">sběrem. Sbírkové fondy budou rozšiřovány také v souvislosti s pořádáním četných muzejních akcí pro veřejnost (výstavy, pamětnické večery atd.). </w:t>
      </w:r>
      <w:r w:rsidR="009C7278">
        <w:rPr>
          <w:rFonts w:cstheme="minorHAnsi"/>
        </w:rPr>
        <w:t>V neposlední řadě budou sledovány aukční portály nabízející např. fotografie, pohlednice, umělecká díla, díla umělecko-řemeslné povahy, řemeslné výrobky, textil atd. nebo i brněnské zastavárny (díla z drahých kovů).</w:t>
      </w:r>
    </w:p>
    <w:p w14:paraId="55F1FE4F" w14:textId="48BFF1AD" w:rsidR="00877108" w:rsidRDefault="00877108">
      <w:pPr>
        <w:spacing w:after="0" w:line="240" w:lineRule="auto"/>
        <w:jc w:val="both"/>
        <w:rPr>
          <w:rFonts w:cstheme="minorHAnsi"/>
        </w:rPr>
      </w:pPr>
    </w:p>
    <w:p w14:paraId="373BAE84" w14:textId="26A914D0" w:rsidR="008F682D" w:rsidRPr="00767B55" w:rsidRDefault="008F682D" w:rsidP="008F682D">
      <w:pPr>
        <w:spacing w:after="0" w:line="240" w:lineRule="auto"/>
        <w:jc w:val="both"/>
        <w:rPr>
          <w:rFonts w:cstheme="minorHAnsi"/>
        </w:rPr>
      </w:pPr>
      <w:r w:rsidRPr="003E6BA3">
        <w:rPr>
          <w:rFonts w:cstheme="minorHAnsi"/>
        </w:rPr>
        <w:t xml:space="preserve">Finanční prostředky na nákup sbírkových předmětů budou vyčleněny z investičního fondu muzea, a to ve výši </w:t>
      </w:r>
      <w:r w:rsidR="004938EB" w:rsidRPr="004938EB">
        <w:rPr>
          <w:rFonts w:cstheme="minorHAnsi"/>
        </w:rPr>
        <w:t>150</w:t>
      </w:r>
      <w:r w:rsidRPr="004938EB">
        <w:rPr>
          <w:rFonts w:cstheme="minorHAnsi"/>
        </w:rPr>
        <w:t>.</w:t>
      </w:r>
      <w:r w:rsidRPr="003E6BA3">
        <w:rPr>
          <w:rFonts w:cstheme="minorHAnsi"/>
        </w:rPr>
        <w:t>000-500.000,-Kč za jeden kalendářní rok. Nákup hodnotnějších sbírkových předmětů bude řešen prostřednictvím žádostí o granty a dotace, žádostí o dary právnických či fyzických osob atd.</w:t>
      </w:r>
    </w:p>
    <w:p w14:paraId="513725DD" w14:textId="77777777" w:rsidR="00A57E47" w:rsidRPr="00767B55" w:rsidRDefault="00A57E47">
      <w:pPr>
        <w:spacing w:after="0" w:line="240" w:lineRule="auto"/>
        <w:jc w:val="both"/>
        <w:rPr>
          <w:rFonts w:cstheme="minorHAnsi"/>
        </w:rPr>
      </w:pPr>
    </w:p>
    <w:p w14:paraId="6A9C585B" w14:textId="2B8563A3" w:rsidR="002E00B1" w:rsidRDefault="00A57E47">
      <w:pPr>
        <w:spacing w:after="0" w:line="240" w:lineRule="auto"/>
        <w:jc w:val="both"/>
        <w:rPr>
          <w:rFonts w:cstheme="minorHAnsi"/>
        </w:rPr>
      </w:pPr>
      <w:r>
        <w:rPr>
          <w:rFonts w:cstheme="minorHAnsi"/>
        </w:rPr>
        <w:t>Výstavní plán bude realizován na všech pobočkách MRK (hlavní budova Brno; Hodonín u Kunštátu. Památník holokaustu Romů a Sintů na Moravě; Lety u Písku. Památník holokaustu Romů a Sintů v Čechách; Centrum Romů a Sintů v Praze).</w:t>
      </w:r>
    </w:p>
    <w:p w14:paraId="374C228E" w14:textId="77777777" w:rsidR="00A57E47" w:rsidRPr="00767B55" w:rsidRDefault="00A57E47">
      <w:pPr>
        <w:spacing w:after="0" w:line="240" w:lineRule="auto"/>
        <w:jc w:val="both"/>
        <w:rPr>
          <w:rFonts w:cstheme="minorHAnsi"/>
        </w:rPr>
      </w:pPr>
    </w:p>
    <w:p w14:paraId="0AF69B1D" w14:textId="77777777" w:rsidR="009603BD" w:rsidRPr="00767B55" w:rsidRDefault="009603BD">
      <w:pPr>
        <w:spacing w:after="0" w:line="276" w:lineRule="auto"/>
        <w:jc w:val="both"/>
        <w:rPr>
          <w:rFonts w:cstheme="minorHAnsi"/>
          <w:b/>
        </w:rPr>
      </w:pPr>
      <w:r w:rsidRPr="00767B55">
        <w:rPr>
          <w:rFonts w:cstheme="minorHAnsi"/>
          <w:b/>
        </w:rPr>
        <w:t>Výstavní plán MRK</w:t>
      </w:r>
    </w:p>
    <w:p w14:paraId="4B8517B3" w14:textId="77777777" w:rsidR="009603BD" w:rsidRPr="00767B55" w:rsidRDefault="009603BD">
      <w:pPr>
        <w:spacing w:after="0" w:line="240" w:lineRule="auto"/>
        <w:jc w:val="both"/>
        <w:rPr>
          <w:rFonts w:cstheme="minorHAnsi"/>
        </w:rPr>
      </w:pPr>
      <w:r w:rsidRPr="00767B55">
        <w:rPr>
          <w:rFonts w:cstheme="minorHAnsi"/>
          <w:b/>
        </w:rPr>
        <w:t>Do 31. 12. 2022</w:t>
      </w:r>
      <w:r w:rsidR="004705B8" w:rsidRPr="00767B55">
        <w:rPr>
          <w:rFonts w:cstheme="minorHAnsi"/>
          <w:b/>
        </w:rPr>
        <w:t xml:space="preserve"> / </w:t>
      </w:r>
      <w:r w:rsidR="00810A9D" w:rsidRPr="00767B55">
        <w:rPr>
          <w:rFonts w:cstheme="minorHAnsi"/>
          <w:b/>
        </w:rPr>
        <w:t>Brno:</w:t>
      </w:r>
      <w:r w:rsidRPr="00767B55">
        <w:rPr>
          <w:rFonts w:cstheme="minorHAnsi"/>
          <w:b/>
        </w:rPr>
        <w:t xml:space="preserve"> </w:t>
      </w:r>
      <w:r w:rsidRPr="00767B55">
        <w:rPr>
          <w:rFonts w:cstheme="minorHAnsi"/>
        </w:rPr>
        <w:t>výstav</w:t>
      </w:r>
      <w:r w:rsidR="00810A9D" w:rsidRPr="00767B55">
        <w:rPr>
          <w:rFonts w:cstheme="minorHAnsi"/>
        </w:rPr>
        <w:t>a</w:t>
      </w:r>
      <w:r w:rsidRPr="00767B55">
        <w:rPr>
          <w:rFonts w:cstheme="minorHAnsi"/>
        </w:rPr>
        <w:t xml:space="preserve"> </w:t>
      </w:r>
      <w:r w:rsidRPr="00871986">
        <w:rPr>
          <w:rFonts w:cstheme="minorHAnsi"/>
          <w:i/>
        </w:rPr>
        <w:t>Otisk cest. Fotografie Claude a Marie-José Carret</w:t>
      </w:r>
      <w:r w:rsidRPr="00767B55">
        <w:rPr>
          <w:rFonts w:cstheme="minorHAnsi"/>
        </w:rPr>
        <w:t xml:space="preserve"> (fotografická výstava)</w:t>
      </w:r>
    </w:p>
    <w:p w14:paraId="4BEAFB81" w14:textId="5AD273A5" w:rsidR="00AE60C9" w:rsidRPr="003E6BA3" w:rsidRDefault="00192FCC">
      <w:pPr>
        <w:spacing w:after="0" w:line="240" w:lineRule="auto"/>
        <w:jc w:val="both"/>
        <w:rPr>
          <w:rFonts w:cstheme="minorHAnsi"/>
        </w:rPr>
      </w:pPr>
      <w:r>
        <w:rPr>
          <w:rFonts w:cstheme="minorHAnsi"/>
          <w:b/>
        </w:rPr>
        <w:t>2. 6.</w:t>
      </w:r>
      <w:r w:rsidR="00AE60C9" w:rsidRPr="00767B55">
        <w:rPr>
          <w:rFonts w:cstheme="minorHAnsi"/>
          <w:b/>
        </w:rPr>
        <w:t xml:space="preserve"> 2022 – </w:t>
      </w:r>
      <w:r>
        <w:rPr>
          <w:rFonts w:cstheme="minorHAnsi"/>
          <w:b/>
        </w:rPr>
        <w:t>31. 5.</w:t>
      </w:r>
      <w:r w:rsidR="00AE60C9" w:rsidRPr="00767B55">
        <w:rPr>
          <w:rFonts w:cstheme="minorHAnsi"/>
          <w:b/>
        </w:rPr>
        <w:t xml:space="preserve"> 2024</w:t>
      </w:r>
      <w:r w:rsidR="004705B8" w:rsidRPr="00767B55">
        <w:rPr>
          <w:rFonts w:cstheme="minorHAnsi"/>
          <w:b/>
        </w:rPr>
        <w:t xml:space="preserve"> / Praha</w:t>
      </w:r>
      <w:r w:rsidR="00AE60C9" w:rsidRPr="00767B55">
        <w:rPr>
          <w:rFonts w:cstheme="minorHAnsi"/>
          <w:b/>
        </w:rPr>
        <w:t xml:space="preserve">: </w:t>
      </w:r>
      <w:r w:rsidR="00164F4D" w:rsidRPr="00A72871">
        <w:rPr>
          <w:rFonts w:cstheme="minorHAnsi"/>
        </w:rPr>
        <w:t xml:space="preserve">výstava </w:t>
      </w:r>
      <w:r w:rsidR="00FE3719" w:rsidRPr="003E6BA3">
        <w:rPr>
          <w:rFonts w:cstheme="minorHAnsi"/>
          <w:i/>
        </w:rPr>
        <w:t xml:space="preserve">Otevřená cesta / </w:t>
      </w:r>
      <w:r w:rsidR="00FE3719" w:rsidRPr="006B430C">
        <w:rPr>
          <w:rFonts w:cstheme="minorHAnsi"/>
          <w:i/>
        </w:rPr>
        <w:t>Phu</w:t>
      </w:r>
      <w:r w:rsidR="00C30C44" w:rsidRPr="006B430C">
        <w:rPr>
          <w:rFonts w:cstheme="minorHAnsi"/>
          <w:i/>
        </w:rPr>
        <w:t>n</w:t>
      </w:r>
      <w:r w:rsidR="00FE3719" w:rsidRPr="006B430C">
        <w:rPr>
          <w:rFonts w:cstheme="minorHAnsi"/>
          <w:i/>
        </w:rPr>
        <w:t>drado Drom</w:t>
      </w:r>
      <w:r w:rsidR="009C7278" w:rsidRPr="006B430C">
        <w:rPr>
          <w:rFonts w:cstheme="minorHAnsi"/>
        </w:rPr>
        <w:t xml:space="preserve"> </w:t>
      </w:r>
      <w:r w:rsidR="00164F4D" w:rsidRPr="003E6BA3">
        <w:rPr>
          <w:rFonts w:cstheme="minorHAnsi"/>
        </w:rPr>
        <w:t>(Národopisné muzeum Národního muzea, Letohrádek Kinských, Praha 5)</w:t>
      </w:r>
      <w:r w:rsidR="00A72871" w:rsidRPr="003E6BA3">
        <w:rPr>
          <w:rFonts w:cstheme="minorHAnsi"/>
        </w:rPr>
        <w:t xml:space="preserve"> reflektující třicetiletou sbírkotvornou činnost MRK se zvláštním zřetelem na fond výtvarného umění</w:t>
      </w:r>
    </w:p>
    <w:p w14:paraId="10BF56AA" w14:textId="11925FE1" w:rsidR="009603BD" w:rsidRPr="003E6BA3" w:rsidRDefault="00671C84">
      <w:pPr>
        <w:spacing w:after="0" w:line="240" w:lineRule="auto"/>
        <w:jc w:val="both"/>
        <w:rPr>
          <w:rFonts w:cstheme="minorHAnsi"/>
        </w:rPr>
      </w:pPr>
      <w:r w:rsidRPr="00767B55">
        <w:rPr>
          <w:rFonts w:cstheme="minorHAnsi"/>
          <w:b/>
        </w:rPr>
        <w:t>Únor 2023 – září / říjen 2023</w:t>
      </w:r>
      <w:r w:rsidR="004705B8" w:rsidRPr="00767B55">
        <w:rPr>
          <w:rFonts w:cstheme="minorHAnsi"/>
          <w:b/>
        </w:rPr>
        <w:t xml:space="preserve"> / </w:t>
      </w:r>
      <w:r w:rsidR="00810A9D" w:rsidRPr="00767B55">
        <w:rPr>
          <w:rFonts w:cstheme="minorHAnsi"/>
          <w:b/>
        </w:rPr>
        <w:t>Brno</w:t>
      </w:r>
      <w:r w:rsidRPr="00767B55">
        <w:rPr>
          <w:rFonts w:cstheme="minorHAnsi"/>
          <w:b/>
        </w:rPr>
        <w:t>:</w:t>
      </w:r>
      <w:r w:rsidRPr="00767B55">
        <w:rPr>
          <w:rFonts w:cstheme="minorHAnsi"/>
        </w:rPr>
        <w:t xml:space="preserve"> </w:t>
      </w:r>
      <w:r w:rsidRPr="003E6BA3">
        <w:rPr>
          <w:rFonts w:cstheme="minorHAnsi"/>
        </w:rPr>
        <w:t xml:space="preserve">samostatná výstava romského umělce Zdeňka Daniela (architekt, malíř): </w:t>
      </w:r>
      <w:r w:rsidR="00A72871" w:rsidRPr="003E6BA3">
        <w:rPr>
          <w:rFonts w:cstheme="minorHAnsi"/>
        </w:rPr>
        <w:t xml:space="preserve">reprezentativní výběr z tvorby Zdeňka Daniela včetně jeho </w:t>
      </w:r>
      <w:r w:rsidRPr="003E6BA3">
        <w:rPr>
          <w:rFonts w:cstheme="minorHAnsi"/>
        </w:rPr>
        <w:t>cyklu děl zaměřených na h</w:t>
      </w:r>
      <w:r w:rsidR="00A72871" w:rsidRPr="003E6BA3">
        <w:rPr>
          <w:rFonts w:cstheme="minorHAnsi"/>
        </w:rPr>
        <w:t>olokaust Romů</w:t>
      </w:r>
    </w:p>
    <w:p w14:paraId="176C6039" w14:textId="3F76AF24" w:rsidR="00810A9D" w:rsidRPr="00767B55" w:rsidRDefault="00810A9D">
      <w:pPr>
        <w:spacing w:after="0" w:line="240" w:lineRule="auto"/>
        <w:jc w:val="both"/>
        <w:rPr>
          <w:rFonts w:cstheme="minorHAnsi"/>
        </w:rPr>
      </w:pPr>
      <w:r w:rsidRPr="00767B55">
        <w:rPr>
          <w:rFonts w:cstheme="minorHAnsi"/>
          <w:b/>
        </w:rPr>
        <w:t>Od března 2023 / Lety u Písku:</w:t>
      </w:r>
      <w:r w:rsidRPr="00767B55">
        <w:rPr>
          <w:rFonts w:cstheme="minorHAnsi"/>
        </w:rPr>
        <w:t xml:space="preserve"> provoz stálé expozice v</w:t>
      </w:r>
      <w:r w:rsidR="00A57E47">
        <w:rPr>
          <w:rFonts w:cstheme="minorHAnsi"/>
        </w:rPr>
        <w:t> letském památníku</w:t>
      </w:r>
    </w:p>
    <w:p w14:paraId="33B4217B" w14:textId="31C1E2B3" w:rsidR="004705B8" w:rsidRPr="00767B55" w:rsidRDefault="004705B8">
      <w:pPr>
        <w:spacing w:after="0" w:line="240" w:lineRule="auto"/>
        <w:jc w:val="both"/>
        <w:rPr>
          <w:rFonts w:cstheme="minorHAnsi"/>
        </w:rPr>
      </w:pPr>
      <w:r w:rsidRPr="00767B55">
        <w:rPr>
          <w:rFonts w:cstheme="minorHAnsi"/>
          <w:b/>
        </w:rPr>
        <w:t>Od března 2023 / Praha:</w:t>
      </w:r>
      <w:r w:rsidRPr="00767B55">
        <w:rPr>
          <w:rFonts w:cstheme="minorHAnsi"/>
        </w:rPr>
        <w:t xml:space="preserve"> stálá výstava navazující na expozici v Památníku romského holokaustu v</w:t>
      </w:r>
      <w:r w:rsidR="00C056B9">
        <w:rPr>
          <w:rFonts w:cstheme="minorHAnsi"/>
        </w:rPr>
        <w:t> </w:t>
      </w:r>
      <w:r w:rsidRPr="00767B55">
        <w:rPr>
          <w:rFonts w:cstheme="minorHAnsi"/>
        </w:rPr>
        <w:t>Letech u Písku, téma osobních příběhů (Centrum Romů a Sintů v</w:t>
      </w:r>
      <w:r w:rsidR="00810A9D" w:rsidRPr="00767B55">
        <w:rPr>
          <w:rFonts w:cstheme="minorHAnsi"/>
        </w:rPr>
        <w:t> </w:t>
      </w:r>
      <w:r w:rsidRPr="00767B55">
        <w:rPr>
          <w:rFonts w:cstheme="minorHAnsi"/>
        </w:rPr>
        <w:t>Praze</w:t>
      </w:r>
      <w:r w:rsidR="00810A9D" w:rsidRPr="00767B55">
        <w:rPr>
          <w:rFonts w:cstheme="minorHAnsi"/>
        </w:rPr>
        <w:t>, klubové výstavní sály</w:t>
      </w:r>
      <w:r w:rsidRPr="00767B55">
        <w:rPr>
          <w:rFonts w:cstheme="minorHAnsi"/>
        </w:rPr>
        <w:t>)</w:t>
      </w:r>
    </w:p>
    <w:p w14:paraId="20753D0F" w14:textId="7622BCE6" w:rsidR="00810A9D" w:rsidRPr="00767B55" w:rsidRDefault="00810A9D" w:rsidP="00871986">
      <w:pPr>
        <w:spacing w:after="0" w:line="240" w:lineRule="auto"/>
        <w:jc w:val="both"/>
        <w:rPr>
          <w:rFonts w:cstheme="minorHAnsi"/>
          <w:b/>
        </w:rPr>
      </w:pPr>
      <w:r w:rsidRPr="00767B55">
        <w:rPr>
          <w:rFonts w:cstheme="minorHAnsi"/>
          <w:b/>
        </w:rPr>
        <w:t>Březen 2023 – únor 2024</w:t>
      </w:r>
      <w:r w:rsidR="001E7FB1" w:rsidRPr="00767B55">
        <w:rPr>
          <w:rFonts w:cstheme="minorHAnsi"/>
          <w:b/>
        </w:rPr>
        <w:t xml:space="preserve"> / Praha</w:t>
      </w:r>
      <w:r w:rsidRPr="00767B55">
        <w:rPr>
          <w:rFonts w:cstheme="minorHAnsi"/>
          <w:b/>
        </w:rPr>
        <w:t>:</w:t>
      </w:r>
      <w:r w:rsidRPr="00767B55">
        <w:rPr>
          <w:rFonts w:cstheme="minorHAnsi"/>
        </w:rPr>
        <w:t xml:space="preserve"> výstavy, které představí činnost MRK a objekty v jeho správě (památník Lety, památník Hodonín u Kunštátu, Brno), dále přiblíží projekt centra (historie vily a jejích původních majitelů na Velvarské ul., rekonstrukce objektu vily a projekt nového využití) nebo nabídne výstavu na aktuální společenské „lidskoprávní“ téma. </w:t>
      </w:r>
      <w:r w:rsidR="001E7FB1" w:rsidRPr="00767B55">
        <w:rPr>
          <w:rFonts w:cstheme="minorHAnsi"/>
        </w:rPr>
        <w:t>(Centrum Romů a Sintů v Praze, recepce a</w:t>
      </w:r>
      <w:r w:rsidR="00C056B9">
        <w:rPr>
          <w:rFonts w:cstheme="minorHAnsi"/>
        </w:rPr>
        <w:t> </w:t>
      </w:r>
      <w:r w:rsidR="001E7FB1" w:rsidRPr="00767B55">
        <w:rPr>
          <w:rFonts w:cstheme="minorHAnsi"/>
        </w:rPr>
        <w:t>multifunkční sály)</w:t>
      </w:r>
    </w:p>
    <w:p w14:paraId="4CB425F7" w14:textId="77777777" w:rsidR="00671C84" w:rsidRPr="00767B55" w:rsidRDefault="004D0C6F">
      <w:pPr>
        <w:spacing w:after="0" w:line="240" w:lineRule="auto"/>
        <w:jc w:val="both"/>
        <w:rPr>
          <w:rFonts w:cstheme="minorHAnsi"/>
        </w:rPr>
      </w:pPr>
      <w:r w:rsidRPr="00767B55">
        <w:rPr>
          <w:rFonts w:cstheme="minorHAnsi"/>
          <w:b/>
        </w:rPr>
        <w:t xml:space="preserve">Listopad 2023 </w:t>
      </w:r>
      <w:r w:rsidR="00810A9D" w:rsidRPr="00767B55">
        <w:rPr>
          <w:rFonts w:cstheme="minorHAnsi"/>
          <w:b/>
        </w:rPr>
        <w:t>–</w:t>
      </w:r>
      <w:r w:rsidRPr="00767B55">
        <w:rPr>
          <w:rFonts w:cstheme="minorHAnsi"/>
          <w:b/>
        </w:rPr>
        <w:t xml:space="preserve"> </w:t>
      </w:r>
      <w:r w:rsidR="00671C84" w:rsidRPr="00767B55">
        <w:rPr>
          <w:rFonts w:cstheme="minorHAnsi"/>
          <w:b/>
        </w:rPr>
        <w:t>2024</w:t>
      </w:r>
      <w:r w:rsidR="00810A9D" w:rsidRPr="00767B55">
        <w:rPr>
          <w:rFonts w:cstheme="minorHAnsi"/>
          <w:b/>
        </w:rPr>
        <w:t xml:space="preserve"> / Brno</w:t>
      </w:r>
      <w:r w:rsidR="00671C84" w:rsidRPr="00767B55">
        <w:rPr>
          <w:rFonts w:cstheme="minorHAnsi"/>
        </w:rPr>
        <w:t>: téma interiéru domácností Romů v interpretaci vizuální antropologie</w:t>
      </w:r>
    </w:p>
    <w:p w14:paraId="36215371" w14:textId="2F0193CC" w:rsidR="00164F4D" w:rsidRPr="00C03911" w:rsidRDefault="00164F4D" w:rsidP="00871986">
      <w:pPr>
        <w:spacing w:after="0" w:line="240" w:lineRule="auto"/>
        <w:jc w:val="both"/>
        <w:rPr>
          <w:rFonts w:cstheme="minorHAnsi"/>
        </w:rPr>
      </w:pPr>
      <w:r w:rsidRPr="00C03911">
        <w:rPr>
          <w:rFonts w:cstheme="minorHAnsi"/>
          <w:b/>
        </w:rPr>
        <w:t>2024–2026</w:t>
      </w:r>
      <w:r w:rsidR="00810A9D" w:rsidRPr="00C03911">
        <w:rPr>
          <w:rFonts w:cstheme="minorHAnsi"/>
          <w:b/>
        </w:rPr>
        <w:t xml:space="preserve"> / zámek Lipová</w:t>
      </w:r>
      <w:r w:rsidRPr="00C03911">
        <w:rPr>
          <w:rFonts w:cstheme="minorHAnsi"/>
          <w:b/>
        </w:rPr>
        <w:t xml:space="preserve">: </w:t>
      </w:r>
      <w:r w:rsidRPr="00C03911">
        <w:rPr>
          <w:rFonts w:cstheme="minorHAnsi"/>
        </w:rPr>
        <w:t xml:space="preserve">výstava zaměřená na romské reprezentativní </w:t>
      </w:r>
      <w:r w:rsidR="009C7278" w:rsidRPr="00C03911">
        <w:rPr>
          <w:rFonts w:cstheme="minorHAnsi"/>
        </w:rPr>
        <w:t xml:space="preserve">vizuální </w:t>
      </w:r>
      <w:r w:rsidRPr="00C03911">
        <w:rPr>
          <w:rFonts w:cstheme="minorHAnsi"/>
        </w:rPr>
        <w:t xml:space="preserve">umění </w:t>
      </w:r>
      <w:r w:rsidR="00885EBC" w:rsidRPr="00C03911">
        <w:rPr>
          <w:rFonts w:cstheme="minorHAnsi"/>
          <w:i/>
        </w:rPr>
        <w:t>Otevřená cesta / Phundrado Drom</w:t>
      </w:r>
      <w:r w:rsidR="009C7278" w:rsidRPr="00C03911">
        <w:rPr>
          <w:rFonts w:cstheme="minorHAnsi"/>
        </w:rPr>
        <w:t xml:space="preserve"> </w:t>
      </w:r>
      <w:r w:rsidRPr="00C03911">
        <w:rPr>
          <w:rFonts w:cstheme="minorHAnsi"/>
        </w:rPr>
        <w:t xml:space="preserve">(partnerská instituce </w:t>
      </w:r>
      <w:r w:rsidR="00A57E47" w:rsidRPr="00C03911">
        <w:rPr>
          <w:rFonts w:cstheme="minorHAnsi"/>
        </w:rPr>
        <w:t xml:space="preserve">v rámci </w:t>
      </w:r>
      <w:r w:rsidRPr="00C03911">
        <w:rPr>
          <w:rFonts w:cstheme="minorHAnsi"/>
        </w:rPr>
        <w:t>Norských fondů)</w:t>
      </w:r>
    </w:p>
    <w:p w14:paraId="378AE04E" w14:textId="77777777" w:rsidR="00810A9D" w:rsidRPr="00767B55" w:rsidRDefault="00810A9D" w:rsidP="00871986">
      <w:pPr>
        <w:spacing w:after="0" w:line="240" w:lineRule="auto"/>
        <w:jc w:val="both"/>
        <w:rPr>
          <w:rFonts w:cstheme="minorHAnsi"/>
        </w:rPr>
      </w:pPr>
      <w:r w:rsidRPr="00767B55">
        <w:rPr>
          <w:rFonts w:cstheme="minorHAnsi"/>
          <w:b/>
        </w:rPr>
        <w:t>2024</w:t>
      </w:r>
      <w:r w:rsidR="001E7FB1" w:rsidRPr="00767B55">
        <w:rPr>
          <w:rFonts w:cstheme="minorHAnsi"/>
          <w:b/>
        </w:rPr>
        <w:t xml:space="preserve"> / Praha: </w:t>
      </w:r>
      <w:r w:rsidRPr="00767B55">
        <w:rPr>
          <w:rFonts w:cstheme="minorHAnsi"/>
          <w:b/>
        </w:rPr>
        <w:t xml:space="preserve"> </w:t>
      </w:r>
      <w:r w:rsidRPr="00767B55">
        <w:rPr>
          <w:rFonts w:cstheme="minorHAnsi"/>
        </w:rPr>
        <w:t xml:space="preserve">výstava </w:t>
      </w:r>
      <w:r w:rsidRPr="00871986">
        <w:rPr>
          <w:rFonts w:cstheme="minorHAnsi"/>
          <w:i/>
        </w:rPr>
        <w:t>Poklad Romů</w:t>
      </w:r>
      <w:r w:rsidRPr="00767B55">
        <w:rPr>
          <w:rFonts w:cstheme="minorHAnsi"/>
        </w:rPr>
        <w:t xml:space="preserve"> (přepracovaná výsta</w:t>
      </w:r>
      <w:r w:rsidR="001E7FB1" w:rsidRPr="00767B55">
        <w:rPr>
          <w:rFonts w:cstheme="minorHAnsi"/>
        </w:rPr>
        <w:t>va z r. 2016 o romském šperku)</w:t>
      </w:r>
    </w:p>
    <w:p w14:paraId="65CBEA66" w14:textId="77777777" w:rsidR="00810A9D" w:rsidRPr="00767B55" w:rsidRDefault="00810A9D" w:rsidP="00871986">
      <w:pPr>
        <w:spacing w:after="0" w:line="240" w:lineRule="auto"/>
        <w:jc w:val="both"/>
        <w:rPr>
          <w:rFonts w:cstheme="minorHAnsi"/>
        </w:rPr>
      </w:pPr>
      <w:r w:rsidRPr="00C03911">
        <w:rPr>
          <w:rFonts w:cstheme="minorHAnsi"/>
          <w:b/>
        </w:rPr>
        <w:t>2025</w:t>
      </w:r>
      <w:r w:rsidR="001E7FB1" w:rsidRPr="00C03911">
        <w:rPr>
          <w:rFonts w:cstheme="minorHAnsi"/>
          <w:b/>
        </w:rPr>
        <w:t xml:space="preserve"> – 2026 / Praha: </w:t>
      </w:r>
      <w:r w:rsidRPr="00C03911">
        <w:rPr>
          <w:rFonts w:cstheme="minorHAnsi"/>
        </w:rPr>
        <w:t>putovní výstav</w:t>
      </w:r>
      <w:r w:rsidR="001E7FB1" w:rsidRPr="00C03911">
        <w:rPr>
          <w:rFonts w:cstheme="minorHAnsi"/>
        </w:rPr>
        <w:t>y</w:t>
      </w:r>
      <w:r w:rsidRPr="00C03911">
        <w:rPr>
          <w:rFonts w:cstheme="minorHAnsi"/>
        </w:rPr>
        <w:t xml:space="preserve"> MR</w:t>
      </w:r>
      <w:r w:rsidR="001E7FB1" w:rsidRPr="00C03911">
        <w:rPr>
          <w:rFonts w:cstheme="minorHAnsi"/>
        </w:rPr>
        <w:t xml:space="preserve">K: </w:t>
      </w:r>
      <w:r w:rsidRPr="00C03911">
        <w:rPr>
          <w:rFonts w:cstheme="minorHAnsi"/>
          <w:i/>
        </w:rPr>
        <w:t>Andrej Pešta</w:t>
      </w:r>
      <w:r w:rsidR="001E7FB1" w:rsidRPr="00C03911">
        <w:rPr>
          <w:rFonts w:cstheme="minorHAnsi"/>
          <w:i/>
        </w:rPr>
        <w:t xml:space="preserve">, </w:t>
      </w:r>
      <w:r w:rsidRPr="00C03911">
        <w:rPr>
          <w:rFonts w:cstheme="minorHAnsi"/>
          <w:i/>
        </w:rPr>
        <w:t>Řemesla našich předků</w:t>
      </w:r>
    </w:p>
    <w:p w14:paraId="3238E0E1" w14:textId="77777777" w:rsidR="00810A9D" w:rsidRPr="00767B55" w:rsidRDefault="00810A9D" w:rsidP="00871986">
      <w:pPr>
        <w:jc w:val="both"/>
        <w:rPr>
          <w:rFonts w:cstheme="minorHAnsi"/>
        </w:rPr>
      </w:pPr>
    </w:p>
    <w:p w14:paraId="4B17E716" w14:textId="77777777" w:rsidR="001E2A4E" w:rsidRPr="00767B55" w:rsidRDefault="001E2A4E">
      <w:pPr>
        <w:spacing w:after="0" w:line="240" w:lineRule="auto"/>
        <w:jc w:val="both"/>
        <w:rPr>
          <w:rFonts w:cstheme="minorHAnsi"/>
          <w:b/>
        </w:rPr>
      </w:pPr>
      <w:bookmarkStart w:id="6" w:name="__RefHeading__67_631694791"/>
      <w:bookmarkStart w:id="7" w:name="_Toc377016858"/>
      <w:bookmarkEnd w:id="6"/>
      <w:r w:rsidRPr="00767B55">
        <w:rPr>
          <w:rFonts w:cstheme="minorHAnsi"/>
          <w:b/>
        </w:rPr>
        <w:t>Evidence sbírkových předmětů</w:t>
      </w:r>
      <w:bookmarkEnd w:id="7"/>
    </w:p>
    <w:p w14:paraId="6F091E8A" w14:textId="77777777" w:rsidR="001E2A4E" w:rsidRPr="00767B55" w:rsidRDefault="001E2A4E">
      <w:pPr>
        <w:spacing w:after="0" w:line="240" w:lineRule="auto"/>
        <w:jc w:val="both"/>
        <w:rPr>
          <w:rFonts w:cstheme="minorHAnsi"/>
        </w:rPr>
      </w:pPr>
    </w:p>
    <w:p w14:paraId="4BE59562" w14:textId="77777777" w:rsidR="001E2A4E" w:rsidRPr="00767B55" w:rsidRDefault="001C5B41">
      <w:pPr>
        <w:spacing w:after="0" w:line="240" w:lineRule="auto"/>
        <w:jc w:val="both"/>
        <w:rPr>
          <w:rFonts w:cstheme="minorHAnsi"/>
        </w:rPr>
      </w:pPr>
      <w:r w:rsidRPr="00767B55">
        <w:rPr>
          <w:rFonts w:cstheme="minorHAnsi"/>
        </w:rPr>
        <w:t>Sbírka M</w:t>
      </w:r>
      <w:r w:rsidR="001E2A4E" w:rsidRPr="00767B55">
        <w:rPr>
          <w:rFonts w:cstheme="minorHAnsi"/>
        </w:rPr>
        <w:t>uzea romské kultury bude nadále</w:t>
      </w:r>
      <w:r w:rsidR="00EE374B" w:rsidRPr="00767B55">
        <w:rPr>
          <w:rFonts w:cstheme="minorHAnsi"/>
        </w:rPr>
        <w:t xml:space="preserve"> spravována v rámci uvedených 14</w:t>
      </w:r>
      <w:r w:rsidR="001E2A4E" w:rsidRPr="00767B55">
        <w:rPr>
          <w:rFonts w:cstheme="minorHAnsi"/>
        </w:rPr>
        <w:t xml:space="preserve"> sbírkových fondů a na ně navazujících nesbírkových kolekcí. Sbírka Muzea romské kultury bude nadále evidována v Centrální evidenci sbírek MK.</w:t>
      </w:r>
    </w:p>
    <w:p w14:paraId="41A0B72E" w14:textId="69B48315" w:rsidR="009975FB" w:rsidRPr="00767B55" w:rsidRDefault="001E2A4E">
      <w:pPr>
        <w:spacing w:after="0" w:line="240" w:lineRule="auto"/>
        <w:jc w:val="both"/>
        <w:rPr>
          <w:rFonts w:cstheme="minorHAnsi"/>
        </w:rPr>
      </w:pPr>
      <w:r w:rsidRPr="00767B55">
        <w:rPr>
          <w:rFonts w:cstheme="minorHAnsi"/>
        </w:rPr>
        <w:t>Cílem MRK je zkvalitňovat evidenci sbírky a poskytnout snadnější přístup badatelům k informacím o</w:t>
      </w:r>
      <w:r w:rsidR="00C056B9">
        <w:rPr>
          <w:rFonts w:cstheme="minorHAnsi"/>
        </w:rPr>
        <w:t> </w:t>
      </w:r>
      <w:r w:rsidRPr="00767B55">
        <w:rPr>
          <w:rFonts w:cstheme="minorHAnsi"/>
        </w:rPr>
        <w:t>jednotlivých sbírkových předmětech. Zároveň si MRK klade za cíl rozšířit její pr</w:t>
      </w:r>
      <w:r w:rsidR="00C63B1E" w:rsidRPr="00767B55">
        <w:rPr>
          <w:rFonts w:cstheme="minorHAnsi"/>
        </w:rPr>
        <w:t>ezentaci veřejnosti na</w:t>
      </w:r>
      <w:r w:rsidR="00C056B9">
        <w:rPr>
          <w:rFonts w:cstheme="minorHAnsi"/>
        </w:rPr>
        <w:t> </w:t>
      </w:r>
      <w:r w:rsidR="00C63B1E" w:rsidRPr="00767B55">
        <w:rPr>
          <w:rFonts w:cstheme="minorHAnsi"/>
        </w:rPr>
        <w:t xml:space="preserve">webových stránkách a sociálních sítích muzea. </w:t>
      </w:r>
    </w:p>
    <w:p w14:paraId="4DA02CBD" w14:textId="6C094A60" w:rsidR="001E2A4E" w:rsidRDefault="001E2A4E">
      <w:pPr>
        <w:spacing w:after="0" w:line="240" w:lineRule="auto"/>
        <w:jc w:val="both"/>
        <w:rPr>
          <w:rFonts w:cstheme="minorHAnsi"/>
        </w:rPr>
      </w:pPr>
    </w:p>
    <w:p w14:paraId="3B774561" w14:textId="77777777" w:rsidR="00C30C44" w:rsidRPr="00767B55" w:rsidRDefault="00C30C44">
      <w:pPr>
        <w:spacing w:after="0" w:line="240" w:lineRule="auto"/>
        <w:jc w:val="both"/>
        <w:rPr>
          <w:rFonts w:cstheme="minorHAnsi"/>
        </w:rPr>
      </w:pPr>
    </w:p>
    <w:p w14:paraId="14E11E03" w14:textId="77777777" w:rsidR="001E2A4E" w:rsidRPr="00767B55" w:rsidRDefault="001E2A4E">
      <w:pPr>
        <w:spacing w:after="0" w:line="240" w:lineRule="auto"/>
        <w:jc w:val="both"/>
        <w:rPr>
          <w:rFonts w:cstheme="minorHAnsi"/>
        </w:rPr>
      </w:pPr>
      <w:r w:rsidRPr="00767B55">
        <w:rPr>
          <w:rFonts w:cstheme="minorHAnsi"/>
        </w:rPr>
        <w:lastRenderedPageBreak/>
        <w:t>I. stupeň evidence</w:t>
      </w:r>
    </w:p>
    <w:p w14:paraId="1B491A48" w14:textId="2369BF09" w:rsidR="00604E6C" w:rsidRPr="00767B55" w:rsidRDefault="001E2A4E">
      <w:pPr>
        <w:spacing w:after="0" w:line="240" w:lineRule="auto"/>
        <w:jc w:val="both"/>
        <w:rPr>
          <w:rFonts w:cstheme="minorHAnsi"/>
        </w:rPr>
      </w:pPr>
      <w:r w:rsidRPr="00767B55">
        <w:rPr>
          <w:rFonts w:cstheme="minorHAnsi"/>
        </w:rPr>
        <w:t>Každoročně je tištěna přírůstkov</w:t>
      </w:r>
      <w:r w:rsidR="00EE5F10">
        <w:rPr>
          <w:rFonts w:cstheme="minorHAnsi"/>
        </w:rPr>
        <w:t>á</w:t>
      </w:r>
      <w:r w:rsidRPr="00767B55">
        <w:rPr>
          <w:rFonts w:cstheme="minorHAnsi"/>
        </w:rPr>
        <w:t xml:space="preserve"> kniha z elektronických databází za uplynulé roční akviziční období. </w:t>
      </w:r>
    </w:p>
    <w:p w14:paraId="5E81F0AE" w14:textId="77777777" w:rsidR="008A20BB" w:rsidRPr="00767B55" w:rsidRDefault="008A20BB">
      <w:pPr>
        <w:spacing w:after="0" w:line="240" w:lineRule="auto"/>
        <w:jc w:val="both"/>
        <w:rPr>
          <w:rFonts w:cstheme="minorHAnsi"/>
        </w:rPr>
      </w:pPr>
    </w:p>
    <w:p w14:paraId="39FB29B7" w14:textId="77777777" w:rsidR="009160E5" w:rsidRPr="00767B55" w:rsidRDefault="009160E5">
      <w:pPr>
        <w:spacing w:after="0" w:line="240" w:lineRule="auto"/>
        <w:jc w:val="both"/>
        <w:rPr>
          <w:rFonts w:cstheme="minorHAnsi"/>
        </w:rPr>
      </w:pPr>
      <w:r w:rsidRPr="00767B55">
        <w:rPr>
          <w:rFonts w:cstheme="minorHAnsi"/>
        </w:rPr>
        <w:t>Zásadním úkolem v oblasti evidence do budoucna je</w:t>
      </w:r>
      <w:r w:rsidR="00EE374B" w:rsidRPr="00767B55">
        <w:rPr>
          <w:rFonts w:cstheme="minorHAnsi"/>
        </w:rPr>
        <w:t xml:space="preserve"> systémově a legislativně vyřešit koncepci</w:t>
      </w:r>
      <w:r w:rsidRPr="00767B55">
        <w:rPr>
          <w:rFonts w:cstheme="minorHAnsi"/>
        </w:rPr>
        <w:t xml:space="preserve"> evidence předmětů born-digital povahy </w:t>
      </w:r>
      <w:r w:rsidR="00B83B4C" w:rsidRPr="00767B55">
        <w:rPr>
          <w:rFonts w:cstheme="minorHAnsi"/>
        </w:rPr>
        <w:t xml:space="preserve">vznikajících v rámci dokumentace současnosti </w:t>
      </w:r>
      <w:r w:rsidRPr="00767B55">
        <w:rPr>
          <w:rFonts w:cstheme="minorHAnsi"/>
        </w:rPr>
        <w:t xml:space="preserve">u fondů audiodokumentace, fotodokumentace a videodokumentace. </w:t>
      </w:r>
    </w:p>
    <w:p w14:paraId="17E48436" w14:textId="77777777" w:rsidR="00C30C44" w:rsidRDefault="00C30C44">
      <w:pPr>
        <w:spacing w:after="0" w:line="240" w:lineRule="auto"/>
        <w:jc w:val="both"/>
        <w:rPr>
          <w:rFonts w:cstheme="minorHAnsi"/>
        </w:rPr>
      </w:pPr>
    </w:p>
    <w:p w14:paraId="737C1789" w14:textId="594DC752" w:rsidR="00982499" w:rsidRPr="00767B55" w:rsidRDefault="0081243C">
      <w:pPr>
        <w:spacing w:after="0" w:line="240" w:lineRule="auto"/>
        <w:jc w:val="both"/>
        <w:rPr>
          <w:rFonts w:cstheme="minorHAnsi"/>
        </w:rPr>
      </w:pPr>
      <w:r w:rsidRPr="00767B55">
        <w:rPr>
          <w:rFonts w:cstheme="minorHAnsi"/>
        </w:rPr>
        <w:t>St</w:t>
      </w:r>
      <w:r w:rsidR="009160E5" w:rsidRPr="00767B55">
        <w:rPr>
          <w:rFonts w:cstheme="minorHAnsi"/>
        </w:rPr>
        <w:t xml:space="preserve">arší terénní nahrávky jsou uloženy na </w:t>
      </w:r>
      <w:r w:rsidRPr="00767B55">
        <w:rPr>
          <w:rFonts w:cstheme="minorHAnsi"/>
        </w:rPr>
        <w:t xml:space="preserve">starých </w:t>
      </w:r>
      <w:r w:rsidR="009160E5" w:rsidRPr="00767B55">
        <w:rPr>
          <w:rFonts w:cstheme="minorHAnsi"/>
        </w:rPr>
        <w:t xml:space="preserve">nosičích </w:t>
      </w:r>
      <w:r w:rsidRPr="00767B55">
        <w:rPr>
          <w:rFonts w:cstheme="minorHAnsi"/>
        </w:rPr>
        <w:t>(</w:t>
      </w:r>
      <w:r w:rsidR="009160E5" w:rsidRPr="00767B55">
        <w:rPr>
          <w:rFonts w:cstheme="minorHAnsi"/>
        </w:rPr>
        <w:t>VHS, Hi8 a miniDV</w:t>
      </w:r>
      <w:r w:rsidRPr="00767B55">
        <w:rPr>
          <w:rFonts w:cstheme="minorHAnsi"/>
        </w:rPr>
        <w:t xml:space="preserve"> ad.)</w:t>
      </w:r>
      <w:r w:rsidR="009160E5" w:rsidRPr="00767B55">
        <w:rPr>
          <w:rFonts w:cstheme="minorHAnsi"/>
        </w:rPr>
        <w:t xml:space="preserve"> a jsou evidovány jako sbírkové předměty. Vlastní záznamy jsou od roku 2012 tvořeny výhradně born-digital daty, jejichž zařazení do sbírek není vhodné. Tyto záznamy jsou však pro dokumentaci romské kultury nenahraditelné a jejich zařazení do sbírek by bylo na místě. </w:t>
      </w:r>
    </w:p>
    <w:p w14:paraId="7A9FDC9A" w14:textId="77777777" w:rsidR="00EE374B" w:rsidRPr="00767B55" w:rsidRDefault="00EE374B">
      <w:pPr>
        <w:spacing w:after="0" w:line="240" w:lineRule="auto"/>
        <w:jc w:val="both"/>
        <w:rPr>
          <w:rFonts w:cstheme="minorHAnsi"/>
        </w:rPr>
      </w:pPr>
      <w:r w:rsidRPr="00767B55">
        <w:rPr>
          <w:rFonts w:cstheme="minorHAnsi"/>
        </w:rPr>
        <w:t>MRK podá prostřednictví Komise regionální historie Moravy a Slezska podnět Asociaci muzeí a galerií ČR na změnu stávající legislativy. AMG následně může iniciovat změnu legislativy na MK ČR.</w:t>
      </w:r>
    </w:p>
    <w:p w14:paraId="61DEE745" w14:textId="77777777" w:rsidR="001E2A4E" w:rsidRPr="00767B55" w:rsidRDefault="001E2A4E">
      <w:pPr>
        <w:spacing w:after="0" w:line="240" w:lineRule="auto"/>
        <w:jc w:val="both"/>
        <w:rPr>
          <w:rFonts w:cstheme="minorHAnsi"/>
        </w:rPr>
      </w:pPr>
    </w:p>
    <w:p w14:paraId="3F5B2E7D" w14:textId="77777777" w:rsidR="001E2A4E" w:rsidRPr="00767B55" w:rsidRDefault="001E2A4E">
      <w:pPr>
        <w:spacing w:after="0" w:line="240" w:lineRule="auto"/>
        <w:jc w:val="both"/>
        <w:rPr>
          <w:rFonts w:cstheme="minorHAnsi"/>
        </w:rPr>
      </w:pPr>
      <w:r w:rsidRPr="00767B55">
        <w:rPr>
          <w:rFonts w:cstheme="minorHAnsi"/>
        </w:rPr>
        <w:t>II. stupeň evidence</w:t>
      </w:r>
    </w:p>
    <w:p w14:paraId="281344E2" w14:textId="38C10BB0" w:rsidR="007F2D1B" w:rsidRPr="00767B55" w:rsidRDefault="00A3278E">
      <w:pPr>
        <w:spacing w:after="0" w:line="240" w:lineRule="auto"/>
        <w:jc w:val="both"/>
        <w:rPr>
          <w:rFonts w:cstheme="minorHAnsi"/>
        </w:rPr>
      </w:pPr>
      <w:r w:rsidRPr="00767B55">
        <w:rPr>
          <w:rFonts w:cstheme="minorHAnsi"/>
        </w:rPr>
        <w:t>V evidenci pro II. stupeň zůstáváme u programu</w:t>
      </w:r>
      <w:r w:rsidR="00FE3719" w:rsidRPr="00FE3719">
        <w:rPr>
          <w:rFonts w:cstheme="minorHAnsi"/>
        </w:rPr>
        <w:t xml:space="preserve"> </w:t>
      </w:r>
      <w:r w:rsidR="00FE3719" w:rsidRPr="00767B55">
        <w:rPr>
          <w:rFonts w:cstheme="minorHAnsi"/>
        </w:rPr>
        <w:t>DEMUS10, modul Katalog (verze KAT 1.1)</w:t>
      </w:r>
      <w:r w:rsidR="007F2D1B" w:rsidRPr="00767B55">
        <w:rPr>
          <w:rFonts w:cstheme="minorHAnsi"/>
        </w:rPr>
        <w:t xml:space="preserve">. V dotčeném období </w:t>
      </w:r>
      <w:r w:rsidR="00A80BA9" w:rsidRPr="00767B55">
        <w:rPr>
          <w:rFonts w:cstheme="minorHAnsi"/>
        </w:rPr>
        <w:t xml:space="preserve">by mohlo MRK </w:t>
      </w:r>
      <w:r w:rsidR="007F2D1B" w:rsidRPr="00767B55">
        <w:rPr>
          <w:rFonts w:cstheme="minorHAnsi"/>
        </w:rPr>
        <w:t>pře</w:t>
      </w:r>
      <w:r w:rsidR="00A80BA9" w:rsidRPr="00767B55">
        <w:rPr>
          <w:rFonts w:cstheme="minorHAnsi"/>
        </w:rPr>
        <w:t>jít</w:t>
      </w:r>
      <w:r w:rsidR="007F2D1B" w:rsidRPr="00767B55">
        <w:rPr>
          <w:rFonts w:cstheme="minorHAnsi"/>
        </w:rPr>
        <w:t xml:space="preserve"> z </w:t>
      </w:r>
      <w:r w:rsidR="007F2D1B" w:rsidRPr="003E6BA3">
        <w:rPr>
          <w:rFonts w:cstheme="minorHAnsi"/>
        </w:rPr>
        <w:t xml:space="preserve">podnětu zřizovatele </w:t>
      </w:r>
      <w:r w:rsidR="00DF7888" w:rsidRPr="003E6BA3">
        <w:rPr>
          <w:rFonts w:cstheme="minorHAnsi"/>
        </w:rPr>
        <w:t xml:space="preserve">např. </w:t>
      </w:r>
      <w:r w:rsidR="007F2D1B" w:rsidRPr="003E6BA3">
        <w:rPr>
          <w:rFonts w:cstheme="minorHAnsi"/>
        </w:rPr>
        <w:t xml:space="preserve">na </w:t>
      </w:r>
      <w:r w:rsidR="00247139" w:rsidRPr="003E6BA3">
        <w:rPr>
          <w:rFonts w:cstheme="minorHAnsi"/>
        </w:rPr>
        <w:t>software Museion</w:t>
      </w:r>
      <w:r w:rsidR="007F2D1B" w:rsidRPr="003E6BA3">
        <w:rPr>
          <w:rFonts w:cstheme="minorHAnsi"/>
        </w:rPr>
        <w:t>, kter</w:t>
      </w:r>
      <w:r w:rsidR="00EE5F10" w:rsidRPr="003E6BA3">
        <w:rPr>
          <w:rFonts w:cstheme="minorHAnsi"/>
        </w:rPr>
        <w:t>ý</w:t>
      </w:r>
      <w:r w:rsidR="007F2D1B" w:rsidRPr="003E6BA3">
        <w:rPr>
          <w:rFonts w:cstheme="minorHAnsi"/>
        </w:rPr>
        <w:t xml:space="preserve"> by technologicky zastaralý program DEMUS nahradil.</w:t>
      </w:r>
      <w:r w:rsidR="00EE5F10" w:rsidRPr="003E6BA3">
        <w:rPr>
          <w:rFonts w:cstheme="minorHAnsi"/>
        </w:rPr>
        <w:t xml:space="preserve"> </w:t>
      </w:r>
      <w:r w:rsidR="00C03911" w:rsidRPr="003E6BA3">
        <w:rPr>
          <w:rFonts w:cstheme="minorHAnsi"/>
        </w:rPr>
        <w:t>Finanční náročnost konverze dat a adaptace na nový evidenční systém by činila zhruba 100.000,- Kč.</w:t>
      </w:r>
    </w:p>
    <w:p w14:paraId="064652EB" w14:textId="77777777" w:rsidR="00EE374B" w:rsidRPr="00767B55" w:rsidRDefault="00F34204">
      <w:pPr>
        <w:spacing w:after="0" w:line="240" w:lineRule="auto"/>
        <w:jc w:val="both"/>
        <w:rPr>
          <w:rFonts w:cstheme="minorHAnsi"/>
        </w:rPr>
      </w:pPr>
      <w:r w:rsidRPr="00767B55">
        <w:rPr>
          <w:rFonts w:cstheme="minorHAnsi"/>
        </w:rPr>
        <w:t xml:space="preserve">Zásadním úkolem ve fondu písemného materiálu bude </w:t>
      </w:r>
      <w:r w:rsidR="00CC789C" w:rsidRPr="00767B55">
        <w:rPr>
          <w:rFonts w:cstheme="minorHAnsi"/>
        </w:rPr>
        <w:t xml:space="preserve">stanovení koncepce </w:t>
      </w:r>
      <w:r w:rsidRPr="00767B55">
        <w:rPr>
          <w:rFonts w:cstheme="minorHAnsi"/>
        </w:rPr>
        <w:t xml:space="preserve">zpracování </w:t>
      </w:r>
      <w:r w:rsidR="00A80BA9" w:rsidRPr="00767B55">
        <w:rPr>
          <w:rFonts w:cstheme="minorHAnsi"/>
        </w:rPr>
        <w:t>s</w:t>
      </w:r>
      <w:r w:rsidR="00363C18" w:rsidRPr="00767B55">
        <w:rPr>
          <w:rFonts w:cstheme="minorHAnsi"/>
        </w:rPr>
        <w:t xml:space="preserve">ystematické evidence </w:t>
      </w:r>
      <w:r w:rsidRPr="00767B55">
        <w:rPr>
          <w:rFonts w:cstheme="minorHAnsi"/>
        </w:rPr>
        <w:t>v minulosti již získaných větších souborů materiálů souvisejících s dlouhodobou činností romských a proromských osobností. Mezi významn</w:t>
      </w:r>
      <w:r w:rsidR="00363C18" w:rsidRPr="00767B55">
        <w:rPr>
          <w:rFonts w:cstheme="minorHAnsi"/>
        </w:rPr>
        <w:t xml:space="preserve">é obsáhlé soubory ve sbírce MRK </w:t>
      </w:r>
      <w:r w:rsidRPr="00767B55">
        <w:rPr>
          <w:rFonts w:cstheme="minorHAnsi"/>
        </w:rPr>
        <w:t xml:space="preserve">patří především materiály pocházející z činnosti Miroslava Holomka, Vlasty Kladivové, Vladimíra Oláha, Miroslava Dědiče, Karla Holomka. </w:t>
      </w:r>
      <w:r w:rsidR="00363C18" w:rsidRPr="00767B55">
        <w:rPr>
          <w:rFonts w:cstheme="minorHAnsi"/>
        </w:rPr>
        <w:t>Jako podklad pro katalogizování budou sloužit rejstříky fólií, které byly pořízeny v uplynulém období.</w:t>
      </w:r>
    </w:p>
    <w:p w14:paraId="52E7B96B" w14:textId="599884B5" w:rsidR="00A61E3C" w:rsidRPr="00767B55" w:rsidRDefault="00F34204">
      <w:pPr>
        <w:spacing w:after="0" w:line="240" w:lineRule="auto"/>
        <w:jc w:val="both"/>
        <w:rPr>
          <w:rFonts w:cstheme="minorHAnsi"/>
        </w:rPr>
      </w:pPr>
      <w:r w:rsidRPr="00767B55">
        <w:rPr>
          <w:rFonts w:cstheme="minorHAnsi"/>
        </w:rPr>
        <w:t>Zcela specifické místo má také</w:t>
      </w:r>
      <w:r w:rsidR="00A61E3C" w:rsidRPr="00767B55">
        <w:rPr>
          <w:rFonts w:cstheme="minorHAnsi"/>
        </w:rPr>
        <w:t xml:space="preserve"> vědecká</w:t>
      </w:r>
      <w:r w:rsidRPr="00767B55">
        <w:rPr>
          <w:rFonts w:cstheme="minorHAnsi"/>
        </w:rPr>
        <w:t xml:space="preserve"> pozůstalost přední české romistky </w:t>
      </w:r>
      <w:r w:rsidR="00A61E3C" w:rsidRPr="00767B55">
        <w:rPr>
          <w:rFonts w:cstheme="minorHAnsi"/>
        </w:rPr>
        <w:t xml:space="preserve">a indoložky </w:t>
      </w:r>
      <w:r w:rsidRPr="00767B55">
        <w:rPr>
          <w:rFonts w:cstheme="minorHAnsi"/>
        </w:rPr>
        <w:t>Mileny Hübschmannové (1933</w:t>
      </w:r>
      <w:r w:rsidR="00FA7C63" w:rsidRPr="00767B55">
        <w:rPr>
          <w:rFonts w:cstheme="minorHAnsi"/>
        </w:rPr>
        <w:t>–</w:t>
      </w:r>
      <w:r w:rsidRPr="00767B55">
        <w:rPr>
          <w:rFonts w:cstheme="minorHAnsi"/>
        </w:rPr>
        <w:t xml:space="preserve">2005), </w:t>
      </w:r>
      <w:r w:rsidR="00A61E3C" w:rsidRPr="00767B55">
        <w:rPr>
          <w:rFonts w:cstheme="minorHAnsi"/>
        </w:rPr>
        <w:t>jejíž odkaz prezentuje cenné zdroje k dějinám, jazyku a celkově kultuře Romů. Doc. PhDr. Milena Hübschmannová, CSc. je zakladatelskou osobností oboru romistika v Československu, její vědecká pozůstalost je nesmírně významná jak v regionu bývalé federace, tak ve</w:t>
      </w:r>
      <w:r w:rsidR="00C056B9">
        <w:rPr>
          <w:rFonts w:cstheme="minorHAnsi"/>
        </w:rPr>
        <w:t> </w:t>
      </w:r>
      <w:r w:rsidR="00A61E3C" w:rsidRPr="00767B55">
        <w:rPr>
          <w:rFonts w:cstheme="minorHAnsi"/>
        </w:rPr>
        <w:t>světovém kontextu. MRK se stalo majitelem rozsáhlého materiálu písemné pozůstalosti M.</w:t>
      </w:r>
      <w:r w:rsidR="00C056B9">
        <w:rPr>
          <w:rFonts w:cstheme="minorHAnsi"/>
        </w:rPr>
        <w:t> </w:t>
      </w:r>
      <w:r w:rsidR="00A61E3C" w:rsidRPr="00767B55">
        <w:rPr>
          <w:rFonts w:cstheme="minorHAnsi"/>
        </w:rPr>
        <w:t xml:space="preserve">Hübschmannové těsně po její tragické smrti v roce 2005, do roku 2020 však z kapacitních důvodů nemohlo začít s jeho zpracováním. Projekt </w:t>
      </w:r>
      <w:r w:rsidR="00A61E3C" w:rsidRPr="00767B55">
        <w:rPr>
          <w:rFonts w:cstheme="minorHAnsi"/>
          <w:i/>
        </w:rPr>
        <w:t>The Archive of Milena Hübschmannová</w:t>
      </w:r>
      <w:r w:rsidR="00A61E3C" w:rsidRPr="00767B55">
        <w:rPr>
          <w:rFonts w:cstheme="minorHAnsi"/>
        </w:rPr>
        <w:t xml:space="preserve"> usiluje o zachování a postupné zpřístupnění tohoto cenného materiálu. Práce na elementárním zpracování předmětného materiálu, který je z největší části tvořen písemným materiálem vzniklým celoživotní prací vědkyně a</w:t>
      </w:r>
      <w:r w:rsidR="00C056B9">
        <w:rPr>
          <w:rFonts w:cstheme="minorHAnsi"/>
        </w:rPr>
        <w:t> </w:t>
      </w:r>
      <w:r w:rsidR="00A61E3C" w:rsidRPr="00767B55">
        <w:rPr>
          <w:rFonts w:cstheme="minorHAnsi"/>
        </w:rPr>
        <w:t>dále její knihovnou, začala probíhat na základě dvoustranné meziinstitucionální dohody mezi MRK a</w:t>
      </w:r>
      <w:r w:rsidR="00C056B9">
        <w:rPr>
          <w:rFonts w:cstheme="minorHAnsi"/>
        </w:rPr>
        <w:t> </w:t>
      </w:r>
      <w:r w:rsidR="00A61E3C" w:rsidRPr="00767B55">
        <w:rPr>
          <w:rFonts w:cstheme="minorHAnsi"/>
        </w:rPr>
        <w:t>Seminářem romistiky FF UK. Dvouletá smlouva o této dohodě byla uzavřena v lednu 2020. Univerzitní pracoviště Seminář romistiky, které vzniklo v roce 1994 právě z iniciativy Mileny Hübschmannové, zajistilo kvalifikované pracovníky kompetentní přistoupit na základě jejich jazykových znalostí (romštiny a světových jazyků) k podrobné práci na doposud nijak neutříděném materiálu. Financování projektu bylo po vzájemné dohodě obou institucí poskytnuto americkou nadací Bader Philanthropies, která dvěma po sobě jdoucími jednoletými granty podpořila projekt na FF UK. V roce 2021 byl</w:t>
      </w:r>
      <w:r w:rsidR="005A1603">
        <w:rPr>
          <w:rFonts w:cstheme="minorHAnsi"/>
        </w:rPr>
        <w:t>o</w:t>
      </w:r>
      <w:r w:rsidR="00A61E3C" w:rsidRPr="00767B55">
        <w:rPr>
          <w:rFonts w:cstheme="minorHAnsi"/>
        </w:rPr>
        <w:t xml:space="preserve"> evidován</w:t>
      </w:r>
      <w:r w:rsidR="005A1603">
        <w:rPr>
          <w:rFonts w:cstheme="minorHAnsi"/>
        </w:rPr>
        <w:t>o</w:t>
      </w:r>
      <w:r w:rsidR="00A61E3C" w:rsidRPr="00767B55">
        <w:rPr>
          <w:rFonts w:cstheme="minorHAnsi"/>
        </w:rPr>
        <w:t xml:space="preserve"> </w:t>
      </w:r>
      <w:r w:rsidR="0028411F" w:rsidRPr="00767B55">
        <w:rPr>
          <w:rFonts w:cstheme="minorHAnsi"/>
        </w:rPr>
        <w:t>5 přírůstkových čísel v evidenci</w:t>
      </w:r>
      <w:r w:rsidR="00A61E3C" w:rsidRPr="00767B55">
        <w:rPr>
          <w:rFonts w:cstheme="minorHAnsi"/>
        </w:rPr>
        <w:t xml:space="preserve"> I. s</w:t>
      </w:r>
      <w:r w:rsidR="0028411F" w:rsidRPr="00767B55">
        <w:rPr>
          <w:rFonts w:cstheme="minorHAnsi"/>
        </w:rPr>
        <w:t>tupně</w:t>
      </w:r>
      <w:r w:rsidR="00482A40">
        <w:rPr>
          <w:rFonts w:cstheme="minorHAnsi"/>
        </w:rPr>
        <w:t xml:space="preserve"> a na začátku roku 2022 budou předány MRK podklady, které umožní, aby </w:t>
      </w:r>
      <w:r w:rsidR="00A61E3C" w:rsidRPr="00767B55">
        <w:rPr>
          <w:rFonts w:cstheme="minorHAnsi"/>
        </w:rPr>
        <w:t>v letech následujících mohlo MRK přistoupit k evidenci II. stupně.</w:t>
      </w:r>
    </w:p>
    <w:p w14:paraId="1EC1129E" w14:textId="77777777" w:rsidR="00A44390" w:rsidRPr="00767B55" w:rsidRDefault="00A44390">
      <w:pPr>
        <w:spacing w:after="0" w:line="240" w:lineRule="auto"/>
        <w:jc w:val="both"/>
        <w:rPr>
          <w:rFonts w:cstheme="minorHAnsi"/>
        </w:rPr>
      </w:pPr>
    </w:p>
    <w:p w14:paraId="6FF3FB95" w14:textId="77777777" w:rsidR="001E2A4E" w:rsidRPr="00767B55" w:rsidRDefault="001E2A4E">
      <w:pPr>
        <w:spacing w:after="0" w:line="240" w:lineRule="auto"/>
        <w:jc w:val="both"/>
        <w:rPr>
          <w:rFonts w:cstheme="minorHAnsi"/>
        </w:rPr>
      </w:pPr>
      <w:r w:rsidRPr="00767B55">
        <w:rPr>
          <w:rFonts w:cstheme="minorHAnsi"/>
        </w:rPr>
        <w:t>K inventárním kartám v elektronické podobě budou v případě trojrozměrných předmětů přiřazeny fotografie sbírkového předmětu, v další fázi pak b</w:t>
      </w:r>
      <w:r w:rsidR="00295AED" w:rsidRPr="00767B55">
        <w:rPr>
          <w:rFonts w:cstheme="minorHAnsi"/>
        </w:rPr>
        <w:t>udou i fyzické karty doplňovány</w:t>
      </w:r>
      <w:r w:rsidRPr="00767B55">
        <w:rPr>
          <w:rFonts w:cstheme="minorHAnsi"/>
        </w:rPr>
        <w:t xml:space="preserve"> fotografiemi daných předmětů.</w:t>
      </w:r>
      <w:r w:rsidR="0028411F" w:rsidRPr="00767B55">
        <w:rPr>
          <w:rFonts w:cstheme="minorHAnsi"/>
        </w:rPr>
        <w:t xml:space="preserve"> Tyto činnosti průběžně probíhají od minulého sledovaného období.</w:t>
      </w:r>
    </w:p>
    <w:p w14:paraId="7E076834" w14:textId="022CD74A" w:rsidR="00E84DCB" w:rsidRDefault="00E84DCB">
      <w:pPr>
        <w:spacing w:after="0" w:line="240" w:lineRule="auto"/>
        <w:jc w:val="both"/>
        <w:rPr>
          <w:rFonts w:cstheme="minorHAnsi"/>
        </w:rPr>
      </w:pPr>
      <w:r w:rsidRPr="00767B55">
        <w:rPr>
          <w:rFonts w:cstheme="minorHAnsi"/>
        </w:rPr>
        <w:t>Termíny a způsob evidování v chronologické a systematické evidenci budou nadále v souladu s platnými zákony. Za řádné plnění plánu zodpovídá vedoucí oddělení.</w:t>
      </w:r>
    </w:p>
    <w:p w14:paraId="1A4AB00F" w14:textId="3E50F74E" w:rsidR="008F682D" w:rsidRDefault="008F682D">
      <w:pPr>
        <w:spacing w:after="0" w:line="240" w:lineRule="auto"/>
        <w:jc w:val="both"/>
        <w:rPr>
          <w:rFonts w:cstheme="minorHAnsi"/>
        </w:rPr>
      </w:pPr>
    </w:p>
    <w:p w14:paraId="432C4C98" w14:textId="77C83DF7" w:rsidR="008F682D" w:rsidRPr="00AE0816" w:rsidRDefault="00781DD0">
      <w:pPr>
        <w:spacing w:after="0" w:line="240" w:lineRule="auto"/>
        <w:jc w:val="both"/>
        <w:rPr>
          <w:rFonts w:cstheme="minorHAnsi"/>
        </w:rPr>
      </w:pPr>
      <w:r w:rsidRPr="00056486">
        <w:rPr>
          <w:rFonts w:cstheme="minorHAnsi"/>
        </w:rPr>
        <w:t xml:space="preserve">Vzhledem k dlouhodobé kumulací funkcí </w:t>
      </w:r>
      <w:r w:rsidR="00056486" w:rsidRPr="00056486">
        <w:rPr>
          <w:rFonts w:cstheme="minorHAnsi"/>
        </w:rPr>
        <w:t xml:space="preserve">by bylo optimální (avšak v horizontu trvání této koncepce to je zřejmě nereálné) </w:t>
      </w:r>
      <w:r w:rsidRPr="00056486">
        <w:rPr>
          <w:rFonts w:cstheme="minorHAnsi"/>
        </w:rPr>
        <w:t>oddělit funkci kurátora a dokumentátora</w:t>
      </w:r>
      <w:r w:rsidR="00056486" w:rsidRPr="00056486">
        <w:rPr>
          <w:rFonts w:cstheme="minorHAnsi"/>
        </w:rPr>
        <w:t>,</w:t>
      </w:r>
      <w:r w:rsidRPr="00056486">
        <w:rPr>
          <w:rFonts w:cstheme="minorHAnsi"/>
        </w:rPr>
        <w:t xml:space="preserve"> a získat tedy systemizované místo pro </w:t>
      </w:r>
      <w:r w:rsidRPr="00056486">
        <w:rPr>
          <w:rFonts w:cstheme="minorHAnsi"/>
        </w:rPr>
        <w:lastRenderedPageBreak/>
        <w:t xml:space="preserve">fotodokumentátora (úvazek 1,0), videodokumentátora (úvazek 0,5) a audiodokumentátora (úvazek 0,5). </w:t>
      </w:r>
      <w:r w:rsidR="006C3FE9" w:rsidRPr="00056486">
        <w:rPr>
          <w:rFonts w:cstheme="minorHAnsi"/>
        </w:rPr>
        <w:t>J</w:t>
      </w:r>
      <w:r w:rsidRPr="00056486">
        <w:rPr>
          <w:rFonts w:cstheme="minorHAnsi"/>
        </w:rPr>
        <w:t>edině tak se kurátoři budou moci plnohodnotně věnovat péči o svěřené sbírkové fondy.</w:t>
      </w:r>
      <w:r w:rsidR="006C3FE9" w:rsidRPr="00056486">
        <w:rPr>
          <w:rFonts w:cstheme="minorHAnsi"/>
        </w:rPr>
        <w:t xml:space="preserve"> Finanční náklady by činily </w:t>
      </w:r>
      <w:r w:rsidR="00AE0816" w:rsidRPr="00056486">
        <w:rPr>
          <w:rFonts w:cstheme="minorHAnsi"/>
        </w:rPr>
        <w:t>cca 800.000,-Kč za jeden kalendářní rok (9. platová třída, 7. stupeň).</w:t>
      </w:r>
    </w:p>
    <w:p w14:paraId="25381229" w14:textId="77777777" w:rsidR="006C3FE9" w:rsidRPr="00767B55" w:rsidRDefault="006C3FE9">
      <w:pPr>
        <w:spacing w:after="0" w:line="240" w:lineRule="auto"/>
        <w:jc w:val="both"/>
        <w:rPr>
          <w:rFonts w:cstheme="minorHAnsi"/>
        </w:rPr>
      </w:pPr>
    </w:p>
    <w:p w14:paraId="7D359470" w14:textId="77777777" w:rsidR="00295AED" w:rsidRPr="00767B55" w:rsidRDefault="00295AED">
      <w:pPr>
        <w:spacing w:after="0" w:line="240" w:lineRule="auto"/>
        <w:jc w:val="both"/>
        <w:rPr>
          <w:rFonts w:cstheme="minorHAnsi"/>
        </w:rPr>
      </w:pPr>
    </w:p>
    <w:p w14:paraId="0B8C8F24" w14:textId="77777777" w:rsidR="001E2A4E" w:rsidRPr="00767B55" w:rsidRDefault="001E2A4E">
      <w:pPr>
        <w:spacing w:after="0" w:line="240" w:lineRule="auto"/>
        <w:jc w:val="both"/>
        <w:rPr>
          <w:rFonts w:cstheme="minorHAnsi"/>
          <w:b/>
        </w:rPr>
      </w:pPr>
      <w:r w:rsidRPr="00767B55">
        <w:rPr>
          <w:rFonts w:cstheme="minorHAnsi"/>
          <w:b/>
        </w:rPr>
        <w:t>Nesbírkové kolekce</w:t>
      </w:r>
    </w:p>
    <w:p w14:paraId="2A5C14B2" w14:textId="05E77047" w:rsidR="001E2A4E" w:rsidRPr="006B430C" w:rsidRDefault="002F450D">
      <w:pPr>
        <w:spacing w:after="0" w:line="240" w:lineRule="auto"/>
        <w:jc w:val="both"/>
        <w:rPr>
          <w:rFonts w:cstheme="minorHAnsi"/>
        </w:rPr>
      </w:pPr>
      <w:r w:rsidRPr="006B430C">
        <w:rPr>
          <w:rFonts w:cstheme="minorHAnsi"/>
        </w:rPr>
        <w:t xml:space="preserve">Nesbírkové kolekce činí </w:t>
      </w:r>
      <w:r w:rsidR="0028411F" w:rsidRPr="006B430C">
        <w:rPr>
          <w:rFonts w:cstheme="minorHAnsi"/>
        </w:rPr>
        <w:t>k </w:t>
      </w:r>
      <w:r w:rsidR="00C03911" w:rsidRPr="006B430C">
        <w:rPr>
          <w:rFonts w:cstheme="minorHAnsi"/>
        </w:rPr>
        <w:t>31</w:t>
      </w:r>
      <w:r w:rsidR="00932173" w:rsidRPr="006B430C">
        <w:rPr>
          <w:rFonts w:cstheme="minorHAnsi"/>
        </w:rPr>
        <w:t xml:space="preserve">. </w:t>
      </w:r>
      <w:r w:rsidR="00C03911" w:rsidRPr="006B430C">
        <w:rPr>
          <w:rFonts w:cstheme="minorHAnsi"/>
        </w:rPr>
        <w:t>12</w:t>
      </w:r>
      <w:r w:rsidR="00932173" w:rsidRPr="006B430C">
        <w:rPr>
          <w:rFonts w:cstheme="minorHAnsi"/>
        </w:rPr>
        <w:t xml:space="preserve">. 2021 </w:t>
      </w:r>
      <w:r w:rsidR="00C03911" w:rsidRPr="006B430C">
        <w:rPr>
          <w:rFonts w:cstheme="minorHAnsi"/>
        </w:rPr>
        <w:t xml:space="preserve">řádově několik tisíc </w:t>
      </w:r>
      <w:r w:rsidR="00932173" w:rsidRPr="006B430C">
        <w:rPr>
          <w:rFonts w:cstheme="minorHAnsi"/>
        </w:rPr>
        <w:t>př. č</w:t>
      </w:r>
      <w:r w:rsidR="003E6BA3" w:rsidRPr="006B430C">
        <w:rPr>
          <w:rFonts w:cstheme="minorHAnsi"/>
        </w:rPr>
        <w:t>ísel</w:t>
      </w:r>
      <w:r w:rsidR="00932173" w:rsidRPr="006B430C">
        <w:rPr>
          <w:rFonts w:cstheme="minorHAnsi"/>
        </w:rPr>
        <w:t xml:space="preserve">. </w:t>
      </w:r>
    </w:p>
    <w:p w14:paraId="2992C87B" w14:textId="2E4BD983" w:rsidR="00E84DCB" w:rsidRPr="00767B55" w:rsidRDefault="00E84DCB">
      <w:pPr>
        <w:spacing w:after="0" w:line="240" w:lineRule="auto"/>
        <w:jc w:val="both"/>
        <w:rPr>
          <w:rFonts w:cstheme="minorHAnsi"/>
        </w:rPr>
      </w:pPr>
      <w:r w:rsidRPr="00767B55">
        <w:rPr>
          <w:rFonts w:cstheme="minorHAnsi"/>
        </w:rPr>
        <w:t xml:space="preserve">Za tvorbu, evidenci a ukládání předmětů nesbírkových kolekcí zodpovídají jednotliví pracovníci oddělení. </w:t>
      </w:r>
    </w:p>
    <w:p w14:paraId="7F21EC06" w14:textId="77777777" w:rsidR="001C5B41" w:rsidRPr="00767B55" w:rsidRDefault="001C5B41">
      <w:pPr>
        <w:spacing w:after="0" w:line="240" w:lineRule="auto"/>
        <w:jc w:val="both"/>
        <w:rPr>
          <w:rFonts w:cstheme="minorHAnsi"/>
        </w:rPr>
      </w:pPr>
    </w:p>
    <w:p w14:paraId="53689E1C" w14:textId="2005B930" w:rsidR="001C5B41" w:rsidRPr="00767B55" w:rsidRDefault="00925B2A" w:rsidP="00871986">
      <w:pPr>
        <w:jc w:val="both"/>
        <w:rPr>
          <w:rFonts w:cstheme="minorHAnsi"/>
        </w:rPr>
      </w:pPr>
      <w:r w:rsidRPr="00767B55">
        <w:rPr>
          <w:rFonts w:cstheme="minorHAnsi"/>
        </w:rPr>
        <w:t xml:space="preserve">Ve fondech </w:t>
      </w:r>
      <w:r w:rsidR="001C5B41" w:rsidRPr="00767B55">
        <w:rPr>
          <w:rFonts w:cstheme="minorHAnsi"/>
        </w:rPr>
        <w:t>výtvarného umění</w:t>
      </w:r>
      <w:r w:rsidRPr="00767B55">
        <w:rPr>
          <w:rFonts w:cstheme="minorHAnsi"/>
        </w:rPr>
        <w:t xml:space="preserve"> i fotodokumentace se </w:t>
      </w:r>
      <w:r w:rsidR="00967535" w:rsidRPr="00767B55">
        <w:rPr>
          <w:rFonts w:cstheme="minorHAnsi"/>
        </w:rPr>
        <w:t xml:space="preserve">budeme věnovat </w:t>
      </w:r>
      <w:r w:rsidR="001C5B41" w:rsidRPr="00767B55">
        <w:rPr>
          <w:rFonts w:cstheme="minorHAnsi"/>
        </w:rPr>
        <w:t>kritické</w:t>
      </w:r>
      <w:r w:rsidR="00967535" w:rsidRPr="00767B55">
        <w:rPr>
          <w:rFonts w:cstheme="minorHAnsi"/>
        </w:rPr>
        <w:t>mu</w:t>
      </w:r>
      <w:r w:rsidR="001C5B41" w:rsidRPr="00767B55">
        <w:rPr>
          <w:rFonts w:cstheme="minorHAnsi"/>
        </w:rPr>
        <w:t xml:space="preserve"> zhodnocení evidovaných předm</w:t>
      </w:r>
      <w:r w:rsidR="00967535" w:rsidRPr="00767B55">
        <w:rPr>
          <w:rFonts w:cstheme="minorHAnsi"/>
        </w:rPr>
        <w:t xml:space="preserve">ětů </w:t>
      </w:r>
      <w:r w:rsidR="00CE5A41" w:rsidRPr="00767B55">
        <w:rPr>
          <w:rFonts w:cstheme="minorHAnsi"/>
        </w:rPr>
        <w:t xml:space="preserve">ve sbírkovém fondu </w:t>
      </w:r>
      <w:r w:rsidR="00967535" w:rsidRPr="00767B55">
        <w:rPr>
          <w:rFonts w:cstheme="minorHAnsi"/>
        </w:rPr>
        <w:t xml:space="preserve">a jejich případnému přeřazení </w:t>
      </w:r>
      <w:r w:rsidR="001C5B41" w:rsidRPr="00767B55">
        <w:rPr>
          <w:rFonts w:cstheme="minorHAnsi"/>
        </w:rPr>
        <w:t xml:space="preserve">do </w:t>
      </w:r>
      <w:r w:rsidR="00CE5A41" w:rsidRPr="00767B55">
        <w:rPr>
          <w:rFonts w:cstheme="minorHAnsi"/>
        </w:rPr>
        <w:t>pomocné</w:t>
      </w:r>
      <w:r w:rsidR="001C5B41" w:rsidRPr="00767B55">
        <w:rPr>
          <w:rFonts w:cstheme="minorHAnsi"/>
        </w:rPr>
        <w:t xml:space="preserve"> kolekce. Tento úkon se bude týkat doprovodné dokumentace</w:t>
      </w:r>
      <w:r w:rsidRPr="00767B55">
        <w:rPr>
          <w:rFonts w:cstheme="minorHAnsi"/>
        </w:rPr>
        <w:t xml:space="preserve"> ve fondu výtvarného umění (tzn. slohy k jednotlivým </w:t>
      </w:r>
      <w:r w:rsidR="00A57E47" w:rsidRPr="00767B55">
        <w:rPr>
          <w:rFonts w:cstheme="minorHAnsi"/>
        </w:rPr>
        <w:t>autorům – propagační</w:t>
      </w:r>
      <w:r w:rsidRPr="00767B55">
        <w:rPr>
          <w:rFonts w:cstheme="minorHAnsi"/>
        </w:rPr>
        <w:t xml:space="preserve"> materiály, korespondence apod.)</w:t>
      </w:r>
      <w:r w:rsidR="001C5B41" w:rsidRPr="00767B55">
        <w:rPr>
          <w:rFonts w:cstheme="minorHAnsi"/>
        </w:rPr>
        <w:t>, jejíž přeřazení a důkladná evidence zjednoduší práci s fondem.</w:t>
      </w:r>
      <w:r w:rsidRPr="00767B55">
        <w:rPr>
          <w:rFonts w:cstheme="minorHAnsi"/>
        </w:rPr>
        <w:t xml:space="preserve"> </w:t>
      </w:r>
      <w:r w:rsidR="001C5B41" w:rsidRPr="00767B55">
        <w:rPr>
          <w:rFonts w:cstheme="minorHAnsi"/>
        </w:rPr>
        <w:t xml:space="preserve">Vzhledem k tomu, že nesbírková kolekce </w:t>
      </w:r>
      <w:r w:rsidRPr="00767B55">
        <w:rPr>
          <w:rFonts w:cstheme="minorHAnsi"/>
        </w:rPr>
        <w:t>fondu fotodokumentace v</w:t>
      </w:r>
      <w:r w:rsidR="00C056B9">
        <w:rPr>
          <w:rFonts w:cstheme="minorHAnsi"/>
        </w:rPr>
        <w:t> </w:t>
      </w:r>
      <w:r w:rsidR="001C5B41" w:rsidRPr="00767B55">
        <w:rPr>
          <w:rFonts w:cstheme="minorHAnsi"/>
        </w:rPr>
        <w:t>podstatě neexistuje</w:t>
      </w:r>
      <w:r w:rsidRPr="00767B55">
        <w:rPr>
          <w:rFonts w:cstheme="minorHAnsi"/>
        </w:rPr>
        <w:t xml:space="preserve"> (mimo tzv. FDig)</w:t>
      </w:r>
      <w:r w:rsidR="001C5B41" w:rsidRPr="00767B55">
        <w:rPr>
          <w:rFonts w:cstheme="minorHAnsi"/>
        </w:rPr>
        <w:t>, bude vhodné ji založit a pečlivě v ní evidovat zejména doprovodnou dokumentaci.</w:t>
      </w:r>
    </w:p>
    <w:p w14:paraId="6F8682CB" w14:textId="77777777" w:rsidR="00925B2A" w:rsidRPr="00767B55" w:rsidRDefault="00583FE7">
      <w:pPr>
        <w:spacing w:after="0" w:line="240" w:lineRule="auto"/>
        <w:jc w:val="both"/>
        <w:rPr>
          <w:rFonts w:cstheme="minorHAnsi"/>
        </w:rPr>
      </w:pPr>
      <w:r w:rsidRPr="00767B55">
        <w:rPr>
          <w:rFonts w:cstheme="minorHAnsi"/>
        </w:rPr>
        <w:t>V předchozím období byla osamostatněna a</w:t>
      </w:r>
      <w:r w:rsidR="00925B2A" w:rsidRPr="00767B55">
        <w:rPr>
          <w:rFonts w:cstheme="minorHAnsi"/>
        </w:rPr>
        <w:t>genda nesbírkové kolekce fondu písemného materiálu shromažďující kopie archivních dokumentů</w:t>
      </w:r>
      <w:r w:rsidRPr="00767B55">
        <w:rPr>
          <w:rFonts w:cstheme="minorHAnsi"/>
        </w:rPr>
        <w:t xml:space="preserve">. Kurátorka se po pečlivé kritické analýze (prioritně v souvislosti s výzkumem holokaustu) zaměří na systematizaci a doplňování materiálů z dosud nenavštívených archivů apod. </w:t>
      </w:r>
    </w:p>
    <w:p w14:paraId="165491CC" w14:textId="77777777" w:rsidR="00925B2A" w:rsidRPr="00767B55" w:rsidRDefault="00925B2A">
      <w:pPr>
        <w:spacing w:after="0" w:line="240" w:lineRule="auto"/>
        <w:jc w:val="both"/>
        <w:rPr>
          <w:rFonts w:cstheme="minorHAnsi"/>
        </w:rPr>
      </w:pPr>
    </w:p>
    <w:p w14:paraId="4569EFE3" w14:textId="77777777" w:rsidR="00967535" w:rsidRPr="00767B55" w:rsidRDefault="00967535">
      <w:pPr>
        <w:spacing w:after="0" w:line="240" w:lineRule="auto"/>
        <w:jc w:val="both"/>
        <w:rPr>
          <w:rFonts w:cstheme="minorHAnsi"/>
          <w:b/>
        </w:rPr>
      </w:pPr>
      <w:bookmarkStart w:id="8" w:name="__RefHeading__69_631694791"/>
      <w:bookmarkStart w:id="9" w:name="_Toc377016859"/>
      <w:bookmarkEnd w:id="8"/>
    </w:p>
    <w:p w14:paraId="0C24BAD3" w14:textId="77777777" w:rsidR="001E2A4E" w:rsidRPr="00767B55" w:rsidRDefault="001E2A4E">
      <w:pPr>
        <w:spacing w:after="0" w:line="240" w:lineRule="auto"/>
        <w:jc w:val="both"/>
        <w:rPr>
          <w:rFonts w:cstheme="minorHAnsi"/>
          <w:b/>
        </w:rPr>
      </w:pPr>
      <w:r w:rsidRPr="00767B55">
        <w:rPr>
          <w:rFonts w:cstheme="minorHAnsi"/>
          <w:b/>
        </w:rPr>
        <w:t>Zacházení se sbírkovými předměty</w:t>
      </w:r>
      <w:bookmarkEnd w:id="9"/>
    </w:p>
    <w:p w14:paraId="781FDE95" w14:textId="77777777" w:rsidR="00DE22FD" w:rsidRPr="00767B55" w:rsidRDefault="00DE22FD">
      <w:pPr>
        <w:spacing w:after="0" w:line="240" w:lineRule="auto"/>
        <w:jc w:val="both"/>
        <w:rPr>
          <w:rFonts w:cstheme="minorHAnsi"/>
          <w:b/>
        </w:rPr>
      </w:pPr>
    </w:p>
    <w:p w14:paraId="79AAE13A" w14:textId="6F728A64" w:rsidR="001E2A4E" w:rsidRDefault="001E2A4E">
      <w:pPr>
        <w:spacing w:after="0" w:line="240" w:lineRule="auto"/>
        <w:jc w:val="both"/>
        <w:rPr>
          <w:rFonts w:cstheme="minorHAnsi"/>
          <w:b/>
        </w:rPr>
      </w:pPr>
      <w:r w:rsidRPr="00767B55">
        <w:rPr>
          <w:rFonts w:cstheme="minorHAnsi"/>
          <w:b/>
        </w:rPr>
        <w:t>Uložení sbírkových předmětů</w:t>
      </w:r>
    </w:p>
    <w:p w14:paraId="214E3A8E" w14:textId="4868A0E5" w:rsidR="003E6BA3" w:rsidRDefault="003E6BA3" w:rsidP="003E6BA3">
      <w:pPr>
        <w:spacing w:after="0" w:line="240" w:lineRule="auto"/>
        <w:jc w:val="both"/>
        <w:rPr>
          <w:rFonts w:cstheme="minorHAnsi"/>
        </w:rPr>
      </w:pPr>
      <w:r w:rsidRPr="003E6BA3">
        <w:rPr>
          <w:rFonts w:cstheme="minorHAnsi"/>
        </w:rPr>
        <w:t>Depozitární prostor B6 je v následujícím období nutné vybavit pevnou klimatizační jednotkou. MRK bude opakovaně žádat o finanční podporu z dotačního titulu ISO movitého kulturního dědictví II/D – Preventivní ochrana před nepříznivými vlivy prostředí v gesci Ministerstva kultury ČR. Finanční náročnost investice na pořízení této jednotky dle kvalifikovaného odhadce dosahuje k 31. 12. 2021 téměř 57.000,- Kč.</w:t>
      </w:r>
    </w:p>
    <w:p w14:paraId="70F13DB1" w14:textId="77777777" w:rsidR="003E6BA3" w:rsidRPr="003E6BA3" w:rsidRDefault="003E6BA3" w:rsidP="003E6BA3">
      <w:pPr>
        <w:spacing w:after="0" w:line="240" w:lineRule="auto"/>
        <w:jc w:val="both"/>
        <w:rPr>
          <w:rFonts w:cstheme="minorHAnsi"/>
        </w:rPr>
      </w:pPr>
    </w:p>
    <w:p w14:paraId="2355EFA4" w14:textId="77777777" w:rsidR="00D83E1E" w:rsidRPr="003E6BA3" w:rsidRDefault="00D83E1E" w:rsidP="00D83E1E">
      <w:pPr>
        <w:spacing w:after="0" w:line="240" w:lineRule="auto"/>
        <w:jc w:val="both"/>
        <w:rPr>
          <w:rFonts w:cstheme="minorHAnsi"/>
          <w:b/>
        </w:rPr>
      </w:pPr>
      <w:r w:rsidRPr="003E6BA3">
        <w:t xml:space="preserve">S participací na výstavbě nových depozitářů v Brně-Řečkovicích (investiční záměr Technického muzea v Brně) se aktuálně nepočítá. </w:t>
      </w:r>
    </w:p>
    <w:p w14:paraId="18342401" w14:textId="77777777" w:rsidR="00D83E1E" w:rsidRPr="003E6BA3" w:rsidRDefault="00D83E1E">
      <w:pPr>
        <w:spacing w:after="0" w:line="240" w:lineRule="auto"/>
        <w:jc w:val="both"/>
        <w:rPr>
          <w:rFonts w:cstheme="minorHAnsi"/>
          <w:b/>
        </w:rPr>
      </w:pPr>
    </w:p>
    <w:p w14:paraId="268946F5" w14:textId="5AFA16B6" w:rsidR="00F129DF" w:rsidRPr="008C6D88" w:rsidRDefault="00D83E1E" w:rsidP="00F129DF">
      <w:pPr>
        <w:jc w:val="both"/>
        <w:rPr>
          <w:rFonts w:cstheme="minorHAnsi"/>
          <w:b/>
        </w:rPr>
      </w:pPr>
      <w:r w:rsidRPr="00F129DF">
        <w:rPr>
          <w:rFonts w:cstheme="minorHAnsi"/>
        </w:rPr>
        <w:t>Stávající budova muzea je kapacitně nevyhovující</w:t>
      </w:r>
      <w:r w:rsidRPr="003E6BA3">
        <w:rPr>
          <w:rFonts w:cstheme="minorHAnsi"/>
        </w:rPr>
        <w:t xml:space="preserve"> – ani současný stav, natož plánovaný rozvoj muzea neodpovídá prostorovým možnostem tohoto objektu. Je třeba vytvořit nové výstavní prostory v souladu se současnými výstavními standardy, rozšířit prostory depozitářů pro uložení a řádnou všestrannou péči o sbírkové předměty s odpovídajícím technicko-bezpečnostním zajištěním, vytvořit prostory pro edukační aktivity, zřídit „nahrávací studio“ pro pořizování AV záznamů (MRK spravuje reprezentativní a stále se rozšiřující audio a videofond) a v neposlední řadě rozšířit zázemí pro zaměstnance muzea (kanceláře atd.). MRK se dlouhodobě zajímá o sousední budovu, bezprostředně navazující na stávající budovu na ul. Bratislavská 67, mimo uliční trakt lze obě budovy propojit dvorním traktem. Tento objekt na ul. Bratislavská 67a je dlouhodobě k prodeji. Cílem MRK je koupě této budovy k roku 2025 a následná příprava projektové dokumentace na rekonstrukci a vybavení budovy (2026–2027, s realizací 2028–2030). </w:t>
      </w:r>
      <w:r w:rsidR="00F129DF">
        <w:rPr>
          <w:rFonts w:cstheme="minorHAnsi"/>
        </w:rPr>
        <w:t xml:space="preserve">Viz návrh: </w:t>
      </w:r>
      <w:r w:rsidR="00F129DF" w:rsidRPr="008C6D88">
        <w:rPr>
          <w:rFonts w:cstheme="minorHAnsi"/>
          <w:b/>
        </w:rPr>
        <w:t>Střednědobá koncepce rozvoje Muzea romské kultury, státní příspěvkové organizace v letech 2022–2026</w:t>
      </w:r>
      <w:r w:rsidR="00F129DF">
        <w:rPr>
          <w:rFonts w:cstheme="minorHAnsi"/>
          <w:b/>
        </w:rPr>
        <w:t>, str. 7-8, bod 1d.</w:t>
      </w:r>
    </w:p>
    <w:p w14:paraId="3CFA2407" w14:textId="10E34512" w:rsidR="00D83E1E" w:rsidRPr="003E6BA3" w:rsidRDefault="00D83E1E" w:rsidP="00D83E1E">
      <w:pPr>
        <w:jc w:val="both"/>
        <w:rPr>
          <w:rFonts w:cstheme="minorHAnsi"/>
        </w:rPr>
      </w:pPr>
    </w:p>
    <w:p w14:paraId="3D3C0A5D" w14:textId="77777777" w:rsidR="00D83E1E" w:rsidRPr="003E6BA3" w:rsidRDefault="00D83E1E" w:rsidP="00D83E1E">
      <w:pPr>
        <w:spacing w:after="0" w:line="240" w:lineRule="auto"/>
        <w:jc w:val="both"/>
        <w:rPr>
          <w:rFonts w:cstheme="minorHAnsi"/>
          <w:u w:val="single"/>
        </w:rPr>
      </w:pPr>
      <w:r w:rsidRPr="003E6BA3">
        <w:rPr>
          <w:rFonts w:cstheme="minorHAnsi"/>
          <w:u w:val="single"/>
        </w:rPr>
        <w:lastRenderedPageBreak/>
        <w:t>Oprava a rekonstrukce stávající budovy</w:t>
      </w:r>
    </w:p>
    <w:p w14:paraId="436673B7" w14:textId="39B200B3" w:rsidR="00D83E1E" w:rsidRPr="003E6BA3" w:rsidRDefault="00D83E1E" w:rsidP="00D83E1E">
      <w:pPr>
        <w:pStyle w:val="Odstavecseseznamem"/>
        <w:numPr>
          <w:ilvl w:val="0"/>
          <w:numId w:val="17"/>
        </w:numPr>
        <w:spacing w:after="0" w:line="240" w:lineRule="auto"/>
        <w:jc w:val="both"/>
        <w:rPr>
          <w:rFonts w:cstheme="minorHAnsi"/>
        </w:rPr>
      </w:pPr>
      <w:r w:rsidRPr="003E6BA3">
        <w:rPr>
          <w:rFonts w:cstheme="minorHAnsi"/>
        </w:rPr>
        <w:t>zpracování PD včetně výkazu výměr s ohledem na propojení stávající a nové budovy, odhad nákladů cca 1 500</w:t>
      </w:r>
      <w:r w:rsidR="00AE0816" w:rsidRPr="003E6BA3">
        <w:rPr>
          <w:rFonts w:cstheme="minorHAnsi"/>
        </w:rPr>
        <w:t> </w:t>
      </w:r>
      <w:r w:rsidRPr="003E6BA3">
        <w:rPr>
          <w:rFonts w:cstheme="minorHAnsi"/>
        </w:rPr>
        <w:t>000</w:t>
      </w:r>
      <w:r w:rsidR="00AE0816" w:rsidRPr="003E6BA3">
        <w:rPr>
          <w:rFonts w:cstheme="minorHAnsi"/>
        </w:rPr>
        <w:t>,-</w:t>
      </w:r>
      <w:r w:rsidRPr="003E6BA3">
        <w:rPr>
          <w:rFonts w:cstheme="minorHAnsi"/>
        </w:rPr>
        <w:t>Kč;</w:t>
      </w:r>
    </w:p>
    <w:p w14:paraId="4C721CD4" w14:textId="611EB794" w:rsidR="00D83E1E" w:rsidRPr="003E6BA3" w:rsidRDefault="00D83E1E" w:rsidP="00D83E1E">
      <w:pPr>
        <w:pStyle w:val="Odstavecseseznamem"/>
        <w:numPr>
          <w:ilvl w:val="0"/>
          <w:numId w:val="17"/>
        </w:numPr>
        <w:spacing w:after="0" w:line="240" w:lineRule="auto"/>
        <w:jc w:val="both"/>
        <w:rPr>
          <w:rFonts w:cstheme="minorHAnsi"/>
        </w:rPr>
      </w:pPr>
      <w:r w:rsidRPr="003E6BA3">
        <w:rPr>
          <w:rFonts w:cstheme="minorHAnsi"/>
        </w:rPr>
        <w:t>samotná rekonstrukce včetně propojení obou částí budov s instalací klimatizačních jednotek a tepelné izolace, odhad nákladů bude upřesněn po dodání projektové dokumentace;</w:t>
      </w:r>
    </w:p>
    <w:p w14:paraId="50C8D9B1" w14:textId="2DB5FCDA" w:rsidR="00D83E1E" w:rsidRPr="003E6BA3" w:rsidRDefault="00D83E1E" w:rsidP="00D83E1E">
      <w:pPr>
        <w:pStyle w:val="Odstavecseseznamem"/>
        <w:numPr>
          <w:ilvl w:val="0"/>
          <w:numId w:val="17"/>
        </w:numPr>
        <w:spacing w:after="0" w:line="240" w:lineRule="auto"/>
        <w:jc w:val="both"/>
        <w:rPr>
          <w:rFonts w:cstheme="minorHAnsi"/>
        </w:rPr>
      </w:pPr>
      <w:r w:rsidRPr="003E6BA3">
        <w:rPr>
          <w:rFonts w:cstheme="minorHAnsi"/>
        </w:rPr>
        <w:t>obnova/nátěr stávající fasády budovy – odhad nákladů cca 220</w:t>
      </w:r>
      <w:r w:rsidR="00AE0816" w:rsidRPr="003E6BA3">
        <w:rPr>
          <w:rFonts w:cstheme="minorHAnsi"/>
        </w:rPr>
        <w:t> </w:t>
      </w:r>
      <w:r w:rsidRPr="003E6BA3">
        <w:rPr>
          <w:rFonts w:cstheme="minorHAnsi"/>
        </w:rPr>
        <w:t>000</w:t>
      </w:r>
      <w:r w:rsidR="00AE0816" w:rsidRPr="003E6BA3">
        <w:rPr>
          <w:rFonts w:cstheme="minorHAnsi"/>
        </w:rPr>
        <w:t>,-</w:t>
      </w:r>
      <w:r w:rsidRPr="003E6BA3">
        <w:rPr>
          <w:rFonts w:cstheme="minorHAnsi"/>
        </w:rPr>
        <w:t>Kč;</w:t>
      </w:r>
    </w:p>
    <w:p w14:paraId="44542BA0" w14:textId="146E998A" w:rsidR="00D83E1E" w:rsidRPr="003E6BA3" w:rsidRDefault="00D83E1E" w:rsidP="00D83E1E">
      <w:pPr>
        <w:pStyle w:val="Odstavecseseznamem"/>
        <w:numPr>
          <w:ilvl w:val="0"/>
          <w:numId w:val="17"/>
        </w:numPr>
        <w:spacing w:after="0" w:line="240" w:lineRule="auto"/>
        <w:jc w:val="both"/>
        <w:rPr>
          <w:rFonts w:cstheme="minorHAnsi"/>
        </w:rPr>
      </w:pPr>
      <w:r w:rsidRPr="003E6BA3">
        <w:rPr>
          <w:rFonts w:cstheme="minorHAnsi"/>
        </w:rPr>
        <w:t>náklady na opravu š</w:t>
      </w:r>
      <w:r w:rsidR="00EE5F10" w:rsidRPr="003E6BA3">
        <w:rPr>
          <w:rFonts w:cstheme="minorHAnsi"/>
        </w:rPr>
        <w:t>t</w:t>
      </w:r>
      <w:r w:rsidRPr="003E6BA3">
        <w:rPr>
          <w:rFonts w:cstheme="minorHAnsi"/>
        </w:rPr>
        <w:t>ítové malby budovy muzea – odhad nákladů cca 300.000</w:t>
      </w:r>
      <w:r w:rsidR="00AE0816" w:rsidRPr="003E6BA3">
        <w:rPr>
          <w:rFonts w:cstheme="minorHAnsi"/>
        </w:rPr>
        <w:t>,-</w:t>
      </w:r>
      <w:r w:rsidRPr="003E6BA3">
        <w:rPr>
          <w:rFonts w:cstheme="minorHAnsi"/>
        </w:rPr>
        <w:t>Kč.</w:t>
      </w:r>
    </w:p>
    <w:p w14:paraId="4C1B5206" w14:textId="77777777" w:rsidR="00D83E1E" w:rsidRPr="003E6BA3" w:rsidRDefault="00D83E1E" w:rsidP="00D83E1E">
      <w:pPr>
        <w:jc w:val="both"/>
        <w:rPr>
          <w:rFonts w:cstheme="minorHAnsi"/>
        </w:rPr>
      </w:pPr>
    </w:p>
    <w:p w14:paraId="4F269BB4" w14:textId="77777777" w:rsidR="00D83E1E" w:rsidRPr="003E6BA3" w:rsidRDefault="00D83E1E" w:rsidP="00D83E1E">
      <w:pPr>
        <w:spacing w:after="0" w:line="240" w:lineRule="auto"/>
        <w:jc w:val="both"/>
        <w:rPr>
          <w:rFonts w:cstheme="minorHAnsi"/>
          <w:u w:val="single"/>
        </w:rPr>
      </w:pPr>
      <w:r w:rsidRPr="003E6BA3">
        <w:rPr>
          <w:rFonts w:cstheme="minorHAnsi"/>
          <w:u w:val="single"/>
        </w:rPr>
        <w:t>Odkup a rekonstrukce nové budovy</w:t>
      </w:r>
    </w:p>
    <w:p w14:paraId="173014F8" w14:textId="77777777" w:rsidR="00D83E1E" w:rsidRPr="003E6BA3" w:rsidRDefault="00D83E1E" w:rsidP="00D83E1E">
      <w:pPr>
        <w:pStyle w:val="Odstavecseseznamem"/>
        <w:numPr>
          <w:ilvl w:val="0"/>
          <w:numId w:val="17"/>
        </w:numPr>
        <w:spacing w:after="0" w:line="240" w:lineRule="auto"/>
        <w:jc w:val="both"/>
        <w:rPr>
          <w:rFonts w:cstheme="minorHAnsi"/>
        </w:rPr>
      </w:pPr>
      <w:r w:rsidRPr="003E6BA3">
        <w:rPr>
          <w:rFonts w:cstheme="minorHAnsi"/>
        </w:rPr>
        <w:t>odkup nové budovy, odhad nákladů cca 30–40mil. Kč;</w:t>
      </w:r>
    </w:p>
    <w:p w14:paraId="2AA139FF" w14:textId="1C5A3ACC" w:rsidR="00D83E1E" w:rsidRPr="003E6BA3" w:rsidRDefault="00D83E1E" w:rsidP="00D83E1E">
      <w:pPr>
        <w:pStyle w:val="Odstavecseseznamem"/>
        <w:numPr>
          <w:ilvl w:val="0"/>
          <w:numId w:val="17"/>
        </w:numPr>
        <w:spacing w:after="0" w:line="240" w:lineRule="auto"/>
        <w:jc w:val="both"/>
        <w:rPr>
          <w:rFonts w:cstheme="minorHAnsi"/>
        </w:rPr>
      </w:pPr>
      <w:r w:rsidRPr="003E6BA3">
        <w:rPr>
          <w:rFonts w:cstheme="minorHAnsi"/>
        </w:rPr>
        <w:t>rekonstrukce nové budovy, náklady na vybavení, energie, pojištění a jiné – odhad nákladů bude upřesněn po dodání projektové dokumentace.</w:t>
      </w:r>
    </w:p>
    <w:p w14:paraId="005AF874" w14:textId="77777777" w:rsidR="00D83E1E" w:rsidRPr="003E6BA3" w:rsidRDefault="00D83E1E">
      <w:pPr>
        <w:spacing w:after="0" w:line="240" w:lineRule="auto"/>
        <w:jc w:val="both"/>
        <w:rPr>
          <w:rFonts w:cstheme="minorHAnsi"/>
          <w:b/>
        </w:rPr>
      </w:pPr>
    </w:p>
    <w:p w14:paraId="23C98755" w14:textId="0F52E290" w:rsidR="00D83E1E" w:rsidRPr="003E6BA3" w:rsidRDefault="00877108">
      <w:pPr>
        <w:spacing w:after="0" w:line="240" w:lineRule="auto"/>
        <w:jc w:val="both"/>
        <w:rPr>
          <w:rFonts w:cstheme="minorHAnsi"/>
        </w:rPr>
      </w:pPr>
      <w:r w:rsidRPr="003E6BA3">
        <w:rPr>
          <w:rFonts w:cstheme="minorHAnsi"/>
        </w:rPr>
        <w:t>Další z možností je</w:t>
      </w:r>
      <w:r w:rsidR="0028411F" w:rsidRPr="003E6BA3">
        <w:rPr>
          <w:rFonts w:cstheme="minorHAnsi"/>
        </w:rPr>
        <w:t xml:space="preserve"> </w:t>
      </w:r>
      <w:r w:rsidR="001E2A4E" w:rsidRPr="003E6BA3">
        <w:rPr>
          <w:rFonts w:cstheme="minorHAnsi"/>
        </w:rPr>
        <w:t xml:space="preserve">eventuální využití části depozitářů jiných institucí zřízených </w:t>
      </w:r>
      <w:r w:rsidR="00DB6A73" w:rsidRPr="003E6BA3">
        <w:rPr>
          <w:rFonts w:cstheme="minorHAnsi"/>
        </w:rPr>
        <w:t>MK ČR</w:t>
      </w:r>
      <w:r w:rsidR="001E2A4E" w:rsidRPr="003E6BA3">
        <w:rPr>
          <w:rFonts w:cstheme="minorHAnsi"/>
        </w:rPr>
        <w:t xml:space="preserve">, do nichž by bylo možné umístit vybranou část sbírky. </w:t>
      </w:r>
    </w:p>
    <w:p w14:paraId="79CA6D40" w14:textId="29219CEA" w:rsidR="004404E4" w:rsidRPr="003E6BA3" w:rsidRDefault="004404E4">
      <w:pPr>
        <w:spacing w:after="0" w:line="240" w:lineRule="auto"/>
        <w:jc w:val="both"/>
        <w:rPr>
          <w:rFonts w:cstheme="minorHAnsi"/>
        </w:rPr>
      </w:pPr>
    </w:p>
    <w:p w14:paraId="2B8F6BE0" w14:textId="461D2E25" w:rsidR="002928D7" w:rsidRPr="003E6BA3" w:rsidRDefault="001E2A4E">
      <w:pPr>
        <w:spacing w:after="0" w:line="240" w:lineRule="auto"/>
        <w:jc w:val="both"/>
        <w:rPr>
          <w:rFonts w:cstheme="minorHAnsi"/>
        </w:rPr>
      </w:pPr>
      <w:r w:rsidRPr="003E6BA3">
        <w:rPr>
          <w:rFonts w:cstheme="minorHAnsi"/>
        </w:rPr>
        <w:t>Cílem let 20</w:t>
      </w:r>
      <w:r w:rsidR="00DB6A73" w:rsidRPr="003E6BA3">
        <w:rPr>
          <w:rFonts w:cstheme="minorHAnsi"/>
        </w:rPr>
        <w:t>22</w:t>
      </w:r>
      <w:r w:rsidR="00191C00" w:rsidRPr="003E6BA3">
        <w:rPr>
          <w:rFonts w:cstheme="minorHAnsi"/>
        </w:rPr>
        <w:t>–</w:t>
      </w:r>
      <w:r w:rsidR="00DB6A73" w:rsidRPr="003E6BA3">
        <w:rPr>
          <w:rFonts w:cstheme="minorHAnsi"/>
        </w:rPr>
        <w:t>2026</w:t>
      </w:r>
      <w:r w:rsidRPr="003E6BA3">
        <w:rPr>
          <w:rFonts w:cstheme="minorHAnsi"/>
        </w:rPr>
        <w:t xml:space="preserve"> je </w:t>
      </w:r>
      <w:r w:rsidR="00D83E1E" w:rsidRPr="003E6BA3">
        <w:rPr>
          <w:rFonts w:cstheme="minorHAnsi"/>
        </w:rPr>
        <w:t xml:space="preserve">tedy </w:t>
      </w:r>
      <w:r w:rsidRPr="003E6BA3">
        <w:rPr>
          <w:rFonts w:cstheme="minorHAnsi"/>
        </w:rPr>
        <w:t>zajistit co nejefektivnějším způsobem (jak po stránce finanční, tak obsahové) nové depozitární prostory.</w:t>
      </w:r>
    </w:p>
    <w:p w14:paraId="382A4951" w14:textId="77777777" w:rsidR="00DE22FD" w:rsidRPr="00767B55" w:rsidRDefault="00DE22FD">
      <w:pPr>
        <w:spacing w:after="0" w:line="240" w:lineRule="auto"/>
        <w:jc w:val="both"/>
        <w:rPr>
          <w:rFonts w:cstheme="minorHAnsi"/>
        </w:rPr>
      </w:pPr>
    </w:p>
    <w:p w14:paraId="494B7334" w14:textId="77777777" w:rsidR="001E2A4E" w:rsidRPr="00767B55" w:rsidRDefault="001E2A4E">
      <w:pPr>
        <w:spacing w:after="0" w:line="240" w:lineRule="auto"/>
        <w:jc w:val="both"/>
        <w:rPr>
          <w:rFonts w:cstheme="minorHAnsi"/>
          <w:b/>
        </w:rPr>
      </w:pPr>
      <w:r w:rsidRPr="00767B55">
        <w:rPr>
          <w:rFonts w:cstheme="minorHAnsi"/>
          <w:b/>
        </w:rPr>
        <w:t>Ošetření sbírkových předmětů</w:t>
      </w:r>
    </w:p>
    <w:p w14:paraId="6E8F765E" w14:textId="77777777" w:rsidR="001E2A4E" w:rsidRPr="00767B55" w:rsidRDefault="001E2A4E">
      <w:pPr>
        <w:spacing w:after="0" w:line="240" w:lineRule="auto"/>
        <w:jc w:val="both"/>
        <w:rPr>
          <w:rFonts w:cstheme="minorHAnsi"/>
        </w:rPr>
      </w:pPr>
    </w:p>
    <w:p w14:paraId="658C33D6" w14:textId="0A71AD71" w:rsidR="00F5732A" w:rsidRDefault="0028411F">
      <w:pPr>
        <w:spacing w:after="0" w:line="240" w:lineRule="auto"/>
        <w:jc w:val="both"/>
        <w:rPr>
          <w:rFonts w:cstheme="minorHAnsi"/>
        </w:rPr>
      </w:pPr>
      <w:r w:rsidRPr="00767B55">
        <w:rPr>
          <w:rFonts w:cstheme="minorHAnsi"/>
        </w:rPr>
        <w:t>Podle kvalifikovaného odhadu cca 15</w:t>
      </w:r>
      <w:r w:rsidR="001E2A4E" w:rsidRPr="00767B55">
        <w:rPr>
          <w:rFonts w:cstheme="minorHAnsi"/>
        </w:rPr>
        <w:t>% sbírky muzea tvoří sbírkové předměty starší 60 let. Žádný ze</w:t>
      </w:r>
      <w:r w:rsidR="00C056B9">
        <w:rPr>
          <w:rFonts w:cstheme="minorHAnsi"/>
        </w:rPr>
        <w:t> </w:t>
      </w:r>
      <w:r w:rsidR="001E2A4E" w:rsidRPr="00767B55">
        <w:rPr>
          <w:rFonts w:cstheme="minorHAnsi"/>
        </w:rPr>
        <w:t xml:space="preserve">sbírkových předmětů </w:t>
      </w:r>
      <w:r w:rsidR="001E2A4E" w:rsidRPr="00FB703C">
        <w:rPr>
          <w:rFonts w:cstheme="minorHAnsi"/>
        </w:rPr>
        <w:t xml:space="preserve">není v havarijním stavu </w:t>
      </w:r>
      <w:r w:rsidR="001E2A4E" w:rsidRPr="00767B55">
        <w:rPr>
          <w:rFonts w:cstheme="minorHAnsi"/>
        </w:rPr>
        <w:t>s akutní nutností restaurování</w:t>
      </w:r>
      <w:r w:rsidR="00CC5006" w:rsidRPr="00767B55">
        <w:rPr>
          <w:rFonts w:cstheme="minorHAnsi"/>
        </w:rPr>
        <w:t xml:space="preserve"> nebo konzervace. Cílem let 2022-2026</w:t>
      </w:r>
      <w:r w:rsidR="001E2A4E" w:rsidRPr="00767B55">
        <w:rPr>
          <w:rFonts w:cstheme="minorHAnsi"/>
        </w:rPr>
        <w:t xml:space="preserve"> je zajišťovat průběžnou konzervaci a restaurování s ohledem na aktuální nutnost, stav a</w:t>
      </w:r>
      <w:r w:rsidR="00C056B9">
        <w:rPr>
          <w:rFonts w:cstheme="minorHAnsi"/>
        </w:rPr>
        <w:t> </w:t>
      </w:r>
      <w:r w:rsidR="001E2A4E" w:rsidRPr="00767B55">
        <w:rPr>
          <w:rFonts w:cstheme="minorHAnsi"/>
        </w:rPr>
        <w:t xml:space="preserve">finanční možnosti. </w:t>
      </w:r>
      <w:r w:rsidR="00A652CA" w:rsidRPr="003E6BA3">
        <w:rPr>
          <w:rFonts w:cstheme="minorHAnsi"/>
        </w:rPr>
        <w:t>MRK bude nadále úzce spolupracovat / konzultovat s Metodickým centrem konzervace, které sídlí v</w:t>
      </w:r>
      <w:r w:rsidR="00F5732A" w:rsidRPr="003E6BA3">
        <w:rPr>
          <w:rFonts w:cstheme="minorHAnsi"/>
        </w:rPr>
        <w:t> </w:t>
      </w:r>
      <w:r w:rsidR="00A652CA" w:rsidRPr="003E6BA3">
        <w:rPr>
          <w:rFonts w:cstheme="minorHAnsi"/>
        </w:rPr>
        <w:t>Brně</w:t>
      </w:r>
      <w:r w:rsidR="00F5732A" w:rsidRPr="003E6BA3">
        <w:rPr>
          <w:rFonts w:cstheme="minorHAnsi"/>
        </w:rPr>
        <w:t>.</w:t>
      </w:r>
    </w:p>
    <w:p w14:paraId="461773F5" w14:textId="77777777" w:rsidR="00FB703C" w:rsidRPr="003E6BA3" w:rsidRDefault="00FB703C">
      <w:pPr>
        <w:spacing w:after="0" w:line="240" w:lineRule="auto"/>
        <w:jc w:val="both"/>
        <w:rPr>
          <w:rFonts w:cstheme="minorHAnsi"/>
        </w:rPr>
      </w:pPr>
    </w:p>
    <w:p w14:paraId="0BDB816E" w14:textId="77777777" w:rsidR="00FB703C" w:rsidRPr="00767B55" w:rsidRDefault="00FB703C" w:rsidP="00FB703C">
      <w:pPr>
        <w:spacing w:after="0" w:line="240" w:lineRule="auto"/>
        <w:jc w:val="both"/>
        <w:rPr>
          <w:rFonts w:cstheme="minorHAnsi"/>
        </w:rPr>
      </w:pPr>
      <w:r w:rsidRPr="00767B55">
        <w:rPr>
          <w:rFonts w:cstheme="minorHAnsi"/>
        </w:rPr>
        <w:t>Především bude vhodné posoudit stav sbírkových předmětů z kovu či s kovovými součástmi (fond řemesel), pokračovat v restaurování sbírkových předmětů z fondu textilu a navrhnout restaurování několika skleněných mozaik z fondu výtvarného umění stejně jako rozměrného plátna od Magdalény Konečné a konzervování vybraného díla od Bohumily Doleželové.</w:t>
      </w:r>
    </w:p>
    <w:p w14:paraId="398CEE2C" w14:textId="77777777" w:rsidR="00AA69FD" w:rsidRPr="003E6BA3" w:rsidRDefault="00AA69FD">
      <w:pPr>
        <w:spacing w:after="0" w:line="240" w:lineRule="auto"/>
        <w:jc w:val="both"/>
        <w:rPr>
          <w:rFonts w:cstheme="minorHAnsi"/>
        </w:rPr>
      </w:pPr>
    </w:p>
    <w:p w14:paraId="6E99EB0B" w14:textId="6F174F8A" w:rsidR="00E84DCB" w:rsidRPr="003E6BA3" w:rsidRDefault="00E84DCB">
      <w:pPr>
        <w:spacing w:after="0" w:line="240" w:lineRule="auto"/>
        <w:jc w:val="both"/>
        <w:rPr>
          <w:rFonts w:cstheme="minorHAnsi"/>
        </w:rPr>
      </w:pPr>
      <w:r w:rsidRPr="003E6BA3">
        <w:rPr>
          <w:rFonts w:cstheme="minorHAnsi"/>
        </w:rPr>
        <w:t xml:space="preserve">Financování bude zajištěno z běžného rozpočtu a žádostí o účelově orientované granty </w:t>
      </w:r>
      <w:r w:rsidR="00232D41" w:rsidRPr="003E6BA3">
        <w:rPr>
          <w:rFonts w:cstheme="minorHAnsi"/>
        </w:rPr>
        <w:t>programu Integrovaného systému ochrany movitého kulturního dědictví (poskytovatel Ministerstvo kultury ČR).</w:t>
      </w:r>
      <w:r w:rsidRPr="003E6BA3">
        <w:rPr>
          <w:rFonts w:cstheme="minorHAnsi"/>
        </w:rPr>
        <w:t xml:space="preserve"> </w:t>
      </w:r>
    </w:p>
    <w:p w14:paraId="6C5358A4" w14:textId="58EFDE82" w:rsidR="00F5732A" w:rsidRPr="003E6BA3" w:rsidRDefault="00F5732A">
      <w:pPr>
        <w:spacing w:after="0" w:line="240" w:lineRule="auto"/>
        <w:jc w:val="both"/>
        <w:rPr>
          <w:rFonts w:cstheme="minorHAnsi"/>
        </w:rPr>
      </w:pPr>
      <w:r w:rsidRPr="003E6BA3">
        <w:rPr>
          <w:rFonts w:cstheme="minorHAnsi"/>
        </w:rPr>
        <w:t>Finanční náklady předpokládáme ve výši 100.000-150.000,-Kč za jeden kalendářní rok.</w:t>
      </w:r>
    </w:p>
    <w:p w14:paraId="21DAF5C4" w14:textId="77777777" w:rsidR="001E2A4E" w:rsidRPr="00767B55" w:rsidRDefault="001E2A4E">
      <w:pPr>
        <w:spacing w:after="0" w:line="240" w:lineRule="auto"/>
        <w:jc w:val="both"/>
        <w:rPr>
          <w:rFonts w:cstheme="minorHAnsi"/>
        </w:rPr>
      </w:pPr>
    </w:p>
    <w:p w14:paraId="4108F350" w14:textId="42C74333" w:rsidR="00DE22FD" w:rsidRDefault="00DE22FD">
      <w:pPr>
        <w:spacing w:after="0" w:line="240" w:lineRule="auto"/>
        <w:jc w:val="both"/>
        <w:rPr>
          <w:rFonts w:cstheme="minorHAnsi"/>
        </w:rPr>
      </w:pPr>
    </w:p>
    <w:p w14:paraId="7169C21B" w14:textId="03DE22F2" w:rsidR="00A652CA" w:rsidRDefault="00A652CA">
      <w:pPr>
        <w:spacing w:after="0" w:line="240" w:lineRule="auto"/>
        <w:jc w:val="both"/>
        <w:rPr>
          <w:rFonts w:cstheme="minorHAnsi"/>
        </w:rPr>
      </w:pPr>
      <w:r w:rsidRPr="003E6BA3">
        <w:rPr>
          <w:rFonts w:cstheme="minorHAnsi"/>
        </w:rPr>
        <w:t xml:space="preserve">MRK v uvedeném období nepočítá se zřízením konzervátorských a restaurátorských dílen, učeben a laboratoří z finančních a prostorových důvodů. Ostatně prioritou MRK v uvedeném období je vybudování </w:t>
      </w:r>
      <w:r w:rsidR="00264D08" w:rsidRPr="003E6BA3">
        <w:rPr>
          <w:rFonts w:cstheme="minorHAnsi"/>
        </w:rPr>
        <w:t xml:space="preserve">a zpřístupnění veřejnosti </w:t>
      </w:r>
      <w:r w:rsidRPr="003E6BA3">
        <w:rPr>
          <w:rFonts w:cstheme="minorHAnsi"/>
        </w:rPr>
        <w:t>letského památník</w:t>
      </w:r>
      <w:r w:rsidR="00264D08" w:rsidRPr="003E6BA3">
        <w:rPr>
          <w:rFonts w:cstheme="minorHAnsi"/>
        </w:rPr>
        <w:t>u</w:t>
      </w:r>
      <w:r w:rsidRPr="003E6BA3">
        <w:rPr>
          <w:rFonts w:cstheme="minorHAnsi"/>
        </w:rPr>
        <w:t xml:space="preserve"> a Centra Romů a Sintů v Praze.</w:t>
      </w:r>
    </w:p>
    <w:p w14:paraId="1D05C8B2" w14:textId="77777777" w:rsidR="00A652CA" w:rsidRPr="00767B55" w:rsidRDefault="00A652CA">
      <w:pPr>
        <w:spacing w:after="0" w:line="240" w:lineRule="auto"/>
        <w:jc w:val="both"/>
        <w:rPr>
          <w:rFonts w:cstheme="minorHAnsi"/>
        </w:rPr>
      </w:pPr>
    </w:p>
    <w:p w14:paraId="0F6B0DB8" w14:textId="77777777" w:rsidR="001E2A4E" w:rsidRPr="00767B55" w:rsidRDefault="001E2A4E">
      <w:pPr>
        <w:spacing w:after="0" w:line="240" w:lineRule="auto"/>
        <w:jc w:val="both"/>
        <w:rPr>
          <w:rFonts w:cstheme="minorHAnsi"/>
          <w:b/>
        </w:rPr>
      </w:pPr>
      <w:r w:rsidRPr="00767B55">
        <w:rPr>
          <w:rFonts w:cstheme="minorHAnsi"/>
          <w:b/>
        </w:rPr>
        <w:t>Zpřístupnění sbírkových předmětů</w:t>
      </w:r>
    </w:p>
    <w:p w14:paraId="18FA1487" w14:textId="77777777" w:rsidR="00DE22FD" w:rsidRPr="00767B55" w:rsidRDefault="00DE22FD">
      <w:pPr>
        <w:spacing w:after="0" w:line="240" w:lineRule="auto"/>
        <w:jc w:val="both"/>
        <w:rPr>
          <w:rFonts w:cstheme="minorHAnsi"/>
          <w:b/>
        </w:rPr>
      </w:pPr>
    </w:p>
    <w:p w14:paraId="4CF239DC" w14:textId="77777777" w:rsidR="00AA69FD" w:rsidRPr="00767B55" w:rsidRDefault="00CC5006">
      <w:pPr>
        <w:spacing w:after="0" w:line="240" w:lineRule="auto"/>
        <w:jc w:val="both"/>
        <w:rPr>
          <w:rFonts w:cstheme="minorHAnsi"/>
        </w:rPr>
      </w:pPr>
      <w:r w:rsidRPr="00767B55">
        <w:rPr>
          <w:rFonts w:cstheme="minorHAnsi"/>
        </w:rPr>
        <w:t>Cílem let 2022</w:t>
      </w:r>
      <w:r w:rsidR="00191C00" w:rsidRPr="00767B55">
        <w:rPr>
          <w:rFonts w:cstheme="minorHAnsi"/>
        </w:rPr>
        <w:t>–</w:t>
      </w:r>
      <w:r w:rsidRPr="00767B55">
        <w:rPr>
          <w:rFonts w:cstheme="minorHAnsi"/>
        </w:rPr>
        <w:t>2026</w:t>
      </w:r>
      <w:r w:rsidR="001E2A4E" w:rsidRPr="00767B55">
        <w:rPr>
          <w:rFonts w:cstheme="minorHAnsi"/>
        </w:rPr>
        <w:t xml:space="preserve"> je nadále poskytovat sbírkové předměty badatelům v souladu s platnými směrnicemi a řády organizace. Žádoucí je vytvořit kvalitní databázi zdigitalizovaných sbírkových předmětů a badatelům prvotně poskytovat metadata a elektronické informace.</w:t>
      </w:r>
      <w:r w:rsidR="00AA69FD" w:rsidRPr="00767B55">
        <w:rPr>
          <w:rFonts w:cstheme="minorHAnsi"/>
        </w:rPr>
        <w:t xml:space="preserve"> Digitalizace jednotlivých sbírkových předmětů bude také v letech 2022-2026 probíhat dle aktuálních požadavků jednotlivých kurátorů. Část sbírkových fondů je digitalizována za pomoci externí spolupráce. Cílem je pokračovat v nastalém způsobu digitalizace.</w:t>
      </w:r>
      <w:r w:rsidR="004D0C6F" w:rsidRPr="00767B55">
        <w:rPr>
          <w:rFonts w:cstheme="minorHAnsi"/>
        </w:rPr>
        <w:t xml:space="preserve"> V</w:t>
      </w:r>
      <w:r w:rsidR="00AA69FD" w:rsidRPr="00767B55">
        <w:rPr>
          <w:rFonts w:cstheme="minorHAnsi"/>
        </w:rPr>
        <w:t xml:space="preserve">zdálenějším cílem bude kompletní digitalizace fondů připravená pro případné zpřístupnění v rámci tištěných nebo on-line katalogů. Prioritně bude dokončena kompletně digitalizace sbírkových předmětů fondu fotodokumentace (řádově několik tisíc </w:t>
      </w:r>
      <w:r w:rsidR="00AA69FD" w:rsidRPr="00767B55">
        <w:rPr>
          <w:rFonts w:cstheme="minorHAnsi"/>
        </w:rPr>
        <w:lastRenderedPageBreak/>
        <w:t>ks sbírkových předmětů), která by v budoucnu mohla vést k vydání katalogu celého fondu a jeho menších částí (např. sbírky pohlednic). Fond fotodokumentace je vůbec z hlediska badatelské agendy nejvytíženější.</w:t>
      </w:r>
    </w:p>
    <w:p w14:paraId="03A29D51" w14:textId="77777777" w:rsidR="001E2A4E" w:rsidRPr="00767B55" w:rsidRDefault="001E2A4E">
      <w:pPr>
        <w:spacing w:after="0" w:line="240" w:lineRule="auto"/>
        <w:jc w:val="both"/>
        <w:rPr>
          <w:rFonts w:cstheme="minorHAnsi"/>
        </w:rPr>
      </w:pPr>
    </w:p>
    <w:p w14:paraId="1079F196" w14:textId="4793EBB5" w:rsidR="006B0A67" w:rsidRPr="00767B55" w:rsidRDefault="00232D41">
      <w:pPr>
        <w:spacing w:after="0" w:line="240" w:lineRule="auto"/>
        <w:jc w:val="both"/>
        <w:rPr>
          <w:rFonts w:cstheme="minorHAnsi"/>
        </w:rPr>
      </w:pPr>
      <w:r w:rsidRPr="00767B55">
        <w:rPr>
          <w:rFonts w:cstheme="minorHAnsi"/>
        </w:rPr>
        <w:t>Badatelské požadavky, konzultace atd. se zhruba z</w:t>
      </w:r>
      <w:r w:rsidR="00E623DE">
        <w:rPr>
          <w:rFonts w:cstheme="minorHAnsi"/>
        </w:rPr>
        <w:t> </w:t>
      </w:r>
      <w:r w:rsidRPr="00767B55">
        <w:rPr>
          <w:rFonts w:cstheme="minorHAnsi"/>
        </w:rPr>
        <w:t>80</w:t>
      </w:r>
      <w:r w:rsidR="00E623DE">
        <w:rPr>
          <w:rFonts w:cstheme="minorHAnsi"/>
        </w:rPr>
        <w:t xml:space="preserve"> </w:t>
      </w:r>
      <w:r w:rsidRPr="00767B55">
        <w:rPr>
          <w:rFonts w:cstheme="minorHAnsi"/>
        </w:rPr>
        <w:t>% soustřeďují na téma holokaustu Romů a Sintů. Proto se MRK bude i nadále věnovat svému dlouhod</w:t>
      </w:r>
      <w:r w:rsidR="00D355B3" w:rsidRPr="00767B55">
        <w:rPr>
          <w:rFonts w:cstheme="minorHAnsi"/>
        </w:rPr>
        <w:t>ob</w:t>
      </w:r>
      <w:r w:rsidRPr="00767B55">
        <w:rPr>
          <w:rFonts w:cstheme="minorHAnsi"/>
        </w:rPr>
        <w:t>ému</w:t>
      </w:r>
      <w:r w:rsidR="00D355B3" w:rsidRPr="00767B55">
        <w:rPr>
          <w:rFonts w:cstheme="minorHAnsi"/>
        </w:rPr>
        <w:t xml:space="preserve"> projekt</w:t>
      </w:r>
      <w:r w:rsidRPr="00767B55">
        <w:rPr>
          <w:rFonts w:cstheme="minorHAnsi"/>
        </w:rPr>
        <w:t>u</w:t>
      </w:r>
      <w:r w:rsidR="00D355B3" w:rsidRPr="00767B55">
        <w:rPr>
          <w:rFonts w:cstheme="minorHAnsi"/>
        </w:rPr>
        <w:t xml:space="preserve"> </w:t>
      </w:r>
      <w:r w:rsidR="00D355B3" w:rsidRPr="00767B55">
        <w:rPr>
          <w:rFonts w:cstheme="minorHAnsi"/>
          <w:i/>
        </w:rPr>
        <w:t>Profesionální</w:t>
      </w:r>
      <w:r w:rsidRPr="00767B55">
        <w:rPr>
          <w:rFonts w:cstheme="minorHAnsi"/>
          <w:i/>
        </w:rPr>
        <w:t>ho</w:t>
      </w:r>
      <w:r w:rsidR="00D355B3" w:rsidRPr="00767B55">
        <w:rPr>
          <w:rFonts w:cstheme="minorHAnsi"/>
          <w:i/>
        </w:rPr>
        <w:t xml:space="preserve"> zpracování kolekce orálně historických materiálů vztahujících se k tématu genocidy Romů a Sintů za druhé světové války</w:t>
      </w:r>
      <w:r w:rsidRPr="00767B55">
        <w:rPr>
          <w:rFonts w:cstheme="minorHAnsi"/>
          <w:i/>
        </w:rPr>
        <w:t xml:space="preserve">, který </w:t>
      </w:r>
      <w:r w:rsidR="00D355B3" w:rsidRPr="00767B55">
        <w:rPr>
          <w:rFonts w:cstheme="minorHAnsi"/>
        </w:rPr>
        <w:t>byl v letech 2018–2019 finančně podpořen americkou nadací Bader Philant</w:t>
      </w:r>
      <w:r w:rsidR="003533D0">
        <w:rPr>
          <w:rFonts w:cstheme="minorHAnsi"/>
        </w:rPr>
        <w:t>h</w:t>
      </w:r>
      <w:r w:rsidR="00D355B3" w:rsidRPr="00767B55">
        <w:rPr>
          <w:rFonts w:cstheme="minorHAnsi"/>
        </w:rPr>
        <w:t>ropies. V roce 2020 byl realizován z vlastních (finančních, personálních) zdr</w:t>
      </w:r>
      <w:r w:rsidRPr="00767B55">
        <w:rPr>
          <w:rFonts w:cstheme="minorHAnsi"/>
        </w:rPr>
        <w:t xml:space="preserve">ojů organizace. V roce 2021 MRK </w:t>
      </w:r>
      <w:r w:rsidR="00D355B3" w:rsidRPr="00767B55">
        <w:rPr>
          <w:rFonts w:cstheme="minorHAnsi"/>
        </w:rPr>
        <w:t xml:space="preserve">čerpalo finanční prostředky na projekt z Nadačního fondu obětem holocaustu. Cílem projektu </w:t>
      </w:r>
      <w:r w:rsidR="00482A40">
        <w:rPr>
          <w:rFonts w:cstheme="minorHAnsi"/>
        </w:rPr>
        <w:t>bylo</w:t>
      </w:r>
      <w:r w:rsidR="00D355B3" w:rsidRPr="00767B55">
        <w:rPr>
          <w:rFonts w:cstheme="minorHAnsi"/>
        </w:rPr>
        <w:t xml:space="preserve"> identifikovat zdroje, shromáždit, klasifikovat, katalogizovat a v konečné fázi též zpřístupnit předměty hmotného a nehmotného charakteru, které jsou spojeny s pamětníky pronásledovanými a</w:t>
      </w:r>
      <w:r w:rsidR="00C056B9">
        <w:rPr>
          <w:rFonts w:cstheme="minorHAnsi"/>
        </w:rPr>
        <w:t> </w:t>
      </w:r>
      <w:r w:rsidR="00D355B3" w:rsidRPr="00767B55">
        <w:rPr>
          <w:rFonts w:cstheme="minorHAnsi"/>
        </w:rPr>
        <w:t>perzekuovanými kvůli romskému původu během druhé světové války, a podnítit další pramenný výzkum rodinných historií.</w:t>
      </w:r>
      <w:r w:rsidR="006B0A67" w:rsidRPr="00767B55">
        <w:rPr>
          <w:rFonts w:cstheme="minorHAnsi"/>
        </w:rPr>
        <w:t xml:space="preserve"> Jedním z finálních výstupů projektu by měla být veřejnosti přístupná databáze digitalizovaných osobních zdrojů k romským přeživším, jež by dala nahlédnout nejen na</w:t>
      </w:r>
      <w:r w:rsidR="004E7C9D">
        <w:rPr>
          <w:rFonts w:cstheme="minorHAnsi"/>
        </w:rPr>
        <w:t> </w:t>
      </w:r>
      <w:r w:rsidR="006B0A67" w:rsidRPr="00767B55">
        <w:rPr>
          <w:rFonts w:cstheme="minorHAnsi"/>
        </w:rPr>
        <w:t>životní osud každého z nich, ale i umožnit badatelům a vzdělávacím institucím přístup do unikátní kolekce materiálů spravovaných muzeem, což vnímá muzeum také jako veřejnou službu široké veřejnosti. Z důvodu citlivosti materiálů by nicméně přístup do databáze umístěné pravděpodobně na</w:t>
      </w:r>
      <w:r w:rsidR="004E7C9D">
        <w:rPr>
          <w:rFonts w:cstheme="minorHAnsi"/>
        </w:rPr>
        <w:t> </w:t>
      </w:r>
      <w:r w:rsidR="006B0A67" w:rsidRPr="00767B55">
        <w:rPr>
          <w:rFonts w:cstheme="minorHAnsi"/>
        </w:rPr>
        <w:t>internetových stránkách muzea byl hierarchizovaný tak, aby základní informace byly přístupné všem, konkrétní materiály až po zvážení možnosti publikace odbornými pracovníky muzea. Databáze bude rovněž sloužit jako zdroj informací pro zpřístupnění některých konkrétních příběhů prostřednictvím výstav, expozic, připomínkových akcí, publikační</w:t>
      </w:r>
      <w:r w:rsidR="00967535" w:rsidRPr="00767B55">
        <w:rPr>
          <w:rFonts w:cstheme="minorHAnsi"/>
        </w:rPr>
        <w:t xml:space="preserve"> a vzdělávací činnosti apod.  </w:t>
      </w:r>
      <w:r w:rsidR="006B0A67" w:rsidRPr="00767B55">
        <w:rPr>
          <w:rFonts w:cstheme="minorHAnsi"/>
        </w:rPr>
        <w:t xml:space="preserve"> </w:t>
      </w:r>
    </w:p>
    <w:p w14:paraId="3135D412" w14:textId="77777777" w:rsidR="001E2A4E" w:rsidRPr="00767B55" w:rsidRDefault="001E2A4E">
      <w:pPr>
        <w:spacing w:after="0" w:line="240" w:lineRule="auto"/>
        <w:jc w:val="both"/>
        <w:rPr>
          <w:rFonts w:cstheme="minorHAnsi"/>
        </w:rPr>
      </w:pPr>
    </w:p>
    <w:p w14:paraId="79158270" w14:textId="77777777" w:rsidR="001E2A4E" w:rsidRPr="00767B55" w:rsidRDefault="001E2A4E">
      <w:pPr>
        <w:spacing w:after="0" w:line="240" w:lineRule="auto"/>
        <w:jc w:val="both"/>
        <w:rPr>
          <w:rFonts w:cstheme="minorHAnsi"/>
          <w:b/>
        </w:rPr>
      </w:pPr>
      <w:r w:rsidRPr="00767B55">
        <w:rPr>
          <w:rFonts w:cstheme="minorHAnsi"/>
          <w:b/>
        </w:rPr>
        <w:t>Výpůjčky a zápůjčky sbírkových předmětů</w:t>
      </w:r>
    </w:p>
    <w:p w14:paraId="493A02F7" w14:textId="77777777" w:rsidR="00DE22FD" w:rsidRPr="00767B55" w:rsidRDefault="00DE22FD">
      <w:pPr>
        <w:spacing w:after="0" w:line="240" w:lineRule="auto"/>
        <w:jc w:val="both"/>
        <w:rPr>
          <w:rFonts w:cstheme="minorHAnsi"/>
          <w:b/>
        </w:rPr>
      </w:pPr>
    </w:p>
    <w:p w14:paraId="5190965F" w14:textId="56F8F336" w:rsidR="001E2A4E" w:rsidRPr="00767B55" w:rsidRDefault="001E2A4E">
      <w:pPr>
        <w:spacing w:after="0" w:line="240" w:lineRule="auto"/>
        <w:jc w:val="both"/>
        <w:rPr>
          <w:rFonts w:cstheme="minorHAnsi"/>
          <w:shd w:val="clear" w:color="auto" w:fill="FFFF00"/>
        </w:rPr>
      </w:pPr>
      <w:r w:rsidRPr="00767B55">
        <w:rPr>
          <w:rFonts w:cstheme="minorHAnsi"/>
        </w:rPr>
        <w:t>Cílem pro roky 20</w:t>
      </w:r>
      <w:r w:rsidR="00CC5006" w:rsidRPr="00767B55">
        <w:rPr>
          <w:rFonts w:cstheme="minorHAnsi"/>
        </w:rPr>
        <w:t>22</w:t>
      </w:r>
      <w:r w:rsidR="004E7C9D">
        <w:rPr>
          <w:rFonts w:cstheme="minorHAnsi"/>
        </w:rPr>
        <w:t>–</w:t>
      </w:r>
      <w:r w:rsidR="00CC5006" w:rsidRPr="00767B55">
        <w:rPr>
          <w:rFonts w:cstheme="minorHAnsi"/>
        </w:rPr>
        <w:t>2026</w:t>
      </w:r>
      <w:r w:rsidRPr="00767B55">
        <w:rPr>
          <w:rFonts w:cstheme="minorHAnsi"/>
        </w:rPr>
        <w:t xml:space="preserve"> je pokračovat v zavedených standardech v souladu s platnými vnitřními směrnicemi MRK, aktuálními zákony, vyhláškami a metodickými pokyny MK</w:t>
      </w:r>
      <w:r w:rsidR="00CC5006" w:rsidRPr="00767B55">
        <w:rPr>
          <w:rFonts w:cstheme="minorHAnsi"/>
        </w:rPr>
        <w:t xml:space="preserve"> ČR</w:t>
      </w:r>
      <w:r w:rsidRPr="00767B55">
        <w:rPr>
          <w:rFonts w:cstheme="minorHAnsi"/>
        </w:rPr>
        <w:t>.</w:t>
      </w:r>
    </w:p>
    <w:p w14:paraId="32E58FC8" w14:textId="77777777" w:rsidR="001E2A4E" w:rsidRPr="00767B55" w:rsidRDefault="001E2A4E">
      <w:pPr>
        <w:spacing w:after="0" w:line="240" w:lineRule="auto"/>
        <w:jc w:val="both"/>
        <w:rPr>
          <w:rFonts w:cstheme="minorHAnsi"/>
          <w:shd w:val="clear" w:color="auto" w:fill="FFFF00"/>
        </w:rPr>
      </w:pPr>
    </w:p>
    <w:p w14:paraId="2BC9BA42" w14:textId="77777777" w:rsidR="001E2A4E" w:rsidRPr="00767B55" w:rsidRDefault="001E2A4E">
      <w:pPr>
        <w:spacing w:after="0" w:line="240" w:lineRule="auto"/>
        <w:jc w:val="both"/>
        <w:rPr>
          <w:rFonts w:cstheme="minorHAnsi"/>
          <w:b/>
        </w:rPr>
      </w:pPr>
      <w:r w:rsidRPr="00767B55">
        <w:rPr>
          <w:rFonts w:cstheme="minorHAnsi"/>
          <w:b/>
        </w:rPr>
        <w:t>Inventura sbírky</w:t>
      </w:r>
    </w:p>
    <w:p w14:paraId="74FB3E34" w14:textId="77777777" w:rsidR="00DE22FD" w:rsidRPr="00767B55" w:rsidRDefault="00DE22FD">
      <w:pPr>
        <w:spacing w:after="0" w:line="240" w:lineRule="auto"/>
        <w:jc w:val="both"/>
        <w:rPr>
          <w:rFonts w:cstheme="minorHAnsi"/>
          <w:b/>
        </w:rPr>
      </w:pPr>
    </w:p>
    <w:p w14:paraId="658E54FD" w14:textId="33BB67B1" w:rsidR="00E84DCB" w:rsidRPr="00767B55" w:rsidRDefault="00CC5006">
      <w:pPr>
        <w:spacing w:after="0" w:line="240" w:lineRule="auto"/>
        <w:jc w:val="both"/>
        <w:rPr>
          <w:rFonts w:cstheme="minorHAnsi"/>
        </w:rPr>
      </w:pPr>
      <w:r w:rsidRPr="00767B55">
        <w:rPr>
          <w:rFonts w:cstheme="minorHAnsi"/>
        </w:rPr>
        <w:t>Inventura sbírky v letech 2022</w:t>
      </w:r>
      <w:r w:rsidR="00191C00" w:rsidRPr="00767B55">
        <w:rPr>
          <w:rFonts w:cstheme="minorHAnsi"/>
        </w:rPr>
        <w:t>–</w:t>
      </w:r>
      <w:r w:rsidRPr="00767B55">
        <w:rPr>
          <w:rFonts w:cstheme="minorHAnsi"/>
        </w:rPr>
        <w:t>2026</w:t>
      </w:r>
      <w:r w:rsidR="001E2A4E" w:rsidRPr="00767B55">
        <w:rPr>
          <w:rFonts w:cstheme="minorHAnsi"/>
        </w:rPr>
        <w:t xml:space="preserve"> se i nadále bude řídit vnitřními směrnicemi MRK. Cílem je dodržet harmonogram p</w:t>
      </w:r>
      <w:r w:rsidR="0028411F" w:rsidRPr="00767B55">
        <w:rPr>
          <w:rFonts w:cstheme="minorHAnsi"/>
        </w:rPr>
        <w:t xml:space="preserve">ro desetiletý interval inventur </w:t>
      </w:r>
      <w:r w:rsidR="004D0C6F" w:rsidRPr="00767B55">
        <w:rPr>
          <w:rFonts w:cstheme="minorHAnsi"/>
        </w:rPr>
        <w:t>(2020–2030) a každoročně inventarizovat průměrně 10</w:t>
      </w:r>
      <w:r w:rsidR="004E7C9D">
        <w:rPr>
          <w:rFonts w:cstheme="minorHAnsi"/>
        </w:rPr>
        <w:t> </w:t>
      </w:r>
      <w:r w:rsidR="004D0C6F" w:rsidRPr="00767B55">
        <w:rPr>
          <w:rFonts w:cstheme="minorHAnsi"/>
        </w:rPr>
        <w:t xml:space="preserve">% sbírky. </w:t>
      </w:r>
    </w:p>
    <w:p w14:paraId="205F50BE" w14:textId="77777777" w:rsidR="004D0C6F" w:rsidRPr="00767B55" w:rsidRDefault="004D0C6F" w:rsidP="00871986">
      <w:pPr>
        <w:jc w:val="both"/>
        <w:rPr>
          <w:rFonts w:cstheme="minorHAnsi"/>
          <w:b/>
          <w:bCs/>
        </w:rPr>
      </w:pPr>
    </w:p>
    <w:p w14:paraId="03A952E8" w14:textId="77777777" w:rsidR="004D0C6F" w:rsidRPr="00767B55" w:rsidRDefault="004D0C6F" w:rsidP="00871986">
      <w:pPr>
        <w:jc w:val="both"/>
        <w:rPr>
          <w:rFonts w:cstheme="minorHAnsi"/>
          <w:b/>
          <w:bCs/>
        </w:rPr>
      </w:pPr>
      <w:r w:rsidRPr="00767B55">
        <w:rPr>
          <w:rFonts w:cstheme="minorHAnsi"/>
          <w:b/>
          <w:bCs/>
        </w:rPr>
        <w:t xml:space="preserve">Plán inventarizací sbírky: </w:t>
      </w:r>
    </w:p>
    <w:p w14:paraId="11DE4582" w14:textId="493D0020" w:rsidR="004D0C6F" w:rsidRPr="00A57E47" w:rsidRDefault="004D0C6F" w:rsidP="00871986">
      <w:pPr>
        <w:jc w:val="both"/>
        <w:rPr>
          <w:rFonts w:cstheme="minorHAnsi"/>
          <w:b/>
          <w:bCs/>
        </w:rPr>
      </w:pPr>
      <w:r w:rsidRPr="00A57E47">
        <w:rPr>
          <w:rFonts w:cstheme="minorHAnsi"/>
          <w:b/>
          <w:bCs/>
        </w:rPr>
        <w:t>2022</w:t>
      </w:r>
      <w:r w:rsidR="00F70E27" w:rsidRPr="00A57E47">
        <w:rPr>
          <w:rFonts w:cstheme="minorHAnsi"/>
          <w:b/>
          <w:bCs/>
        </w:rPr>
        <w:t xml:space="preserve"> – </w:t>
      </w:r>
      <w:r w:rsidR="006C5AC4" w:rsidRPr="00A57E47">
        <w:rPr>
          <w:rFonts w:cstheme="minorHAnsi"/>
          <w:b/>
          <w:bCs/>
        </w:rPr>
        <w:t xml:space="preserve">9 % sbírky (cca 2800 ev. č.) </w:t>
      </w:r>
      <w:r w:rsidR="00BC236A" w:rsidRPr="00A57E47">
        <w:rPr>
          <w:rFonts w:cstheme="minorHAnsi"/>
          <w:b/>
          <w:bCs/>
        </w:rPr>
        <w:t>– podsbírky MRK, F, V</w:t>
      </w:r>
    </w:p>
    <w:p w14:paraId="5B7B2194" w14:textId="3A7A1CC7" w:rsidR="006C5AC4" w:rsidRPr="00A57E47" w:rsidRDefault="004D0C6F" w:rsidP="00871986">
      <w:pPr>
        <w:jc w:val="both"/>
        <w:rPr>
          <w:rFonts w:cstheme="minorHAnsi"/>
          <w:b/>
          <w:bCs/>
        </w:rPr>
      </w:pPr>
      <w:r w:rsidRPr="00A57E47">
        <w:rPr>
          <w:rFonts w:cstheme="minorHAnsi"/>
          <w:b/>
          <w:bCs/>
        </w:rPr>
        <w:t>2023</w:t>
      </w:r>
      <w:r w:rsidR="006C5AC4" w:rsidRPr="00A57E47">
        <w:rPr>
          <w:rFonts w:cstheme="minorHAnsi"/>
          <w:b/>
          <w:bCs/>
        </w:rPr>
        <w:t xml:space="preserve"> – 5 % sbírky (tzn. cca 1500 ev. č.) </w:t>
      </w:r>
      <w:r w:rsidR="00BC236A" w:rsidRPr="00A57E47">
        <w:rPr>
          <w:rFonts w:cstheme="minorHAnsi"/>
          <w:b/>
          <w:bCs/>
        </w:rPr>
        <w:t>– podsbírky MRK, F, V</w:t>
      </w:r>
    </w:p>
    <w:p w14:paraId="23923843" w14:textId="1FA1BDDD" w:rsidR="006C5AC4" w:rsidRPr="00A57E47" w:rsidRDefault="004D0C6F" w:rsidP="00871986">
      <w:pPr>
        <w:jc w:val="both"/>
        <w:rPr>
          <w:rFonts w:cstheme="minorHAnsi"/>
          <w:b/>
          <w:bCs/>
        </w:rPr>
      </w:pPr>
      <w:r w:rsidRPr="00A57E47">
        <w:rPr>
          <w:rFonts w:cstheme="minorHAnsi"/>
          <w:b/>
          <w:bCs/>
        </w:rPr>
        <w:t>2024</w:t>
      </w:r>
      <w:r w:rsidR="006C5AC4" w:rsidRPr="00A57E47">
        <w:rPr>
          <w:rFonts w:cstheme="minorHAnsi"/>
          <w:b/>
          <w:bCs/>
        </w:rPr>
        <w:t xml:space="preserve"> – 10 % sbírky (tzn. cca 3000 ev. č.) </w:t>
      </w:r>
      <w:r w:rsidR="00BC236A" w:rsidRPr="00A57E47">
        <w:rPr>
          <w:rFonts w:cstheme="minorHAnsi"/>
          <w:b/>
          <w:bCs/>
        </w:rPr>
        <w:t>– podsbírky MRK, F, V, A</w:t>
      </w:r>
    </w:p>
    <w:p w14:paraId="2DFF120B" w14:textId="254AAF23" w:rsidR="006C5AC4" w:rsidRPr="00A57E47" w:rsidRDefault="004D0C6F" w:rsidP="00871986">
      <w:pPr>
        <w:jc w:val="both"/>
        <w:rPr>
          <w:rFonts w:cstheme="minorHAnsi"/>
          <w:b/>
          <w:bCs/>
        </w:rPr>
      </w:pPr>
      <w:r w:rsidRPr="00A57E47">
        <w:rPr>
          <w:rFonts w:cstheme="minorHAnsi"/>
          <w:b/>
          <w:bCs/>
        </w:rPr>
        <w:t>2025</w:t>
      </w:r>
      <w:r w:rsidR="006C5AC4" w:rsidRPr="00A57E47">
        <w:rPr>
          <w:rFonts w:cstheme="minorHAnsi"/>
          <w:b/>
          <w:bCs/>
        </w:rPr>
        <w:t xml:space="preserve"> – 15 % sbírky (tzn. cca 4500 ev. č.) </w:t>
      </w:r>
      <w:r w:rsidR="00BC236A" w:rsidRPr="00A57E47">
        <w:rPr>
          <w:rFonts w:cstheme="minorHAnsi"/>
          <w:b/>
          <w:bCs/>
        </w:rPr>
        <w:t>– podsbírky MRK, F, V, A</w:t>
      </w:r>
    </w:p>
    <w:p w14:paraId="71C923A4" w14:textId="4F060814" w:rsidR="006C5AC4" w:rsidRPr="00A57E47" w:rsidRDefault="004D0C6F" w:rsidP="00871986">
      <w:pPr>
        <w:jc w:val="both"/>
        <w:rPr>
          <w:rFonts w:cstheme="minorHAnsi"/>
          <w:b/>
          <w:bCs/>
        </w:rPr>
      </w:pPr>
      <w:r w:rsidRPr="00A57E47">
        <w:rPr>
          <w:rFonts w:cstheme="minorHAnsi"/>
          <w:b/>
          <w:bCs/>
        </w:rPr>
        <w:t>2026</w:t>
      </w:r>
      <w:r w:rsidR="006C5AC4" w:rsidRPr="00A57E47">
        <w:rPr>
          <w:rFonts w:cstheme="minorHAnsi"/>
          <w:b/>
          <w:bCs/>
        </w:rPr>
        <w:t xml:space="preserve"> – 15 % sbírky (tzn. cca 4500 ev. č.) </w:t>
      </w:r>
      <w:r w:rsidR="00BC236A" w:rsidRPr="00A57E47">
        <w:rPr>
          <w:rFonts w:cstheme="minorHAnsi"/>
          <w:b/>
          <w:bCs/>
        </w:rPr>
        <w:t>– podsbírky MRK, F, V, A</w:t>
      </w:r>
    </w:p>
    <w:p w14:paraId="383E5EEE" w14:textId="77777777" w:rsidR="00A83452" w:rsidRPr="00767B55" w:rsidRDefault="00A83452">
      <w:pPr>
        <w:spacing w:after="0" w:line="240" w:lineRule="auto"/>
        <w:jc w:val="both"/>
        <w:rPr>
          <w:rFonts w:cstheme="minorHAnsi"/>
        </w:rPr>
      </w:pPr>
    </w:p>
    <w:p w14:paraId="4BCC9BEA" w14:textId="2F23F6F6" w:rsidR="001E2A4E" w:rsidRPr="00767B55" w:rsidRDefault="00F5732A">
      <w:pPr>
        <w:spacing w:after="0" w:line="240" w:lineRule="auto"/>
        <w:jc w:val="both"/>
        <w:rPr>
          <w:rFonts w:cstheme="minorHAnsi"/>
          <w:b/>
        </w:rPr>
      </w:pPr>
      <w:bookmarkStart w:id="10" w:name="__RefHeading__71_631694791"/>
      <w:bookmarkStart w:id="11" w:name="_Toc377016860"/>
      <w:bookmarkEnd w:id="10"/>
      <w:r>
        <w:rPr>
          <w:rFonts w:cstheme="minorHAnsi"/>
          <w:b/>
        </w:rPr>
        <w:t xml:space="preserve">3.2 </w:t>
      </w:r>
      <w:r w:rsidR="001E2A4E" w:rsidRPr="00767B55">
        <w:rPr>
          <w:rFonts w:cstheme="minorHAnsi"/>
          <w:b/>
        </w:rPr>
        <w:t>Výzkumná a vědecká činnost</w:t>
      </w:r>
      <w:bookmarkEnd w:id="11"/>
    </w:p>
    <w:p w14:paraId="0386367B" w14:textId="77777777" w:rsidR="001E2A4E" w:rsidRPr="00767B55" w:rsidRDefault="001E2A4E">
      <w:pPr>
        <w:spacing w:after="0" w:line="240" w:lineRule="auto"/>
        <w:jc w:val="both"/>
        <w:rPr>
          <w:rFonts w:cstheme="minorHAnsi"/>
          <w:b/>
        </w:rPr>
      </w:pPr>
    </w:p>
    <w:p w14:paraId="4EE4B153" w14:textId="2797390F" w:rsidR="001E2A4E" w:rsidRPr="00767B55" w:rsidRDefault="001E2A4E">
      <w:pPr>
        <w:spacing w:after="0" w:line="240" w:lineRule="auto"/>
        <w:jc w:val="both"/>
        <w:rPr>
          <w:rFonts w:cstheme="minorHAnsi"/>
        </w:rPr>
      </w:pPr>
      <w:r w:rsidRPr="00767B55">
        <w:rPr>
          <w:rFonts w:cstheme="minorHAnsi"/>
        </w:rPr>
        <w:t>Cílem let 20</w:t>
      </w:r>
      <w:r w:rsidR="005D325A" w:rsidRPr="00767B55">
        <w:rPr>
          <w:rFonts w:cstheme="minorHAnsi"/>
        </w:rPr>
        <w:t>22</w:t>
      </w:r>
      <w:r w:rsidR="00191C00" w:rsidRPr="00767B55">
        <w:rPr>
          <w:rFonts w:cstheme="minorHAnsi"/>
        </w:rPr>
        <w:t>–</w:t>
      </w:r>
      <w:r w:rsidR="005D325A" w:rsidRPr="00767B55">
        <w:rPr>
          <w:rFonts w:cstheme="minorHAnsi"/>
        </w:rPr>
        <w:t>2026</w:t>
      </w:r>
      <w:r w:rsidRPr="00767B55">
        <w:rPr>
          <w:rFonts w:cstheme="minorHAnsi"/>
        </w:rPr>
        <w:t xml:space="preserve"> jej zkvalitnit a zintenzivnit vědeckou činnost muzea zaměřenou nejen na dějiny, tradice a kulturu Romů, ale především také na současnou problematiku. Jde zejména o plán výzkumu romských komunit žijících v ČR, možností jejich integrace, nástrojů integrace, role kultury současné i</w:t>
      </w:r>
      <w:r w:rsidR="004E7C9D">
        <w:rPr>
          <w:rFonts w:cstheme="minorHAnsi"/>
        </w:rPr>
        <w:t> </w:t>
      </w:r>
      <w:r w:rsidRPr="00767B55">
        <w:rPr>
          <w:rFonts w:cstheme="minorHAnsi"/>
        </w:rPr>
        <w:t xml:space="preserve">tradiční v procesu integrace. Naznačený směr výzkumu shledáváme jako důležitý i v souvislosti </w:t>
      </w:r>
      <w:r w:rsidRPr="00767B55">
        <w:rPr>
          <w:rFonts w:cstheme="minorHAnsi"/>
        </w:rPr>
        <w:lastRenderedPageBreak/>
        <w:t xml:space="preserve">s akutními problémy soužití, jejichž eskalace jsme v posledních letech svědky. Tato práce bude probíhat buď zapojením do jiných výzkumných projektů, nebo prostřednictvím vlastních projektů. </w:t>
      </w:r>
    </w:p>
    <w:p w14:paraId="3673902C" w14:textId="77777777" w:rsidR="009E49B1" w:rsidRPr="00767B55" w:rsidRDefault="009E49B1">
      <w:pPr>
        <w:spacing w:after="0" w:line="240" w:lineRule="auto"/>
        <w:jc w:val="both"/>
        <w:rPr>
          <w:rFonts w:cstheme="minorHAnsi"/>
        </w:rPr>
      </w:pPr>
    </w:p>
    <w:p w14:paraId="0A6ECBB8" w14:textId="77777777" w:rsidR="001E2A4E" w:rsidRPr="00767B55" w:rsidRDefault="005D325A">
      <w:pPr>
        <w:spacing w:after="0" w:line="240" w:lineRule="auto"/>
        <w:jc w:val="both"/>
        <w:rPr>
          <w:rFonts w:cstheme="minorHAnsi"/>
          <w:iCs/>
        </w:rPr>
      </w:pPr>
      <w:r w:rsidRPr="00767B55">
        <w:rPr>
          <w:rFonts w:cstheme="minorHAnsi"/>
        </w:rPr>
        <w:t>Cílem let 2022</w:t>
      </w:r>
      <w:r w:rsidR="00191C00" w:rsidRPr="00767B55">
        <w:rPr>
          <w:rFonts w:cstheme="minorHAnsi"/>
        </w:rPr>
        <w:t>–</w:t>
      </w:r>
      <w:r w:rsidRPr="00767B55">
        <w:rPr>
          <w:rFonts w:cstheme="minorHAnsi"/>
        </w:rPr>
        <w:t>2026</w:t>
      </w:r>
      <w:r w:rsidR="001E2A4E" w:rsidRPr="00767B55">
        <w:rPr>
          <w:rFonts w:cstheme="minorHAnsi"/>
        </w:rPr>
        <w:t xml:space="preserve"> je zahájit výzkum a dokumentaci v prostoru bývalého Československa v oblasti:</w:t>
      </w:r>
    </w:p>
    <w:p w14:paraId="5789FC41" w14:textId="6AE2BE79" w:rsidR="001E2A4E" w:rsidRPr="00767B55" w:rsidRDefault="001E2A4E">
      <w:pPr>
        <w:spacing w:after="0" w:line="240" w:lineRule="auto"/>
        <w:jc w:val="both"/>
        <w:rPr>
          <w:rFonts w:cstheme="minorHAnsi"/>
          <w:iCs/>
        </w:rPr>
      </w:pPr>
      <w:r w:rsidRPr="00767B55">
        <w:rPr>
          <w:rFonts w:cstheme="minorHAnsi"/>
          <w:iCs/>
        </w:rPr>
        <w:t>duchovní kultury jednotlivých subetnických skupi</w:t>
      </w:r>
      <w:r w:rsidR="009E49B1" w:rsidRPr="00767B55">
        <w:rPr>
          <w:rFonts w:cstheme="minorHAnsi"/>
          <w:iCs/>
        </w:rPr>
        <w:t>n Romů žijících na našem území (</w:t>
      </w:r>
      <w:r w:rsidRPr="00767B55">
        <w:rPr>
          <w:rFonts w:cstheme="minorHAnsi"/>
          <w:iCs/>
        </w:rPr>
        <w:t>jazyk, slovesnost, romský etnolekt češtiny, religiozita, výroční a rodinné zvyky a obyčeje, systém hodnot</w:t>
      </w:r>
      <w:r w:rsidR="009E49B1" w:rsidRPr="00767B55">
        <w:rPr>
          <w:rFonts w:cstheme="minorHAnsi"/>
          <w:iCs/>
        </w:rPr>
        <w:t>)</w:t>
      </w:r>
      <w:r w:rsidR="00040E51">
        <w:rPr>
          <w:rFonts w:cstheme="minorHAnsi"/>
          <w:iCs/>
        </w:rPr>
        <w:t>;</w:t>
      </w:r>
    </w:p>
    <w:p w14:paraId="639F1C1C" w14:textId="17B22504" w:rsidR="001E2A4E" w:rsidRPr="00767B55" w:rsidRDefault="001E2A4E">
      <w:pPr>
        <w:spacing w:after="0" w:line="240" w:lineRule="auto"/>
        <w:jc w:val="both"/>
        <w:rPr>
          <w:rFonts w:cstheme="minorHAnsi"/>
        </w:rPr>
      </w:pPr>
      <w:r w:rsidRPr="00767B55">
        <w:rPr>
          <w:rFonts w:cstheme="minorHAnsi"/>
          <w:iCs/>
        </w:rPr>
        <w:t>identity jednotlivých subetnických skupin Romů žijících na našem území a jejich vzájemné vztahy (identitn</w:t>
      </w:r>
      <w:r w:rsidR="00530776" w:rsidRPr="00767B55">
        <w:rPr>
          <w:rFonts w:cstheme="minorHAnsi"/>
          <w:iCs/>
        </w:rPr>
        <w:t>í</w:t>
      </w:r>
      <w:r w:rsidRPr="00767B55">
        <w:rPr>
          <w:rFonts w:cstheme="minorHAnsi"/>
          <w:iCs/>
        </w:rPr>
        <w:t xml:space="preserve"> okruhy)</w:t>
      </w:r>
      <w:r w:rsidR="00040E51">
        <w:rPr>
          <w:rFonts w:cstheme="minorHAnsi"/>
          <w:iCs/>
        </w:rPr>
        <w:t>;</w:t>
      </w:r>
    </w:p>
    <w:p w14:paraId="6A06377C" w14:textId="2842C413" w:rsidR="009E49B1" w:rsidRPr="00767B55" w:rsidRDefault="009E49B1">
      <w:pPr>
        <w:spacing w:after="0" w:line="240" w:lineRule="auto"/>
        <w:jc w:val="both"/>
        <w:rPr>
          <w:rFonts w:cstheme="minorHAnsi"/>
        </w:rPr>
      </w:pPr>
      <w:r w:rsidRPr="00767B55">
        <w:rPr>
          <w:rFonts w:cstheme="minorHAnsi"/>
          <w:iCs/>
        </w:rPr>
        <w:t>integrace Romů do společnosti: nástroje integrace, role kultury při integraci</w:t>
      </w:r>
      <w:r w:rsidR="00040E51">
        <w:rPr>
          <w:rFonts w:cstheme="minorHAnsi"/>
          <w:iCs/>
        </w:rPr>
        <w:t>.</w:t>
      </w:r>
    </w:p>
    <w:p w14:paraId="0B8B7DAC" w14:textId="77777777" w:rsidR="001E2A4E" w:rsidRPr="00767B55" w:rsidRDefault="001E2A4E">
      <w:pPr>
        <w:spacing w:after="0" w:line="240" w:lineRule="auto"/>
        <w:jc w:val="both"/>
        <w:rPr>
          <w:rFonts w:cstheme="minorHAnsi"/>
        </w:rPr>
      </w:pPr>
    </w:p>
    <w:p w14:paraId="0160D900" w14:textId="77777777" w:rsidR="001E2A4E" w:rsidRPr="00767B55" w:rsidRDefault="001E2A4E">
      <w:pPr>
        <w:spacing w:after="0" w:line="240" w:lineRule="auto"/>
        <w:jc w:val="both"/>
        <w:rPr>
          <w:rFonts w:cstheme="minorHAnsi"/>
        </w:rPr>
      </w:pPr>
      <w:r w:rsidRPr="00767B55">
        <w:rPr>
          <w:rFonts w:cstheme="minorHAnsi"/>
        </w:rPr>
        <w:t>Organizace bude nadále pokračovat ve výzkumu a dokumentaci v prostoru bývalého Česko</w:t>
      </w:r>
      <w:r w:rsidR="009E49B1" w:rsidRPr="00767B55">
        <w:rPr>
          <w:rFonts w:cstheme="minorHAnsi"/>
        </w:rPr>
        <w:t>slovenska, a to ve shodných tématech jako v předešlém období.</w:t>
      </w:r>
    </w:p>
    <w:p w14:paraId="7B717A3C" w14:textId="77777777" w:rsidR="001E2A4E" w:rsidRPr="00767B55" w:rsidRDefault="001E2A4E">
      <w:pPr>
        <w:spacing w:after="0" w:line="240" w:lineRule="auto"/>
        <w:jc w:val="both"/>
        <w:rPr>
          <w:rFonts w:cstheme="minorHAnsi"/>
        </w:rPr>
      </w:pPr>
    </w:p>
    <w:p w14:paraId="4B6B5A91" w14:textId="6F74B123" w:rsidR="001E2A4E" w:rsidRPr="00767B55" w:rsidRDefault="005D325A">
      <w:pPr>
        <w:spacing w:after="0" w:line="240" w:lineRule="auto"/>
        <w:jc w:val="both"/>
        <w:rPr>
          <w:rFonts w:cstheme="minorHAnsi"/>
        </w:rPr>
      </w:pPr>
      <w:r w:rsidRPr="00767B55">
        <w:rPr>
          <w:rFonts w:cstheme="minorHAnsi"/>
        </w:rPr>
        <w:t>Cílem let 2022</w:t>
      </w:r>
      <w:r w:rsidR="00191C00" w:rsidRPr="00767B55">
        <w:rPr>
          <w:rFonts w:cstheme="minorHAnsi"/>
        </w:rPr>
        <w:t>–</w:t>
      </w:r>
      <w:r w:rsidRPr="00767B55">
        <w:rPr>
          <w:rFonts w:cstheme="minorHAnsi"/>
        </w:rPr>
        <w:t>2026</w:t>
      </w:r>
      <w:r w:rsidR="001E2A4E" w:rsidRPr="00767B55">
        <w:rPr>
          <w:rFonts w:cstheme="minorHAnsi"/>
        </w:rPr>
        <w:t xml:space="preserve"> je zaměření na systematickou dokumentaci zahraničních romských subetnických skupin, zejména z bohaté oblasti jižní a jihovýchodní Evropy, ale také Evropy západní, která poskytne zajímavá srovnání, zde totiž žijí některé komunity Romů po staletí a dále sem zejména od poloviny 19.</w:t>
      </w:r>
      <w:r w:rsidR="00C056B9">
        <w:rPr>
          <w:rFonts w:cstheme="minorHAnsi"/>
        </w:rPr>
        <w:t> </w:t>
      </w:r>
      <w:r w:rsidR="001E2A4E" w:rsidRPr="00767B55">
        <w:rPr>
          <w:rFonts w:cstheme="minorHAnsi"/>
        </w:rPr>
        <w:t xml:space="preserve">století přicházely další migrační vlny jiných subetnických romských skupin z Balkánu. </w:t>
      </w:r>
    </w:p>
    <w:p w14:paraId="707E3AF9" w14:textId="77777777" w:rsidR="001E2A4E" w:rsidRPr="00767B55" w:rsidRDefault="001E2A4E">
      <w:pPr>
        <w:spacing w:after="0" w:line="240" w:lineRule="auto"/>
        <w:jc w:val="both"/>
        <w:rPr>
          <w:rFonts w:cstheme="minorHAnsi"/>
        </w:rPr>
      </w:pPr>
    </w:p>
    <w:p w14:paraId="35A95B8B" w14:textId="17782046" w:rsidR="00B02E7B" w:rsidRPr="00767B55" w:rsidRDefault="00B02E7B">
      <w:pPr>
        <w:spacing w:after="0" w:line="240" w:lineRule="auto"/>
        <w:jc w:val="both"/>
        <w:rPr>
          <w:rFonts w:cstheme="minorHAnsi"/>
        </w:rPr>
      </w:pPr>
      <w:r w:rsidRPr="00767B55">
        <w:rPr>
          <w:rFonts w:cstheme="minorHAnsi"/>
        </w:rPr>
        <w:t>Jako prioritní se též jeví pokračování dlouhodobého výzkum</w:t>
      </w:r>
      <w:r w:rsidR="00530776" w:rsidRPr="00767B55">
        <w:rPr>
          <w:rFonts w:cstheme="minorHAnsi"/>
        </w:rPr>
        <w:t xml:space="preserve">né </w:t>
      </w:r>
      <w:r w:rsidR="00A57E47" w:rsidRPr="00767B55">
        <w:rPr>
          <w:rFonts w:cstheme="minorHAnsi"/>
        </w:rPr>
        <w:t>profilace – téma</w:t>
      </w:r>
      <w:r w:rsidR="00530776" w:rsidRPr="00767B55">
        <w:rPr>
          <w:rFonts w:cstheme="minorHAnsi"/>
        </w:rPr>
        <w:t xml:space="preserve"> </w:t>
      </w:r>
      <w:r w:rsidRPr="00767B55">
        <w:rPr>
          <w:rFonts w:cstheme="minorHAnsi"/>
        </w:rPr>
        <w:t>genocidy Romů a Sintů v období protektorátu a na Slovensku. Jedním z cílů je využívat výstupy z této výzkumné činnosti v prezentaci a edukaci v obou památnících romského holokaustu (z nichž v budoucím památníku holokaustu Romů a Sintů v Čechách v Letech u Písku bude v tomto období zahájen provoz).</w:t>
      </w:r>
    </w:p>
    <w:p w14:paraId="3D29AB5A" w14:textId="77777777" w:rsidR="00530776" w:rsidRPr="003E6BA3" w:rsidRDefault="00530776">
      <w:pPr>
        <w:spacing w:after="0" w:line="240" w:lineRule="auto"/>
        <w:jc w:val="both"/>
        <w:rPr>
          <w:rFonts w:cstheme="minorHAnsi"/>
        </w:rPr>
      </w:pPr>
    </w:p>
    <w:p w14:paraId="029F7CF5" w14:textId="2FC472C6" w:rsidR="00022125" w:rsidRPr="003E6BA3" w:rsidRDefault="001E2A4E">
      <w:pPr>
        <w:spacing w:after="0" w:line="240" w:lineRule="auto"/>
        <w:jc w:val="both"/>
        <w:rPr>
          <w:rFonts w:cstheme="minorHAnsi"/>
          <w:iCs/>
        </w:rPr>
      </w:pPr>
      <w:r w:rsidRPr="003E6BA3">
        <w:rPr>
          <w:rFonts w:cstheme="minorHAnsi"/>
          <w:iCs/>
        </w:rPr>
        <w:t>Vědeckou činnost budou nadále zajišťovat</w:t>
      </w:r>
      <w:r w:rsidR="005D325A" w:rsidRPr="003E6BA3">
        <w:rPr>
          <w:rFonts w:cstheme="minorHAnsi"/>
          <w:iCs/>
        </w:rPr>
        <w:t xml:space="preserve"> především pracovníci </w:t>
      </w:r>
      <w:r w:rsidRPr="003E6BA3">
        <w:rPr>
          <w:rFonts w:cstheme="minorHAnsi"/>
          <w:iCs/>
        </w:rPr>
        <w:t>oddělení</w:t>
      </w:r>
      <w:r w:rsidR="005D325A" w:rsidRPr="003E6BA3">
        <w:rPr>
          <w:rFonts w:cstheme="minorHAnsi"/>
          <w:iCs/>
        </w:rPr>
        <w:t>.</w:t>
      </w:r>
      <w:r w:rsidRPr="003E6BA3">
        <w:rPr>
          <w:rFonts w:cstheme="minorHAnsi"/>
          <w:iCs/>
        </w:rPr>
        <w:t xml:space="preserve"> </w:t>
      </w:r>
      <w:r w:rsidR="00F5732A" w:rsidRPr="003E6BA3">
        <w:rPr>
          <w:rFonts w:cstheme="minorHAnsi"/>
          <w:iCs/>
        </w:rPr>
        <w:t xml:space="preserve">Vzhledem ke kumulaci funkcí u odborných pracovníků muzea (např. fotodokumentátor a kurátor Fondu fotodokumentace), nelze </w:t>
      </w:r>
      <w:r w:rsidR="00315868" w:rsidRPr="003E6BA3">
        <w:rPr>
          <w:rFonts w:cstheme="minorHAnsi"/>
          <w:iCs/>
        </w:rPr>
        <w:t xml:space="preserve">v uvedeném období </w:t>
      </w:r>
      <w:r w:rsidR="00F5732A" w:rsidRPr="003E6BA3">
        <w:rPr>
          <w:rFonts w:cstheme="minorHAnsi"/>
          <w:iCs/>
        </w:rPr>
        <w:t>uvažovat o podání žádosti o zařazení mezi výzkumné organizace</w:t>
      </w:r>
      <w:r w:rsidR="00315868" w:rsidRPr="003E6BA3">
        <w:rPr>
          <w:rFonts w:cstheme="minorHAnsi"/>
          <w:iCs/>
        </w:rPr>
        <w:t xml:space="preserve">, což by s sebou neslo zvýšené nároky na publikační a organizační činnost včetně pořádání </w:t>
      </w:r>
      <w:r w:rsidR="00AE0816" w:rsidRPr="003E6BA3">
        <w:rPr>
          <w:rFonts w:cstheme="minorHAnsi"/>
          <w:iCs/>
        </w:rPr>
        <w:t xml:space="preserve">každoročních </w:t>
      </w:r>
      <w:r w:rsidR="00315868" w:rsidRPr="003E6BA3">
        <w:rPr>
          <w:rFonts w:cstheme="minorHAnsi"/>
          <w:iCs/>
        </w:rPr>
        <w:t>odborných akcí (semináře, konference), a to ideálně s mezinárodním přesahem.</w:t>
      </w:r>
    </w:p>
    <w:p w14:paraId="3B896DA4" w14:textId="3BB7D1EA" w:rsidR="00DE22FD" w:rsidRPr="003E6BA3" w:rsidRDefault="00DE22FD">
      <w:pPr>
        <w:spacing w:after="0" w:line="240" w:lineRule="auto"/>
        <w:jc w:val="both"/>
        <w:rPr>
          <w:rFonts w:cstheme="minorHAnsi"/>
        </w:rPr>
      </w:pPr>
    </w:p>
    <w:p w14:paraId="1B934053" w14:textId="77777777" w:rsidR="003E6BA3" w:rsidRDefault="003E6BA3">
      <w:pPr>
        <w:spacing w:after="0" w:line="240" w:lineRule="auto"/>
        <w:jc w:val="both"/>
        <w:rPr>
          <w:rFonts w:cstheme="minorHAnsi"/>
        </w:rPr>
      </w:pPr>
    </w:p>
    <w:p w14:paraId="15FCBFB9" w14:textId="1BBC22E4" w:rsidR="004E5A8A" w:rsidRPr="004C2EE3" w:rsidRDefault="00D1194D">
      <w:pPr>
        <w:spacing w:after="0" w:line="240" w:lineRule="auto"/>
        <w:jc w:val="both"/>
        <w:rPr>
          <w:rFonts w:cstheme="minorHAnsi"/>
        </w:rPr>
      </w:pPr>
      <w:r w:rsidRPr="004C2EE3">
        <w:rPr>
          <w:rFonts w:cstheme="minorHAnsi"/>
        </w:rPr>
        <w:t>Závěrečné shrnutí</w:t>
      </w:r>
    </w:p>
    <w:p w14:paraId="6CF2DE15" w14:textId="698F3849" w:rsidR="00AC69A5" w:rsidRPr="003E6BA3" w:rsidRDefault="00D1194D" w:rsidP="00AC69A5">
      <w:pPr>
        <w:spacing w:after="0" w:line="240" w:lineRule="auto"/>
        <w:jc w:val="both"/>
        <w:rPr>
          <w:rFonts w:cstheme="minorHAnsi"/>
        </w:rPr>
      </w:pPr>
      <w:r w:rsidRPr="003E6BA3">
        <w:rPr>
          <w:rFonts w:cstheme="minorHAnsi"/>
        </w:rPr>
        <w:t>Cílem období 2022-2022 je spravovat sbírku MRK na kvalitativně a profesionálně vysoké úrovni a naplňovat standardizované veřejné služby definované zákonem č. 122/2000 Sb., o ochraně sbírek muzejní povahy, a plnit dílčí úkoly stanované tuto koncepcí. Prioritou je vybudování nových depozitárních prostor a vytvoření dalších systemizovaných míst na pozici dokumentátora.</w:t>
      </w:r>
    </w:p>
    <w:p w14:paraId="2460E59C" w14:textId="34554D9E" w:rsidR="004E5A8A" w:rsidRDefault="004E5A8A">
      <w:pPr>
        <w:spacing w:after="0" w:line="240" w:lineRule="auto"/>
        <w:jc w:val="both"/>
        <w:rPr>
          <w:rFonts w:cstheme="minorHAnsi"/>
        </w:rPr>
      </w:pPr>
    </w:p>
    <w:p w14:paraId="478F65DD" w14:textId="40405627" w:rsidR="004E5A8A" w:rsidRDefault="004E5A8A">
      <w:pPr>
        <w:spacing w:after="0" w:line="240" w:lineRule="auto"/>
        <w:jc w:val="both"/>
        <w:rPr>
          <w:rFonts w:cstheme="minorHAnsi"/>
        </w:rPr>
      </w:pPr>
    </w:p>
    <w:p w14:paraId="7F35FAB8" w14:textId="77956D7B" w:rsidR="007D6374" w:rsidRDefault="007D6374">
      <w:pPr>
        <w:spacing w:after="0" w:line="240" w:lineRule="auto"/>
        <w:jc w:val="both"/>
        <w:rPr>
          <w:rFonts w:cstheme="minorHAnsi"/>
        </w:rPr>
      </w:pPr>
    </w:p>
    <w:p w14:paraId="3A95FB4C" w14:textId="5CE39BDD" w:rsidR="007D6374" w:rsidRDefault="007D6374">
      <w:pPr>
        <w:spacing w:after="0" w:line="240" w:lineRule="auto"/>
        <w:jc w:val="both"/>
        <w:rPr>
          <w:rFonts w:cstheme="minorHAnsi"/>
        </w:rPr>
      </w:pPr>
    </w:p>
    <w:p w14:paraId="22DF5164" w14:textId="77777777" w:rsidR="007D6374" w:rsidRPr="00767B55" w:rsidRDefault="007D6374">
      <w:pPr>
        <w:spacing w:after="0" w:line="240" w:lineRule="auto"/>
        <w:jc w:val="both"/>
        <w:rPr>
          <w:rFonts w:cstheme="minorHAnsi"/>
        </w:rPr>
      </w:pPr>
    </w:p>
    <w:p w14:paraId="223FED9F" w14:textId="4F675CD8" w:rsidR="000F6FD2" w:rsidRPr="006B430C" w:rsidRDefault="005C0083">
      <w:pPr>
        <w:spacing w:after="0" w:line="240" w:lineRule="auto"/>
        <w:jc w:val="both"/>
        <w:rPr>
          <w:rFonts w:cstheme="minorHAnsi"/>
        </w:rPr>
      </w:pPr>
      <w:r w:rsidRPr="006B430C">
        <w:rPr>
          <w:rFonts w:cstheme="minorHAnsi"/>
        </w:rPr>
        <w:t xml:space="preserve">Dne </w:t>
      </w:r>
      <w:r w:rsidR="007D6374" w:rsidRPr="006B430C">
        <w:rPr>
          <w:rFonts w:cstheme="minorHAnsi"/>
        </w:rPr>
        <w:t>12. 4. 2022</w:t>
      </w:r>
    </w:p>
    <w:p w14:paraId="098BAA5B" w14:textId="2DC35348" w:rsidR="000F6FD2" w:rsidRPr="006B430C" w:rsidRDefault="000F6FD2">
      <w:pPr>
        <w:spacing w:after="0" w:line="240" w:lineRule="auto"/>
        <w:jc w:val="both"/>
        <w:rPr>
          <w:rFonts w:cstheme="minorHAnsi"/>
        </w:rPr>
      </w:pPr>
      <w:r w:rsidRPr="006B430C">
        <w:rPr>
          <w:rFonts w:cstheme="minorHAnsi"/>
        </w:rPr>
        <w:t>zpra</w:t>
      </w:r>
      <w:r w:rsidR="005C0083" w:rsidRPr="006B430C">
        <w:rPr>
          <w:rFonts w:cstheme="minorHAnsi"/>
        </w:rPr>
        <w:t xml:space="preserve">covala </w:t>
      </w:r>
      <w:r w:rsidR="00E84DCB" w:rsidRPr="006B430C">
        <w:rPr>
          <w:rFonts w:cstheme="minorHAnsi"/>
        </w:rPr>
        <w:t>Pavla Břoušková, dokumentátor</w:t>
      </w:r>
      <w:r w:rsidR="007D6374" w:rsidRPr="006B430C">
        <w:rPr>
          <w:rFonts w:cstheme="minorHAnsi"/>
        </w:rPr>
        <w:t xml:space="preserve">, kurátor, </w:t>
      </w:r>
      <w:r w:rsidR="005C0083" w:rsidRPr="006B430C">
        <w:rPr>
          <w:rFonts w:cstheme="minorHAnsi"/>
        </w:rPr>
        <w:t>Mgr. Petra Svobodová, Ph.D</w:t>
      </w:r>
      <w:r w:rsidR="00D1194D" w:rsidRPr="006B430C">
        <w:rPr>
          <w:rFonts w:cstheme="minorHAnsi"/>
        </w:rPr>
        <w:t>, historik</w:t>
      </w:r>
    </w:p>
    <w:p w14:paraId="50C8FDDD" w14:textId="77777777" w:rsidR="007D6374" w:rsidRDefault="007D6374">
      <w:pPr>
        <w:spacing w:after="0" w:line="240" w:lineRule="auto"/>
        <w:jc w:val="both"/>
        <w:rPr>
          <w:rFonts w:cstheme="minorHAnsi"/>
        </w:rPr>
      </w:pPr>
    </w:p>
    <w:p w14:paraId="4E13245F" w14:textId="59A95905" w:rsidR="00BF4281" w:rsidRPr="00767B55" w:rsidRDefault="000F6FD2">
      <w:pPr>
        <w:spacing w:after="0" w:line="240" w:lineRule="auto"/>
        <w:jc w:val="both"/>
        <w:rPr>
          <w:rFonts w:cstheme="minorHAnsi"/>
        </w:rPr>
      </w:pPr>
      <w:r w:rsidRPr="00767B55">
        <w:rPr>
          <w:rFonts w:cstheme="minorHAnsi"/>
        </w:rPr>
        <w:t>schválila PhDr. Jana Horváthová, ředitelka</w:t>
      </w:r>
      <w:r w:rsidR="005C0083" w:rsidRPr="00767B55">
        <w:rPr>
          <w:rFonts w:cstheme="minorHAnsi"/>
        </w:rPr>
        <w:t xml:space="preserve"> </w:t>
      </w:r>
      <w:r w:rsidRPr="00767B55">
        <w:rPr>
          <w:rFonts w:cstheme="minorHAnsi"/>
        </w:rPr>
        <w:t>M</w:t>
      </w:r>
      <w:r w:rsidR="00885EBC">
        <w:rPr>
          <w:rFonts w:cstheme="minorHAnsi"/>
        </w:rPr>
        <w:t>uzea romské kultury</w:t>
      </w:r>
    </w:p>
    <w:sectPr w:rsidR="00BF4281" w:rsidRPr="00767B55" w:rsidSect="0026240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7C6F" w14:textId="77777777" w:rsidR="00016DF0" w:rsidRDefault="00016DF0" w:rsidP="00022125">
      <w:pPr>
        <w:spacing w:after="0" w:line="240" w:lineRule="auto"/>
      </w:pPr>
      <w:r>
        <w:separator/>
      </w:r>
    </w:p>
  </w:endnote>
  <w:endnote w:type="continuationSeparator" w:id="0">
    <w:p w14:paraId="295BC1F9" w14:textId="77777777" w:rsidR="00016DF0" w:rsidRDefault="00016DF0" w:rsidP="0002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866107"/>
      <w:docPartObj>
        <w:docPartGallery w:val="Page Numbers (Bottom of Page)"/>
        <w:docPartUnique/>
      </w:docPartObj>
    </w:sdtPr>
    <w:sdtEndPr/>
    <w:sdtContent>
      <w:p w14:paraId="41EEB20E" w14:textId="131AB815" w:rsidR="00D43FD8" w:rsidRDefault="00D43FD8">
        <w:pPr>
          <w:pStyle w:val="Zpat"/>
          <w:jc w:val="right"/>
        </w:pPr>
        <w:r>
          <w:rPr>
            <w:noProof/>
          </w:rPr>
          <w:fldChar w:fldCharType="begin"/>
        </w:r>
        <w:r>
          <w:rPr>
            <w:noProof/>
          </w:rPr>
          <w:instrText>PAGE   \* MERGEFORMAT</w:instrText>
        </w:r>
        <w:r>
          <w:rPr>
            <w:noProof/>
          </w:rPr>
          <w:fldChar w:fldCharType="separate"/>
        </w:r>
        <w:r w:rsidR="00F129DF">
          <w:rPr>
            <w:noProof/>
          </w:rPr>
          <w:t>18</w:t>
        </w:r>
        <w:r>
          <w:rPr>
            <w:noProof/>
          </w:rPr>
          <w:fldChar w:fldCharType="end"/>
        </w:r>
      </w:p>
    </w:sdtContent>
  </w:sdt>
  <w:p w14:paraId="7D3197E7" w14:textId="77777777" w:rsidR="00D43FD8" w:rsidRDefault="00D43F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9E0F8" w14:textId="77777777" w:rsidR="00016DF0" w:rsidRDefault="00016DF0" w:rsidP="00022125">
      <w:pPr>
        <w:spacing w:after="0" w:line="240" w:lineRule="auto"/>
      </w:pPr>
      <w:r>
        <w:separator/>
      </w:r>
    </w:p>
  </w:footnote>
  <w:footnote w:type="continuationSeparator" w:id="0">
    <w:p w14:paraId="2745E32E" w14:textId="77777777" w:rsidR="00016DF0" w:rsidRDefault="00016DF0" w:rsidP="00022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Times New Roman" w:hAnsi="Times New Roman" w:cs="Times New Roman"/>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cs="Times New Roman"/>
      </w:rPr>
    </w:lvl>
  </w:abstractNum>
  <w:abstractNum w:abstractNumId="2"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Times New Roman" w:hAnsi="Times New Roman" w:cs="Times New Roman"/>
      </w:rPr>
    </w:lvl>
  </w:abstractNum>
  <w:abstractNum w:abstractNumId="3" w15:restartNumberingAfterBreak="0">
    <w:nsid w:val="00000008"/>
    <w:multiLevelType w:val="multilevel"/>
    <w:tmpl w:val="00000008"/>
    <w:name w:val="WW8Num8"/>
    <w:lvl w:ilvl="0">
      <w:numFmt w:val="bullet"/>
      <w:lvlText w:val="-"/>
      <w:lvlJc w:val="left"/>
      <w:pPr>
        <w:tabs>
          <w:tab w:val="num" w:pos="720"/>
        </w:tabs>
        <w:ind w:left="720" w:hanging="360"/>
      </w:pPr>
      <w:rPr>
        <w:rFonts w:ascii="Times New Roman" w:hAnsi="Times New Roman" w:cs="Times New Roman"/>
        <w:b w:val="0"/>
        <w:sz w:val="24"/>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A"/>
    <w:multiLevelType w:val="singleLevel"/>
    <w:tmpl w:val="0000000A"/>
    <w:name w:val="WW8Num10"/>
    <w:lvl w:ilvl="0">
      <w:start w:val="1"/>
      <w:numFmt w:val="bullet"/>
      <w:lvlText w:val="-"/>
      <w:lvlJc w:val="left"/>
      <w:pPr>
        <w:tabs>
          <w:tab w:val="num" w:pos="1080"/>
        </w:tabs>
        <w:ind w:left="1080" w:hanging="360"/>
      </w:pPr>
      <w:rPr>
        <w:rFonts w:ascii="Times New Roman" w:hAnsi="Times New Roman" w:cs="Tahoma"/>
      </w:rPr>
    </w:lvl>
  </w:abstractNum>
  <w:abstractNum w:abstractNumId="5" w15:restartNumberingAfterBreak="0">
    <w:nsid w:val="0D2C1217"/>
    <w:multiLevelType w:val="hybridMultilevel"/>
    <w:tmpl w:val="5C440EE4"/>
    <w:lvl w:ilvl="0" w:tplc="7F5C5D78">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15:restartNumberingAfterBreak="0">
    <w:nsid w:val="12EB0347"/>
    <w:multiLevelType w:val="hybridMultilevel"/>
    <w:tmpl w:val="E3C0EF9A"/>
    <w:name w:val="WW8Num182"/>
    <w:lvl w:ilvl="0" w:tplc="00000009">
      <w:numFmt w:val="bullet"/>
      <w:lvlText w:val="-"/>
      <w:lvlJc w:val="left"/>
      <w:pPr>
        <w:tabs>
          <w:tab w:val="num" w:pos="720"/>
        </w:tabs>
        <w:ind w:left="720" w:hanging="360"/>
      </w:pPr>
      <w:rPr>
        <w:rFonts w:ascii="Arial Narrow" w:hAnsi="Arial Narrow" w:cs="Tahoma"/>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9069D5"/>
    <w:multiLevelType w:val="hybridMultilevel"/>
    <w:tmpl w:val="B97C49E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2717672"/>
    <w:multiLevelType w:val="hybridMultilevel"/>
    <w:tmpl w:val="13BA4B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50AC3"/>
    <w:multiLevelType w:val="hybridMultilevel"/>
    <w:tmpl w:val="9D624E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146A30"/>
    <w:multiLevelType w:val="multilevel"/>
    <w:tmpl w:val="22125AEA"/>
    <w:lvl w:ilvl="0">
      <w:start w:val="1"/>
      <w:numFmt w:val="decimal"/>
      <w:lvlText w:val="%1"/>
      <w:lvlJc w:val="left"/>
      <w:pPr>
        <w:ind w:left="450" w:hanging="450"/>
      </w:pPr>
      <w:rPr>
        <w:rFonts w:hint="default"/>
      </w:rPr>
    </w:lvl>
    <w:lvl w:ilvl="1">
      <w:start w:val="1"/>
      <w:numFmt w:val="decimal"/>
      <w:lvlText w:val="%1.%2"/>
      <w:lvlJc w:val="left"/>
      <w:pPr>
        <w:ind w:left="453" w:hanging="45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464" w:hanging="1440"/>
      </w:pPr>
      <w:rPr>
        <w:rFonts w:hint="default"/>
      </w:rPr>
    </w:lvl>
  </w:abstractNum>
  <w:abstractNum w:abstractNumId="11" w15:restartNumberingAfterBreak="0">
    <w:nsid w:val="362A2EEB"/>
    <w:multiLevelType w:val="hybridMultilevel"/>
    <w:tmpl w:val="D2324226"/>
    <w:lvl w:ilvl="0" w:tplc="C862E69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52E3AD4"/>
    <w:multiLevelType w:val="hybridMultilevel"/>
    <w:tmpl w:val="D3FC0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9744E6"/>
    <w:multiLevelType w:val="multilevel"/>
    <w:tmpl w:val="FD4006E8"/>
    <w:styleLink w:val="Aktulnseznam1"/>
    <w:lvl w:ilvl="0">
      <w:start w:val="1"/>
      <w:numFmt w:val="decimal"/>
      <w:lvlText w:val="%1."/>
      <w:lvlJc w:val="left"/>
      <w:pPr>
        <w:ind w:left="720" w:hanging="360"/>
      </w:pPr>
      <w:rPr>
        <w:rFonts w:asciiTheme="majorHAnsi" w:hAnsiTheme="majorHAnsi" w:cstheme="majorHAnsi" w:hint="default"/>
        <w:b/>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1870133"/>
    <w:multiLevelType w:val="hybridMultilevel"/>
    <w:tmpl w:val="97E6E746"/>
    <w:lvl w:ilvl="0" w:tplc="138C63A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99B4AEA"/>
    <w:multiLevelType w:val="hybridMultilevel"/>
    <w:tmpl w:val="57E66E7A"/>
    <w:lvl w:ilvl="0" w:tplc="60EA7308">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485200C"/>
    <w:multiLevelType w:val="hybridMultilevel"/>
    <w:tmpl w:val="41D04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75B236C"/>
    <w:multiLevelType w:val="multilevel"/>
    <w:tmpl w:val="FD4006E8"/>
    <w:lvl w:ilvl="0">
      <w:start w:val="1"/>
      <w:numFmt w:val="decimal"/>
      <w:lvlText w:val="%1."/>
      <w:lvlJc w:val="left"/>
      <w:pPr>
        <w:ind w:left="720" w:hanging="360"/>
      </w:pPr>
      <w:rPr>
        <w:rFonts w:asciiTheme="majorHAnsi" w:hAnsiTheme="majorHAnsi" w:cstheme="majorHAnsi" w:hint="default"/>
        <w:b/>
        <w:sz w:val="28"/>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0"/>
  </w:num>
  <w:num w:numId="3">
    <w:abstractNumId w:val="1"/>
  </w:num>
  <w:num w:numId="4">
    <w:abstractNumId w:val="3"/>
  </w:num>
  <w:num w:numId="5">
    <w:abstractNumId w:val="2"/>
  </w:num>
  <w:num w:numId="6">
    <w:abstractNumId w:val="4"/>
  </w:num>
  <w:num w:numId="7">
    <w:abstractNumId w:val="6"/>
  </w:num>
  <w:num w:numId="8">
    <w:abstractNumId w:val="5"/>
  </w:num>
  <w:num w:numId="9">
    <w:abstractNumId w:val="10"/>
  </w:num>
  <w:num w:numId="10">
    <w:abstractNumId w:val="12"/>
  </w:num>
  <w:num w:numId="11">
    <w:abstractNumId w:val="9"/>
  </w:num>
  <w:num w:numId="12">
    <w:abstractNumId w:val="15"/>
  </w:num>
  <w:num w:numId="13">
    <w:abstractNumId w:val="16"/>
  </w:num>
  <w:num w:numId="14">
    <w:abstractNumId w:val="11"/>
  </w:num>
  <w:num w:numId="15">
    <w:abstractNumId w:val="17"/>
  </w:num>
  <w:num w:numId="16">
    <w:abstractNumId w:val="13"/>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281"/>
    <w:rsid w:val="00006315"/>
    <w:rsid w:val="00007B16"/>
    <w:rsid w:val="00016DF0"/>
    <w:rsid w:val="00022125"/>
    <w:rsid w:val="00040E51"/>
    <w:rsid w:val="00043015"/>
    <w:rsid w:val="00056486"/>
    <w:rsid w:val="00066517"/>
    <w:rsid w:val="0007101A"/>
    <w:rsid w:val="00071397"/>
    <w:rsid w:val="00075D3E"/>
    <w:rsid w:val="000778AB"/>
    <w:rsid w:val="000B0697"/>
    <w:rsid w:val="000B3212"/>
    <w:rsid w:val="000B5B9B"/>
    <w:rsid w:val="000C2AB2"/>
    <w:rsid w:val="000D3DD2"/>
    <w:rsid w:val="000E3039"/>
    <w:rsid w:val="000E4F1E"/>
    <w:rsid w:val="000E603F"/>
    <w:rsid w:val="000E7D65"/>
    <w:rsid w:val="000F3026"/>
    <w:rsid w:val="000F6FD2"/>
    <w:rsid w:val="00100ED9"/>
    <w:rsid w:val="0010457A"/>
    <w:rsid w:val="00105454"/>
    <w:rsid w:val="0011768D"/>
    <w:rsid w:val="00132456"/>
    <w:rsid w:val="00141984"/>
    <w:rsid w:val="00151677"/>
    <w:rsid w:val="00157AE7"/>
    <w:rsid w:val="00161F59"/>
    <w:rsid w:val="00164F4D"/>
    <w:rsid w:val="00166D41"/>
    <w:rsid w:val="0017492E"/>
    <w:rsid w:val="00186B88"/>
    <w:rsid w:val="001912B4"/>
    <w:rsid w:val="00191C00"/>
    <w:rsid w:val="00192FCC"/>
    <w:rsid w:val="0019770F"/>
    <w:rsid w:val="00197B39"/>
    <w:rsid w:val="001B5161"/>
    <w:rsid w:val="001C0014"/>
    <w:rsid w:val="001C2197"/>
    <w:rsid w:val="001C5B41"/>
    <w:rsid w:val="001E2A4E"/>
    <w:rsid w:val="001E7FB1"/>
    <w:rsid w:val="001F1CAA"/>
    <w:rsid w:val="001F6828"/>
    <w:rsid w:val="0020685E"/>
    <w:rsid w:val="00221406"/>
    <w:rsid w:val="00225F3A"/>
    <w:rsid w:val="00232D41"/>
    <w:rsid w:val="00233E1B"/>
    <w:rsid w:val="002356A5"/>
    <w:rsid w:val="002447CE"/>
    <w:rsid w:val="00244B4F"/>
    <w:rsid w:val="00247139"/>
    <w:rsid w:val="00250593"/>
    <w:rsid w:val="00256781"/>
    <w:rsid w:val="00262401"/>
    <w:rsid w:val="00264D08"/>
    <w:rsid w:val="0028411F"/>
    <w:rsid w:val="002928D7"/>
    <w:rsid w:val="00294F69"/>
    <w:rsid w:val="00295AED"/>
    <w:rsid w:val="002A4332"/>
    <w:rsid w:val="002C2B96"/>
    <w:rsid w:val="002C2CA5"/>
    <w:rsid w:val="002C4D1B"/>
    <w:rsid w:val="002D3330"/>
    <w:rsid w:val="002E00B1"/>
    <w:rsid w:val="002F0F77"/>
    <w:rsid w:val="002F437E"/>
    <w:rsid w:val="002F450D"/>
    <w:rsid w:val="0030229A"/>
    <w:rsid w:val="0030724C"/>
    <w:rsid w:val="00315868"/>
    <w:rsid w:val="003174BD"/>
    <w:rsid w:val="00325A59"/>
    <w:rsid w:val="00327013"/>
    <w:rsid w:val="00330BB6"/>
    <w:rsid w:val="0033332E"/>
    <w:rsid w:val="0035045B"/>
    <w:rsid w:val="003533D0"/>
    <w:rsid w:val="00363C18"/>
    <w:rsid w:val="00365EBE"/>
    <w:rsid w:val="00375905"/>
    <w:rsid w:val="003830E8"/>
    <w:rsid w:val="003A1A7B"/>
    <w:rsid w:val="003A31ED"/>
    <w:rsid w:val="003A348B"/>
    <w:rsid w:val="003A4134"/>
    <w:rsid w:val="003E3716"/>
    <w:rsid w:val="003E3BD5"/>
    <w:rsid w:val="003E6BA3"/>
    <w:rsid w:val="003F3A44"/>
    <w:rsid w:val="003F5C0E"/>
    <w:rsid w:val="00400DD0"/>
    <w:rsid w:val="004010ED"/>
    <w:rsid w:val="00417B74"/>
    <w:rsid w:val="00421544"/>
    <w:rsid w:val="00425DC9"/>
    <w:rsid w:val="00437F50"/>
    <w:rsid w:val="004404E4"/>
    <w:rsid w:val="00451141"/>
    <w:rsid w:val="004705B8"/>
    <w:rsid w:val="00482A40"/>
    <w:rsid w:val="004938EB"/>
    <w:rsid w:val="004C2EE3"/>
    <w:rsid w:val="004C4390"/>
    <w:rsid w:val="004D0C6F"/>
    <w:rsid w:val="004D49F4"/>
    <w:rsid w:val="004E5A8A"/>
    <w:rsid w:val="004E7C9D"/>
    <w:rsid w:val="00511E2B"/>
    <w:rsid w:val="0051217A"/>
    <w:rsid w:val="00530776"/>
    <w:rsid w:val="005446F7"/>
    <w:rsid w:val="00552002"/>
    <w:rsid w:val="00556AC1"/>
    <w:rsid w:val="005626D1"/>
    <w:rsid w:val="00583FE7"/>
    <w:rsid w:val="0059629F"/>
    <w:rsid w:val="005A1603"/>
    <w:rsid w:val="005A2CF9"/>
    <w:rsid w:val="005A7AC0"/>
    <w:rsid w:val="005B7A11"/>
    <w:rsid w:val="005C0083"/>
    <w:rsid w:val="005C1DE6"/>
    <w:rsid w:val="005C2DB0"/>
    <w:rsid w:val="005D080A"/>
    <w:rsid w:val="005D325A"/>
    <w:rsid w:val="005E02DA"/>
    <w:rsid w:val="005E6DAA"/>
    <w:rsid w:val="00604E6C"/>
    <w:rsid w:val="00605DD0"/>
    <w:rsid w:val="00610A3B"/>
    <w:rsid w:val="00613C1E"/>
    <w:rsid w:val="006307D1"/>
    <w:rsid w:val="006340B6"/>
    <w:rsid w:val="006358D6"/>
    <w:rsid w:val="0063778D"/>
    <w:rsid w:val="0065238F"/>
    <w:rsid w:val="00671C84"/>
    <w:rsid w:val="00683880"/>
    <w:rsid w:val="006B0A67"/>
    <w:rsid w:val="006B430C"/>
    <w:rsid w:val="006C3FE9"/>
    <w:rsid w:val="006C5AC4"/>
    <w:rsid w:val="006C63C1"/>
    <w:rsid w:val="006D22F7"/>
    <w:rsid w:val="006D3DA0"/>
    <w:rsid w:val="006E6752"/>
    <w:rsid w:val="006F1696"/>
    <w:rsid w:val="006F74AB"/>
    <w:rsid w:val="007005D4"/>
    <w:rsid w:val="00702C0A"/>
    <w:rsid w:val="007223FA"/>
    <w:rsid w:val="00735E22"/>
    <w:rsid w:val="00740214"/>
    <w:rsid w:val="00744C72"/>
    <w:rsid w:val="00745C2C"/>
    <w:rsid w:val="00747E37"/>
    <w:rsid w:val="007678E0"/>
    <w:rsid w:val="00767B55"/>
    <w:rsid w:val="007703D3"/>
    <w:rsid w:val="00781DD0"/>
    <w:rsid w:val="00791164"/>
    <w:rsid w:val="0079423D"/>
    <w:rsid w:val="007B2A91"/>
    <w:rsid w:val="007D023A"/>
    <w:rsid w:val="007D6374"/>
    <w:rsid w:val="007E5E19"/>
    <w:rsid w:val="007F2D1B"/>
    <w:rsid w:val="00800779"/>
    <w:rsid w:val="00802C1E"/>
    <w:rsid w:val="00810A9D"/>
    <w:rsid w:val="0081243C"/>
    <w:rsid w:val="00821AAD"/>
    <w:rsid w:val="00822D51"/>
    <w:rsid w:val="00826E92"/>
    <w:rsid w:val="00834A8F"/>
    <w:rsid w:val="00840909"/>
    <w:rsid w:val="008617E0"/>
    <w:rsid w:val="0086390A"/>
    <w:rsid w:val="00865D69"/>
    <w:rsid w:val="008717BA"/>
    <w:rsid w:val="00871986"/>
    <w:rsid w:val="00877108"/>
    <w:rsid w:val="00885EBC"/>
    <w:rsid w:val="00887483"/>
    <w:rsid w:val="008911A2"/>
    <w:rsid w:val="008A20BB"/>
    <w:rsid w:val="008C7C75"/>
    <w:rsid w:val="008D3241"/>
    <w:rsid w:val="008E36DC"/>
    <w:rsid w:val="008E37C4"/>
    <w:rsid w:val="008F682D"/>
    <w:rsid w:val="00903261"/>
    <w:rsid w:val="009061AF"/>
    <w:rsid w:val="009160E5"/>
    <w:rsid w:val="00921307"/>
    <w:rsid w:val="00925B2A"/>
    <w:rsid w:val="00932173"/>
    <w:rsid w:val="00935F1C"/>
    <w:rsid w:val="009442C5"/>
    <w:rsid w:val="00946205"/>
    <w:rsid w:val="00955732"/>
    <w:rsid w:val="00957446"/>
    <w:rsid w:val="009603BD"/>
    <w:rsid w:val="00963946"/>
    <w:rsid w:val="00967535"/>
    <w:rsid w:val="00967F62"/>
    <w:rsid w:val="00982499"/>
    <w:rsid w:val="00990050"/>
    <w:rsid w:val="009975FB"/>
    <w:rsid w:val="009C4C13"/>
    <w:rsid w:val="009C7278"/>
    <w:rsid w:val="009D2344"/>
    <w:rsid w:val="009D6E96"/>
    <w:rsid w:val="009E49B1"/>
    <w:rsid w:val="009F23E0"/>
    <w:rsid w:val="00A07B02"/>
    <w:rsid w:val="00A124E7"/>
    <w:rsid w:val="00A1798E"/>
    <w:rsid w:val="00A212FC"/>
    <w:rsid w:val="00A222BD"/>
    <w:rsid w:val="00A3278E"/>
    <w:rsid w:val="00A44070"/>
    <w:rsid w:val="00A44390"/>
    <w:rsid w:val="00A4772F"/>
    <w:rsid w:val="00A55D6D"/>
    <w:rsid w:val="00A56795"/>
    <w:rsid w:val="00A57E47"/>
    <w:rsid w:val="00A61E3C"/>
    <w:rsid w:val="00A63345"/>
    <w:rsid w:val="00A652B8"/>
    <w:rsid w:val="00A652CA"/>
    <w:rsid w:val="00A674DB"/>
    <w:rsid w:val="00A72871"/>
    <w:rsid w:val="00A80BA9"/>
    <w:rsid w:val="00A83452"/>
    <w:rsid w:val="00A90B59"/>
    <w:rsid w:val="00AA69FD"/>
    <w:rsid w:val="00AB43F4"/>
    <w:rsid w:val="00AC4CB6"/>
    <w:rsid w:val="00AC69A5"/>
    <w:rsid w:val="00AC7F3C"/>
    <w:rsid w:val="00AD32EA"/>
    <w:rsid w:val="00AD5894"/>
    <w:rsid w:val="00AE0506"/>
    <w:rsid w:val="00AE0816"/>
    <w:rsid w:val="00AE194A"/>
    <w:rsid w:val="00AE1C5A"/>
    <w:rsid w:val="00AE60C9"/>
    <w:rsid w:val="00AF32D2"/>
    <w:rsid w:val="00AF6FC6"/>
    <w:rsid w:val="00B0194E"/>
    <w:rsid w:val="00B02E7B"/>
    <w:rsid w:val="00B32DD2"/>
    <w:rsid w:val="00B671C5"/>
    <w:rsid w:val="00B74086"/>
    <w:rsid w:val="00B77B39"/>
    <w:rsid w:val="00B80673"/>
    <w:rsid w:val="00B83B4C"/>
    <w:rsid w:val="00BA3F94"/>
    <w:rsid w:val="00BB488D"/>
    <w:rsid w:val="00BB4DD1"/>
    <w:rsid w:val="00BC236A"/>
    <w:rsid w:val="00BD28AE"/>
    <w:rsid w:val="00BE3C6E"/>
    <w:rsid w:val="00BF4281"/>
    <w:rsid w:val="00C03911"/>
    <w:rsid w:val="00C056B9"/>
    <w:rsid w:val="00C1085D"/>
    <w:rsid w:val="00C20E27"/>
    <w:rsid w:val="00C27D31"/>
    <w:rsid w:val="00C30C44"/>
    <w:rsid w:val="00C31A2A"/>
    <w:rsid w:val="00C36FAD"/>
    <w:rsid w:val="00C429BD"/>
    <w:rsid w:val="00C51BDC"/>
    <w:rsid w:val="00C63B1E"/>
    <w:rsid w:val="00C95AE5"/>
    <w:rsid w:val="00C972D0"/>
    <w:rsid w:val="00CA0D76"/>
    <w:rsid w:val="00CA2168"/>
    <w:rsid w:val="00CA69E2"/>
    <w:rsid w:val="00CC5006"/>
    <w:rsid w:val="00CC660F"/>
    <w:rsid w:val="00CC789C"/>
    <w:rsid w:val="00CD77EB"/>
    <w:rsid w:val="00CE0A61"/>
    <w:rsid w:val="00CE5A41"/>
    <w:rsid w:val="00CF2C81"/>
    <w:rsid w:val="00D04770"/>
    <w:rsid w:val="00D1194D"/>
    <w:rsid w:val="00D26EA9"/>
    <w:rsid w:val="00D355B3"/>
    <w:rsid w:val="00D43FD8"/>
    <w:rsid w:val="00D508E6"/>
    <w:rsid w:val="00D50E09"/>
    <w:rsid w:val="00D83E1E"/>
    <w:rsid w:val="00D90F2A"/>
    <w:rsid w:val="00D94765"/>
    <w:rsid w:val="00DB0B9F"/>
    <w:rsid w:val="00DB6A73"/>
    <w:rsid w:val="00DC600C"/>
    <w:rsid w:val="00DC6C26"/>
    <w:rsid w:val="00DE22FD"/>
    <w:rsid w:val="00DE785D"/>
    <w:rsid w:val="00DF7888"/>
    <w:rsid w:val="00E002FD"/>
    <w:rsid w:val="00E06148"/>
    <w:rsid w:val="00E13674"/>
    <w:rsid w:val="00E27D99"/>
    <w:rsid w:val="00E623DE"/>
    <w:rsid w:val="00E65BA2"/>
    <w:rsid w:val="00E819DF"/>
    <w:rsid w:val="00E84DCB"/>
    <w:rsid w:val="00E967AD"/>
    <w:rsid w:val="00EB019F"/>
    <w:rsid w:val="00EB7BAC"/>
    <w:rsid w:val="00EC455E"/>
    <w:rsid w:val="00ED1EF5"/>
    <w:rsid w:val="00EE374B"/>
    <w:rsid w:val="00EE5F10"/>
    <w:rsid w:val="00F05078"/>
    <w:rsid w:val="00F05822"/>
    <w:rsid w:val="00F129DF"/>
    <w:rsid w:val="00F16D2B"/>
    <w:rsid w:val="00F225C2"/>
    <w:rsid w:val="00F33338"/>
    <w:rsid w:val="00F34204"/>
    <w:rsid w:val="00F35451"/>
    <w:rsid w:val="00F37AFC"/>
    <w:rsid w:val="00F434FB"/>
    <w:rsid w:val="00F5732A"/>
    <w:rsid w:val="00F65018"/>
    <w:rsid w:val="00F66E45"/>
    <w:rsid w:val="00F70E27"/>
    <w:rsid w:val="00F8431C"/>
    <w:rsid w:val="00FA0375"/>
    <w:rsid w:val="00FA0D8C"/>
    <w:rsid w:val="00FA7C63"/>
    <w:rsid w:val="00FB0946"/>
    <w:rsid w:val="00FB434E"/>
    <w:rsid w:val="00FB703C"/>
    <w:rsid w:val="00FC3A28"/>
    <w:rsid w:val="00FD0DBC"/>
    <w:rsid w:val="00FE3719"/>
    <w:rsid w:val="00FE63CD"/>
    <w:rsid w:val="00FE761D"/>
    <w:rsid w:val="00FF3E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9B339"/>
  <w15:docId w15:val="{12132C94-AEF7-4A1F-BFA1-95BC001B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62401"/>
  </w:style>
  <w:style w:type="paragraph" w:styleId="Nadpis1">
    <w:name w:val="heading 1"/>
    <w:basedOn w:val="Normln"/>
    <w:next w:val="Normln"/>
    <w:link w:val="Nadpis1Char"/>
    <w:uiPriority w:val="9"/>
    <w:qFormat/>
    <w:rsid w:val="001E2A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1E2A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qFormat/>
    <w:rsid w:val="001E2A4E"/>
    <w:pPr>
      <w:keepNext/>
      <w:spacing w:after="0" w:line="240" w:lineRule="auto"/>
      <w:outlineLvl w:val="2"/>
    </w:pPr>
    <w:rPr>
      <w:rFonts w:ascii="Times New Roman" w:eastAsia="Times New Roman" w:hAnsi="Times New Roman" w:cs="Times New Roman"/>
      <w:b/>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4281"/>
    <w:rPr>
      <w:color w:val="0563C1" w:themeColor="hyperlink"/>
      <w:u w:val="single"/>
    </w:rPr>
  </w:style>
  <w:style w:type="paragraph" w:styleId="Podnadpis">
    <w:name w:val="Subtitle"/>
    <w:basedOn w:val="Normln"/>
    <w:link w:val="PodnadpisChar"/>
    <w:qFormat/>
    <w:rsid w:val="00BF4281"/>
    <w:pPr>
      <w:spacing w:after="0" w:line="240" w:lineRule="auto"/>
    </w:pPr>
    <w:rPr>
      <w:rFonts w:ascii="Times New Roman" w:eastAsia="Times New Roman" w:hAnsi="Times New Roman" w:cs="Times New Roman"/>
      <w:b/>
      <w:bCs/>
      <w:sz w:val="24"/>
      <w:szCs w:val="24"/>
      <w:lang w:eastAsia="cs-CZ"/>
    </w:rPr>
  </w:style>
  <w:style w:type="character" w:customStyle="1" w:styleId="PodnadpisChar">
    <w:name w:val="Podnadpis Char"/>
    <w:basedOn w:val="Standardnpsmoodstavce"/>
    <w:link w:val="Podnadpis"/>
    <w:rsid w:val="00BF4281"/>
    <w:rPr>
      <w:rFonts w:ascii="Times New Roman" w:eastAsia="Times New Roman" w:hAnsi="Times New Roman" w:cs="Times New Roman"/>
      <w:b/>
      <w:bCs/>
      <w:sz w:val="24"/>
      <w:szCs w:val="24"/>
      <w:lang w:eastAsia="cs-CZ"/>
    </w:rPr>
  </w:style>
  <w:style w:type="paragraph" w:styleId="Zkladntextodsazen">
    <w:name w:val="Body Text Indent"/>
    <w:basedOn w:val="Normln"/>
    <w:link w:val="ZkladntextodsazenChar"/>
    <w:semiHidden/>
    <w:rsid w:val="00BF4281"/>
    <w:pPr>
      <w:spacing w:after="0" w:line="240" w:lineRule="auto"/>
      <w:ind w:left="72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BF4281"/>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1E2A4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E2A4E"/>
  </w:style>
  <w:style w:type="paragraph" w:styleId="Zkladntextodsazen3">
    <w:name w:val="Body Text Indent 3"/>
    <w:basedOn w:val="Normln"/>
    <w:link w:val="Zkladntextodsazen3Char"/>
    <w:uiPriority w:val="99"/>
    <w:semiHidden/>
    <w:unhideWhenUsed/>
    <w:rsid w:val="001E2A4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E2A4E"/>
    <w:rPr>
      <w:sz w:val="16"/>
      <w:szCs w:val="16"/>
    </w:rPr>
  </w:style>
  <w:style w:type="character" w:customStyle="1" w:styleId="Nadpis3Char">
    <w:name w:val="Nadpis 3 Char"/>
    <w:basedOn w:val="Standardnpsmoodstavce"/>
    <w:link w:val="Nadpis3"/>
    <w:rsid w:val="001E2A4E"/>
    <w:rPr>
      <w:rFonts w:ascii="Times New Roman" w:eastAsia="Times New Roman" w:hAnsi="Times New Roman" w:cs="Times New Roman"/>
      <w:b/>
      <w:sz w:val="24"/>
      <w:szCs w:val="20"/>
      <w:u w:val="single"/>
      <w:lang w:eastAsia="cs-CZ"/>
    </w:rPr>
  </w:style>
  <w:style w:type="character" w:customStyle="1" w:styleId="Nadpis1Char">
    <w:name w:val="Nadpis 1 Char"/>
    <w:basedOn w:val="Standardnpsmoodstavce"/>
    <w:link w:val="Nadpis1"/>
    <w:uiPriority w:val="9"/>
    <w:rsid w:val="001E2A4E"/>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1E2A4E"/>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FE63CD"/>
    <w:pPr>
      <w:ind w:left="720"/>
      <w:contextualSpacing/>
    </w:pPr>
  </w:style>
  <w:style w:type="character" w:styleId="Siln">
    <w:name w:val="Strong"/>
    <w:qFormat/>
    <w:rsid w:val="00BB488D"/>
    <w:rPr>
      <w:b/>
      <w:bCs/>
    </w:rPr>
  </w:style>
  <w:style w:type="paragraph" w:styleId="Zhlav">
    <w:name w:val="header"/>
    <w:basedOn w:val="Normln"/>
    <w:link w:val="ZhlavChar"/>
    <w:uiPriority w:val="99"/>
    <w:unhideWhenUsed/>
    <w:rsid w:val="000221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22125"/>
  </w:style>
  <w:style w:type="paragraph" w:styleId="Zpat">
    <w:name w:val="footer"/>
    <w:basedOn w:val="Normln"/>
    <w:link w:val="ZpatChar"/>
    <w:uiPriority w:val="99"/>
    <w:unhideWhenUsed/>
    <w:rsid w:val="00022125"/>
    <w:pPr>
      <w:tabs>
        <w:tab w:val="center" w:pos="4536"/>
        <w:tab w:val="right" w:pos="9072"/>
      </w:tabs>
      <w:spacing w:after="0" w:line="240" w:lineRule="auto"/>
    </w:pPr>
  </w:style>
  <w:style w:type="character" w:customStyle="1" w:styleId="ZpatChar">
    <w:name w:val="Zápatí Char"/>
    <w:basedOn w:val="Standardnpsmoodstavce"/>
    <w:link w:val="Zpat"/>
    <w:uiPriority w:val="99"/>
    <w:rsid w:val="00022125"/>
  </w:style>
  <w:style w:type="paragraph" w:styleId="Normlnweb">
    <w:name w:val="Normal (Web)"/>
    <w:basedOn w:val="Normln"/>
    <w:uiPriority w:val="99"/>
    <w:semiHidden/>
    <w:unhideWhenUsed/>
    <w:rsid w:val="00FB094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810A9D"/>
    <w:rPr>
      <w:sz w:val="16"/>
      <w:szCs w:val="16"/>
    </w:rPr>
  </w:style>
  <w:style w:type="paragraph" w:styleId="Textkomente">
    <w:name w:val="annotation text"/>
    <w:basedOn w:val="Normln"/>
    <w:link w:val="TextkomenteChar"/>
    <w:uiPriority w:val="99"/>
    <w:semiHidden/>
    <w:unhideWhenUsed/>
    <w:rsid w:val="00810A9D"/>
    <w:pPr>
      <w:spacing w:after="200" w:line="240" w:lineRule="auto"/>
    </w:pPr>
    <w:rPr>
      <w:sz w:val="20"/>
      <w:szCs w:val="20"/>
    </w:rPr>
  </w:style>
  <w:style w:type="character" w:customStyle="1" w:styleId="TextkomenteChar">
    <w:name w:val="Text komentáře Char"/>
    <w:basedOn w:val="Standardnpsmoodstavce"/>
    <w:link w:val="Textkomente"/>
    <w:uiPriority w:val="99"/>
    <w:semiHidden/>
    <w:rsid w:val="00810A9D"/>
    <w:rPr>
      <w:sz w:val="20"/>
      <w:szCs w:val="20"/>
    </w:rPr>
  </w:style>
  <w:style w:type="paragraph" w:styleId="Textbubliny">
    <w:name w:val="Balloon Text"/>
    <w:basedOn w:val="Normln"/>
    <w:link w:val="TextbublinyChar"/>
    <w:uiPriority w:val="99"/>
    <w:semiHidden/>
    <w:unhideWhenUsed/>
    <w:rsid w:val="00810A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10A9D"/>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C20E27"/>
    <w:pPr>
      <w:spacing w:after="160"/>
    </w:pPr>
    <w:rPr>
      <w:b/>
      <w:bCs/>
    </w:rPr>
  </w:style>
  <w:style w:type="character" w:customStyle="1" w:styleId="PedmtkomenteChar">
    <w:name w:val="Předmět komentáře Char"/>
    <w:basedOn w:val="TextkomenteChar"/>
    <w:link w:val="Pedmtkomente"/>
    <w:uiPriority w:val="99"/>
    <w:semiHidden/>
    <w:rsid w:val="00C20E27"/>
    <w:rPr>
      <w:b/>
      <w:bCs/>
      <w:sz w:val="20"/>
      <w:szCs w:val="20"/>
    </w:rPr>
  </w:style>
  <w:style w:type="paragraph" w:styleId="Revize">
    <w:name w:val="Revision"/>
    <w:hidden/>
    <w:uiPriority w:val="99"/>
    <w:semiHidden/>
    <w:rsid w:val="00702C0A"/>
    <w:pPr>
      <w:spacing w:after="0" w:line="240" w:lineRule="auto"/>
    </w:pPr>
  </w:style>
  <w:style w:type="numbering" w:customStyle="1" w:styleId="Aktulnseznam1">
    <w:name w:val="Aktuální seznam1"/>
    <w:uiPriority w:val="99"/>
    <w:rsid w:val="00F65018"/>
    <w:pPr>
      <w:numPr>
        <w:numId w:val="16"/>
      </w:numPr>
    </w:pPr>
  </w:style>
  <w:style w:type="character" w:styleId="Sledovanodkaz">
    <w:name w:val="FollowedHyperlink"/>
    <w:basedOn w:val="Standardnpsmoodstavce"/>
    <w:uiPriority w:val="99"/>
    <w:semiHidden/>
    <w:unhideWhenUsed/>
    <w:rsid w:val="00834A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02378">
      <w:bodyDiv w:val="1"/>
      <w:marLeft w:val="0"/>
      <w:marRight w:val="0"/>
      <w:marTop w:val="0"/>
      <w:marBottom w:val="0"/>
      <w:divBdr>
        <w:top w:val="none" w:sz="0" w:space="0" w:color="auto"/>
        <w:left w:val="none" w:sz="0" w:space="0" w:color="auto"/>
        <w:bottom w:val="none" w:sz="0" w:space="0" w:color="auto"/>
        <w:right w:val="none" w:sz="0" w:space="0" w:color="auto"/>
      </w:divBdr>
    </w:div>
    <w:div w:id="416949616">
      <w:bodyDiv w:val="1"/>
      <w:marLeft w:val="0"/>
      <w:marRight w:val="0"/>
      <w:marTop w:val="0"/>
      <w:marBottom w:val="0"/>
      <w:divBdr>
        <w:top w:val="none" w:sz="0" w:space="0" w:color="auto"/>
        <w:left w:val="none" w:sz="0" w:space="0" w:color="auto"/>
        <w:bottom w:val="none" w:sz="0" w:space="0" w:color="auto"/>
        <w:right w:val="none" w:sz="0" w:space="0" w:color="auto"/>
      </w:divBdr>
    </w:div>
    <w:div w:id="513807819">
      <w:bodyDiv w:val="1"/>
      <w:marLeft w:val="0"/>
      <w:marRight w:val="0"/>
      <w:marTop w:val="0"/>
      <w:marBottom w:val="0"/>
      <w:divBdr>
        <w:top w:val="none" w:sz="0" w:space="0" w:color="auto"/>
        <w:left w:val="none" w:sz="0" w:space="0" w:color="auto"/>
        <w:bottom w:val="none" w:sz="0" w:space="0" w:color="auto"/>
        <w:right w:val="none" w:sz="0" w:space="0" w:color="auto"/>
      </w:divBdr>
    </w:div>
    <w:div w:id="788669698">
      <w:bodyDiv w:val="1"/>
      <w:marLeft w:val="0"/>
      <w:marRight w:val="0"/>
      <w:marTop w:val="0"/>
      <w:marBottom w:val="0"/>
      <w:divBdr>
        <w:top w:val="none" w:sz="0" w:space="0" w:color="auto"/>
        <w:left w:val="none" w:sz="0" w:space="0" w:color="auto"/>
        <w:bottom w:val="none" w:sz="0" w:space="0" w:color="auto"/>
        <w:right w:val="none" w:sz="0" w:space="0" w:color="auto"/>
      </w:divBdr>
    </w:div>
    <w:div w:id="953706327">
      <w:bodyDiv w:val="1"/>
      <w:marLeft w:val="0"/>
      <w:marRight w:val="0"/>
      <w:marTop w:val="0"/>
      <w:marBottom w:val="0"/>
      <w:divBdr>
        <w:top w:val="none" w:sz="0" w:space="0" w:color="auto"/>
        <w:left w:val="none" w:sz="0" w:space="0" w:color="auto"/>
        <w:bottom w:val="none" w:sz="0" w:space="0" w:color="auto"/>
        <w:right w:val="none" w:sz="0" w:space="0" w:color="auto"/>
      </w:divBdr>
    </w:div>
    <w:div w:id="1258557356">
      <w:bodyDiv w:val="1"/>
      <w:marLeft w:val="0"/>
      <w:marRight w:val="0"/>
      <w:marTop w:val="0"/>
      <w:marBottom w:val="0"/>
      <w:divBdr>
        <w:top w:val="none" w:sz="0" w:space="0" w:color="auto"/>
        <w:left w:val="none" w:sz="0" w:space="0" w:color="auto"/>
        <w:bottom w:val="none" w:sz="0" w:space="0" w:color="auto"/>
        <w:right w:val="none" w:sz="0" w:space="0" w:color="auto"/>
      </w:divBdr>
    </w:div>
    <w:div w:id="1270970381">
      <w:bodyDiv w:val="1"/>
      <w:marLeft w:val="0"/>
      <w:marRight w:val="0"/>
      <w:marTop w:val="0"/>
      <w:marBottom w:val="0"/>
      <w:divBdr>
        <w:top w:val="none" w:sz="0" w:space="0" w:color="auto"/>
        <w:left w:val="none" w:sz="0" w:space="0" w:color="auto"/>
        <w:bottom w:val="none" w:sz="0" w:space="0" w:color="auto"/>
        <w:right w:val="none" w:sz="0" w:space="0" w:color="auto"/>
      </w:divBdr>
    </w:div>
    <w:div w:id="1360426879">
      <w:bodyDiv w:val="1"/>
      <w:marLeft w:val="0"/>
      <w:marRight w:val="0"/>
      <w:marTop w:val="0"/>
      <w:marBottom w:val="0"/>
      <w:divBdr>
        <w:top w:val="none" w:sz="0" w:space="0" w:color="auto"/>
        <w:left w:val="none" w:sz="0" w:space="0" w:color="auto"/>
        <w:bottom w:val="none" w:sz="0" w:space="0" w:color="auto"/>
        <w:right w:val="none" w:sz="0" w:space="0" w:color="auto"/>
      </w:divBdr>
    </w:div>
    <w:div w:id="1529947600">
      <w:bodyDiv w:val="1"/>
      <w:marLeft w:val="0"/>
      <w:marRight w:val="0"/>
      <w:marTop w:val="0"/>
      <w:marBottom w:val="0"/>
      <w:divBdr>
        <w:top w:val="none" w:sz="0" w:space="0" w:color="auto"/>
        <w:left w:val="none" w:sz="0" w:space="0" w:color="auto"/>
        <w:bottom w:val="none" w:sz="0" w:space="0" w:color="auto"/>
        <w:right w:val="none" w:sz="0" w:space="0" w:color="auto"/>
      </w:divBdr>
    </w:div>
    <w:div w:id="1916624619">
      <w:bodyDiv w:val="1"/>
      <w:marLeft w:val="0"/>
      <w:marRight w:val="0"/>
      <w:marTop w:val="0"/>
      <w:marBottom w:val="0"/>
      <w:divBdr>
        <w:top w:val="none" w:sz="0" w:space="0" w:color="auto"/>
        <w:left w:val="none" w:sz="0" w:space="0" w:color="auto"/>
        <w:bottom w:val="none" w:sz="0" w:space="0" w:color="auto"/>
        <w:right w:val="none" w:sz="0" w:space="0" w:color="auto"/>
      </w:divBdr>
    </w:div>
    <w:div w:id="1993214819">
      <w:bodyDiv w:val="1"/>
      <w:marLeft w:val="0"/>
      <w:marRight w:val="0"/>
      <w:marTop w:val="0"/>
      <w:marBottom w:val="0"/>
      <w:divBdr>
        <w:top w:val="none" w:sz="0" w:space="0" w:color="auto"/>
        <w:left w:val="none" w:sz="0" w:space="0" w:color="auto"/>
        <w:bottom w:val="none" w:sz="0" w:space="0" w:color="auto"/>
        <w:right w:val="none" w:sz="0" w:space="0" w:color="auto"/>
      </w:divBdr>
    </w:div>
    <w:div w:id="20343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online.cz/arl-ces/cs/detail-ces_us_cat.1-sb0000299-Sbirka-Muzea-romske-kultury/?disprec=1&amp;iset=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ommuz.cz/odborna-verejnost/oddeleni/"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FE0A5-FC3C-4078-ACF6-B074D9C4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7882</Words>
  <Characters>46509</Characters>
  <Application>Microsoft Office Word</Application>
  <DocSecurity>0</DocSecurity>
  <Lines>387</Lines>
  <Paragraphs>108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54283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Habrovcová Jana</dc:creator>
  <cp:keywords/>
  <dc:description/>
  <cp:lastModifiedBy>Břoušková Pavla</cp:lastModifiedBy>
  <cp:revision>4</cp:revision>
  <dcterms:created xsi:type="dcterms:W3CDTF">2022-06-08T13:32:00Z</dcterms:created>
  <dcterms:modified xsi:type="dcterms:W3CDTF">2022-06-08T13:37:00Z</dcterms:modified>
</cp:coreProperties>
</file>